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8B4" w:rsidRDefault="00F278B4" w:rsidP="00F278B4">
      <w:pPr>
        <w:spacing w:after="0" w:line="240" w:lineRule="auto"/>
        <w:jc w:val="center"/>
        <w:rPr>
          <w:rFonts w:ascii="Arial" w:eastAsia="Times New Roman" w:hAnsi="Arial" w:cs="Times New Roman"/>
          <w:b/>
          <w:snapToGrid w:val="0"/>
          <w:color w:val="000080"/>
          <w:sz w:val="24"/>
          <w:szCs w:val="20"/>
          <w:lang w:eastAsia="sk-SK"/>
        </w:rPr>
      </w:pPr>
    </w:p>
    <w:p w:rsidR="000D3EB4" w:rsidRDefault="000D3EB4" w:rsidP="00F278B4">
      <w:pPr>
        <w:spacing w:after="0" w:line="240" w:lineRule="auto"/>
        <w:jc w:val="center"/>
        <w:rPr>
          <w:rFonts w:ascii="Arial" w:eastAsia="Times New Roman" w:hAnsi="Arial" w:cs="Times New Roman"/>
          <w:b/>
          <w:snapToGrid w:val="0"/>
          <w:color w:val="000080"/>
          <w:sz w:val="24"/>
          <w:szCs w:val="20"/>
          <w:lang w:eastAsia="sk-SK"/>
        </w:rPr>
      </w:pPr>
    </w:p>
    <w:p w:rsidR="000D3EB4" w:rsidRDefault="000D3EB4" w:rsidP="00F278B4">
      <w:pPr>
        <w:spacing w:after="0" w:line="240" w:lineRule="auto"/>
        <w:jc w:val="center"/>
        <w:rPr>
          <w:rFonts w:ascii="Arial" w:eastAsia="Times New Roman" w:hAnsi="Arial" w:cs="Times New Roman"/>
          <w:b/>
          <w:snapToGrid w:val="0"/>
          <w:color w:val="000080"/>
          <w:sz w:val="24"/>
          <w:szCs w:val="20"/>
          <w:lang w:eastAsia="sk-SK"/>
        </w:rPr>
      </w:pPr>
    </w:p>
    <w:p w:rsidR="000D3EB4" w:rsidRPr="00F278B4" w:rsidRDefault="000D3EB4" w:rsidP="00F278B4">
      <w:pPr>
        <w:spacing w:after="0" w:line="240" w:lineRule="auto"/>
        <w:jc w:val="center"/>
        <w:rPr>
          <w:rFonts w:ascii="Arial" w:eastAsia="Times New Roman" w:hAnsi="Arial" w:cs="Times New Roman"/>
          <w:b/>
          <w:snapToGrid w:val="0"/>
          <w:color w:val="000080"/>
          <w:sz w:val="24"/>
          <w:szCs w:val="20"/>
          <w:lang w:eastAsia="sk-SK"/>
        </w:rPr>
      </w:pPr>
    </w:p>
    <w:p w:rsidR="00F278B4" w:rsidRPr="00F278B4" w:rsidRDefault="00F278B4" w:rsidP="00F278B4">
      <w:pPr>
        <w:spacing w:after="0" w:line="240" w:lineRule="auto"/>
        <w:rPr>
          <w:rFonts w:ascii="Arial" w:eastAsia="Times New Roman" w:hAnsi="Arial" w:cs="Times New Roman"/>
          <w:b/>
          <w:snapToGrid w:val="0"/>
          <w:color w:val="000080"/>
          <w:sz w:val="36"/>
          <w:szCs w:val="20"/>
          <w:lang w:eastAsia="sk-SK"/>
        </w:rPr>
      </w:pPr>
    </w:p>
    <w:p w:rsidR="00F278B4" w:rsidRPr="00F278B4" w:rsidRDefault="00F278B4" w:rsidP="00F278B4">
      <w:pPr>
        <w:spacing w:after="0" w:line="240" w:lineRule="auto"/>
        <w:rPr>
          <w:rFonts w:ascii="Arial" w:eastAsia="Times New Roman" w:hAnsi="Arial" w:cs="Times New Roman"/>
          <w:b/>
          <w:snapToGrid w:val="0"/>
          <w:color w:val="000080"/>
          <w:sz w:val="36"/>
          <w:szCs w:val="20"/>
          <w:lang w:eastAsia="sk-SK"/>
        </w:rPr>
      </w:pPr>
    </w:p>
    <w:p w:rsidR="00F278B4" w:rsidRPr="00F278B4" w:rsidRDefault="00F278B4" w:rsidP="00F278B4">
      <w:pPr>
        <w:spacing w:after="0" w:line="240" w:lineRule="auto"/>
        <w:jc w:val="center"/>
        <w:rPr>
          <w:rFonts w:ascii="Arial" w:eastAsia="Times New Roman" w:hAnsi="Arial" w:cs="Times New Roman"/>
          <w:b/>
          <w:snapToGrid w:val="0"/>
          <w:color w:val="000080"/>
          <w:sz w:val="52"/>
          <w:szCs w:val="20"/>
          <w:lang w:eastAsia="sk-SK"/>
        </w:rPr>
      </w:pPr>
      <w:r w:rsidRPr="00F278B4">
        <w:rPr>
          <w:rFonts w:ascii="Arial" w:eastAsia="Times New Roman" w:hAnsi="Arial" w:cs="Times New Roman"/>
          <w:b/>
          <w:snapToGrid w:val="0"/>
          <w:color w:val="000080"/>
          <w:sz w:val="52"/>
          <w:szCs w:val="20"/>
          <w:lang w:eastAsia="sk-SK"/>
        </w:rPr>
        <w:t>ČO MÁ KAŽDÝ VEDIEŤ</w:t>
      </w:r>
    </w:p>
    <w:p w:rsidR="00F278B4" w:rsidRPr="00F278B4" w:rsidRDefault="00F278B4" w:rsidP="00F278B4">
      <w:pPr>
        <w:spacing w:after="0" w:line="240" w:lineRule="auto"/>
        <w:jc w:val="center"/>
        <w:rPr>
          <w:rFonts w:ascii="Arial" w:eastAsia="Times New Roman" w:hAnsi="Arial" w:cs="Times New Roman"/>
          <w:b/>
          <w:snapToGrid w:val="0"/>
          <w:color w:val="000080"/>
          <w:sz w:val="52"/>
          <w:szCs w:val="20"/>
          <w:lang w:eastAsia="sk-SK"/>
        </w:rPr>
      </w:pPr>
      <w:r w:rsidRPr="00F278B4">
        <w:rPr>
          <w:rFonts w:ascii="Arial" w:eastAsia="Times New Roman" w:hAnsi="Arial" w:cs="Times New Roman"/>
          <w:b/>
          <w:snapToGrid w:val="0"/>
          <w:color w:val="000080"/>
          <w:sz w:val="52"/>
          <w:szCs w:val="20"/>
          <w:lang w:eastAsia="sk-SK"/>
        </w:rPr>
        <w:t>V PRÍPADE OHROZENIA</w:t>
      </w:r>
    </w:p>
    <w:p w:rsidR="00F278B4" w:rsidRPr="00F278B4" w:rsidRDefault="00F278B4" w:rsidP="00F278B4">
      <w:pPr>
        <w:spacing w:after="0" w:line="240" w:lineRule="auto"/>
        <w:rPr>
          <w:rFonts w:ascii="Arial" w:eastAsia="Times New Roman" w:hAnsi="Arial" w:cs="Times New Roman"/>
          <w:b/>
          <w:snapToGrid w:val="0"/>
          <w:color w:val="000080"/>
          <w:sz w:val="60"/>
          <w:szCs w:val="20"/>
          <w:lang w:eastAsia="sk-SK"/>
        </w:rPr>
      </w:pPr>
    </w:p>
    <w:p w:rsidR="00F278B4" w:rsidRPr="00F278B4" w:rsidRDefault="00F278B4" w:rsidP="00F278B4">
      <w:pPr>
        <w:spacing w:after="0" w:line="240" w:lineRule="auto"/>
        <w:rPr>
          <w:rFonts w:ascii="Arial" w:eastAsia="Times New Roman" w:hAnsi="Arial" w:cs="Times New Roman"/>
          <w:b/>
          <w:snapToGrid w:val="0"/>
          <w:color w:val="000080"/>
          <w:sz w:val="60"/>
          <w:szCs w:val="20"/>
          <w:lang w:eastAsia="sk-SK"/>
        </w:rPr>
      </w:pPr>
    </w:p>
    <w:p w:rsidR="00F278B4" w:rsidRPr="00F278B4" w:rsidRDefault="00F278B4" w:rsidP="00F278B4">
      <w:pPr>
        <w:spacing w:after="0" w:line="240" w:lineRule="auto"/>
        <w:jc w:val="center"/>
        <w:rPr>
          <w:rFonts w:ascii="Arial" w:eastAsia="Times New Roman" w:hAnsi="Arial" w:cs="Times New Roman"/>
          <w:b/>
          <w:snapToGrid w:val="0"/>
          <w:color w:val="000080"/>
          <w:sz w:val="28"/>
          <w:szCs w:val="20"/>
          <w:lang w:eastAsia="sk-SK"/>
        </w:rPr>
      </w:pPr>
      <w:r w:rsidRPr="00F278B4">
        <w:rPr>
          <w:rFonts w:ascii="Arial" w:eastAsia="Times New Roman" w:hAnsi="Arial" w:cs="Times New Roman"/>
          <w:b/>
          <w:snapToGrid w:val="0"/>
          <w:color w:val="000080"/>
          <w:sz w:val="28"/>
          <w:szCs w:val="20"/>
          <w:lang w:eastAsia="sk-SK"/>
        </w:rPr>
        <w:t>príručka pre obyvateľstvo</w:t>
      </w:r>
    </w:p>
    <w:p w:rsidR="00F278B4" w:rsidRPr="00F278B4" w:rsidRDefault="00F278B4" w:rsidP="00F278B4">
      <w:pPr>
        <w:spacing w:after="0" w:line="240" w:lineRule="auto"/>
        <w:jc w:val="center"/>
        <w:rPr>
          <w:rFonts w:ascii="Arial" w:eastAsia="Times New Roman" w:hAnsi="Arial" w:cs="Times New Roman"/>
          <w:b/>
          <w:snapToGrid w:val="0"/>
          <w:color w:val="000080"/>
          <w:szCs w:val="20"/>
          <w:lang w:eastAsia="sk-SK"/>
        </w:rPr>
      </w:pPr>
    </w:p>
    <w:p w:rsidR="00F278B4" w:rsidRPr="00F278B4" w:rsidRDefault="00F278B4" w:rsidP="00F278B4">
      <w:pPr>
        <w:spacing w:after="0" w:line="240" w:lineRule="auto"/>
        <w:jc w:val="center"/>
        <w:rPr>
          <w:rFonts w:ascii="Arial" w:eastAsia="Times New Roman" w:hAnsi="Arial" w:cs="Times New Roman"/>
          <w:b/>
          <w:snapToGrid w:val="0"/>
          <w:color w:val="000080"/>
          <w:szCs w:val="20"/>
          <w:lang w:eastAsia="sk-SK"/>
        </w:rPr>
      </w:pPr>
    </w:p>
    <w:p w:rsidR="00F278B4" w:rsidRPr="00F278B4" w:rsidRDefault="00F278B4" w:rsidP="00F278B4">
      <w:pPr>
        <w:spacing w:after="0" w:line="240" w:lineRule="auto"/>
        <w:jc w:val="center"/>
        <w:rPr>
          <w:rFonts w:ascii="Arial" w:eastAsia="Times New Roman" w:hAnsi="Arial" w:cs="Times New Roman"/>
          <w:b/>
          <w:snapToGrid w:val="0"/>
          <w:color w:val="000080"/>
          <w:szCs w:val="20"/>
          <w:lang w:eastAsia="sk-SK"/>
        </w:rPr>
      </w:pPr>
    </w:p>
    <w:p w:rsidR="00F278B4" w:rsidRPr="00F278B4" w:rsidRDefault="00F278B4" w:rsidP="00F278B4">
      <w:pPr>
        <w:spacing w:after="0" w:line="240" w:lineRule="auto"/>
        <w:jc w:val="center"/>
        <w:rPr>
          <w:rFonts w:ascii="Arial" w:eastAsia="Times New Roman" w:hAnsi="Arial" w:cs="Times New Roman"/>
          <w:b/>
          <w:snapToGrid w:val="0"/>
          <w:color w:val="000080"/>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Cs w:val="20"/>
          <w:lang w:eastAsia="sk-SK"/>
        </w:rPr>
      </w:pPr>
    </w:p>
    <w:p w:rsidR="000D3EB4" w:rsidRDefault="000D3EB4" w:rsidP="00F278B4">
      <w:pPr>
        <w:keepNext/>
        <w:spacing w:after="0" w:line="240" w:lineRule="auto"/>
        <w:outlineLvl w:val="0"/>
        <w:rPr>
          <w:rFonts w:ascii="Times New Roman" w:eastAsia="Times New Roman" w:hAnsi="Times New Roman" w:cs="Times New Roman"/>
          <w:b/>
          <w:sz w:val="24"/>
          <w:szCs w:val="20"/>
          <w:lang w:eastAsia="sk-SK"/>
        </w:rPr>
      </w:pPr>
    </w:p>
    <w:p w:rsidR="000D3EB4" w:rsidRDefault="000D3EB4" w:rsidP="00F278B4">
      <w:pPr>
        <w:keepNext/>
        <w:spacing w:after="0" w:line="240" w:lineRule="auto"/>
        <w:outlineLvl w:val="0"/>
        <w:rPr>
          <w:rFonts w:ascii="Times New Roman" w:eastAsia="Times New Roman" w:hAnsi="Times New Roman" w:cs="Times New Roman"/>
          <w:b/>
          <w:sz w:val="24"/>
          <w:szCs w:val="20"/>
          <w:lang w:eastAsia="sk-SK"/>
        </w:rPr>
      </w:pPr>
    </w:p>
    <w:p w:rsidR="000D3EB4" w:rsidRDefault="000D3EB4" w:rsidP="00F278B4">
      <w:pPr>
        <w:keepNext/>
        <w:spacing w:after="0" w:line="240" w:lineRule="auto"/>
        <w:outlineLvl w:val="0"/>
        <w:rPr>
          <w:rFonts w:ascii="Times New Roman" w:eastAsia="Times New Roman" w:hAnsi="Times New Roman" w:cs="Times New Roman"/>
          <w:b/>
          <w:sz w:val="24"/>
          <w:szCs w:val="20"/>
          <w:lang w:eastAsia="sk-SK"/>
        </w:rPr>
      </w:pPr>
    </w:p>
    <w:p w:rsidR="000D3EB4" w:rsidRDefault="000D3EB4" w:rsidP="00F278B4">
      <w:pPr>
        <w:keepNext/>
        <w:spacing w:after="0" w:line="240" w:lineRule="auto"/>
        <w:outlineLvl w:val="0"/>
        <w:rPr>
          <w:rFonts w:ascii="Times New Roman" w:eastAsia="Times New Roman" w:hAnsi="Times New Roman" w:cs="Times New Roman"/>
          <w:b/>
          <w:sz w:val="24"/>
          <w:szCs w:val="20"/>
          <w:lang w:eastAsia="sk-SK"/>
        </w:rPr>
      </w:pPr>
    </w:p>
    <w:p w:rsidR="00F278B4" w:rsidRPr="00F278B4" w:rsidRDefault="00F278B4" w:rsidP="00F278B4">
      <w:pPr>
        <w:keepNext/>
        <w:spacing w:after="0" w:line="240" w:lineRule="auto"/>
        <w:outlineLvl w:val="0"/>
        <w:rPr>
          <w:rFonts w:ascii="Times New Roman" w:eastAsia="Times New Roman" w:hAnsi="Times New Roman" w:cs="Times New Roman"/>
          <w:b/>
          <w:sz w:val="24"/>
          <w:szCs w:val="20"/>
          <w:lang w:eastAsia="sk-SK"/>
        </w:rPr>
      </w:pPr>
      <w:r w:rsidRPr="00F278B4">
        <w:rPr>
          <w:rFonts w:ascii="Times New Roman" w:eastAsia="Times New Roman" w:hAnsi="Times New Roman" w:cs="Times New Roman"/>
          <w:b/>
          <w:sz w:val="24"/>
          <w:szCs w:val="20"/>
          <w:lang w:eastAsia="sk-SK"/>
        </w:rPr>
        <w:t>OBSAH</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tabs>
          <w:tab w:val="left" w:pos="567"/>
        </w:tabs>
        <w:spacing w:before="57" w:after="0" w:line="240" w:lineRule="auto"/>
        <w:ind w:left="567" w:hanging="567"/>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1.</w:t>
      </w:r>
      <w:r w:rsidRPr="00F278B4">
        <w:rPr>
          <w:rFonts w:ascii="Times New Roman" w:eastAsia="Times New Roman" w:hAnsi="Times New Roman" w:cs="Times New Roman"/>
          <w:b/>
          <w:sz w:val="20"/>
          <w:szCs w:val="20"/>
          <w:lang w:eastAsia="sk-SK"/>
        </w:rPr>
        <w:tab/>
        <w:t>Dôležité telefónne čísla tiesňového volania</w:t>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t>5</w:t>
      </w:r>
    </w:p>
    <w:p w:rsidR="00F278B4" w:rsidRPr="00F278B4" w:rsidRDefault="00F278B4" w:rsidP="00F278B4">
      <w:pPr>
        <w:tabs>
          <w:tab w:val="left" w:pos="1304"/>
        </w:tabs>
        <w:spacing w:before="57" w:after="0" w:line="240" w:lineRule="auto"/>
        <w:ind w:left="1304" w:hanging="680"/>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i/>
          <w:sz w:val="20"/>
          <w:szCs w:val="20"/>
          <w:lang w:eastAsia="sk-SK"/>
        </w:rPr>
        <w:t>1.1</w:t>
      </w:r>
      <w:r w:rsidRPr="00F278B4">
        <w:rPr>
          <w:rFonts w:ascii="Times New Roman" w:eastAsia="Times New Roman" w:hAnsi="Times New Roman" w:cs="Times New Roman"/>
          <w:i/>
          <w:sz w:val="20"/>
          <w:szCs w:val="20"/>
          <w:lang w:eastAsia="sk-SK"/>
        </w:rPr>
        <w:tab/>
        <w:t>Všeobecné zásady pri vyžadovaní pomoci</w:t>
      </w:r>
      <w:r w:rsidRPr="00F278B4">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t>6</w:t>
      </w:r>
    </w:p>
    <w:p w:rsidR="00F278B4" w:rsidRPr="00F278B4" w:rsidRDefault="00F278B4" w:rsidP="00F278B4">
      <w:pPr>
        <w:tabs>
          <w:tab w:val="left" w:pos="567"/>
        </w:tabs>
        <w:spacing w:before="113" w:after="0" w:line="240" w:lineRule="auto"/>
        <w:ind w:left="510" w:hanging="510"/>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2.</w:t>
      </w:r>
      <w:r w:rsidRPr="00F278B4">
        <w:rPr>
          <w:rFonts w:ascii="Times New Roman" w:eastAsia="Times New Roman" w:hAnsi="Times New Roman" w:cs="Times New Roman"/>
          <w:b/>
          <w:sz w:val="20"/>
          <w:szCs w:val="20"/>
          <w:lang w:eastAsia="sk-SK"/>
        </w:rPr>
        <w:tab/>
        <w:t>Všeobecné zásady činnosti pri ohrození</w:t>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t>7</w:t>
      </w:r>
    </w:p>
    <w:p w:rsidR="00F278B4" w:rsidRPr="00F278B4" w:rsidRDefault="00F278B4" w:rsidP="00F278B4">
      <w:pPr>
        <w:tabs>
          <w:tab w:val="left" w:pos="567"/>
        </w:tabs>
        <w:spacing w:before="113" w:after="0" w:line="240" w:lineRule="auto"/>
        <w:ind w:left="510" w:hanging="510"/>
        <w:rPr>
          <w:rFonts w:ascii="Times New Roman" w:eastAsia="Times New Roman" w:hAnsi="Times New Roman" w:cs="Times New Roman"/>
          <w:sz w:val="20"/>
          <w:szCs w:val="20"/>
          <w:lang w:eastAsia="sk-SK"/>
        </w:rPr>
      </w:pPr>
      <w:r w:rsidRPr="00F278B4">
        <w:rPr>
          <w:rFonts w:ascii="Times New Roman" w:eastAsia="Times New Roman" w:hAnsi="Times New Roman" w:cs="Times New Roman"/>
          <w:b/>
          <w:sz w:val="20"/>
          <w:szCs w:val="20"/>
          <w:lang w:eastAsia="sk-SK"/>
        </w:rPr>
        <w:t>3.</w:t>
      </w:r>
      <w:r w:rsidRPr="00F278B4">
        <w:rPr>
          <w:rFonts w:ascii="Times New Roman" w:eastAsia="Times New Roman" w:hAnsi="Times New Roman" w:cs="Times New Roman"/>
          <w:b/>
          <w:sz w:val="20"/>
          <w:szCs w:val="20"/>
          <w:lang w:eastAsia="sk-SK"/>
        </w:rPr>
        <w:tab/>
        <w:t>Varovanie obyvateľstva</w:t>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t>9</w:t>
      </w:r>
    </w:p>
    <w:p w:rsidR="00F278B4" w:rsidRPr="00F278B4" w:rsidRDefault="00F278B4" w:rsidP="00F278B4">
      <w:pPr>
        <w:tabs>
          <w:tab w:val="left" w:pos="1304"/>
        </w:tabs>
        <w:spacing w:before="57" w:after="0" w:line="240" w:lineRule="auto"/>
        <w:ind w:left="1304" w:hanging="737"/>
        <w:rPr>
          <w:rFonts w:ascii="Times New Roman" w:eastAsia="Times New Roman" w:hAnsi="Times New Roman" w:cs="Times New Roman"/>
          <w:sz w:val="20"/>
          <w:szCs w:val="20"/>
          <w:lang w:eastAsia="sk-SK"/>
        </w:rPr>
      </w:pPr>
      <w:r w:rsidRPr="00F278B4">
        <w:rPr>
          <w:rFonts w:ascii="Times New Roman" w:eastAsia="Times New Roman" w:hAnsi="Times New Roman" w:cs="Times New Roman"/>
          <w:i/>
          <w:sz w:val="20"/>
          <w:szCs w:val="20"/>
          <w:lang w:eastAsia="sk-SK"/>
        </w:rPr>
        <w:t>3.1</w:t>
      </w:r>
      <w:r w:rsidRPr="00F278B4">
        <w:rPr>
          <w:rFonts w:ascii="Times New Roman" w:eastAsia="Times New Roman" w:hAnsi="Times New Roman" w:cs="Times New Roman"/>
          <w:i/>
          <w:sz w:val="20"/>
          <w:szCs w:val="20"/>
          <w:lang w:eastAsia="sk-SK"/>
        </w:rPr>
        <w:tab/>
        <w:t>Čo robiť, keď zaznie siréna?</w:t>
      </w:r>
      <w:r w:rsidRPr="00F278B4">
        <w:rPr>
          <w:rFonts w:ascii="Times New Roman" w:eastAsia="Times New Roman" w:hAnsi="Times New Roman" w:cs="Times New Roman"/>
          <w:i/>
          <w:sz w:val="20"/>
          <w:szCs w:val="20"/>
          <w:lang w:eastAsia="sk-SK"/>
        </w:rPr>
        <w:tab/>
      </w:r>
      <w:r w:rsidRPr="00F278B4">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b/>
          <w:sz w:val="20"/>
          <w:szCs w:val="20"/>
          <w:lang w:eastAsia="sk-SK"/>
        </w:rPr>
        <w:t>11</w:t>
      </w:r>
    </w:p>
    <w:p w:rsidR="00F278B4" w:rsidRPr="00F278B4" w:rsidRDefault="00F278B4" w:rsidP="00F278B4">
      <w:pPr>
        <w:numPr>
          <w:ilvl w:val="0"/>
          <w:numId w:val="9"/>
        </w:numPr>
        <w:spacing w:before="113" w:after="0" w:line="240" w:lineRule="auto"/>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 xml:space="preserve">Činnosť v oblasti ohrozenia mimoriadnymi udalosťami </w:t>
      </w:r>
    </w:p>
    <w:p w:rsidR="00F278B4" w:rsidRPr="00F278B4" w:rsidRDefault="00F278B4" w:rsidP="00F278B4">
      <w:pPr>
        <w:tabs>
          <w:tab w:val="left" w:pos="567"/>
        </w:tabs>
        <w:spacing w:before="113" w:after="0" w:line="240" w:lineRule="auto"/>
        <w:ind w:left="567"/>
        <w:rPr>
          <w:rFonts w:ascii="Times New Roman" w:eastAsia="Times New Roman" w:hAnsi="Times New Roman" w:cs="Times New Roman"/>
          <w:sz w:val="20"/>
          <w:szCs w:val="20"/>
          <w:lang w:eastAsia="sk-SK"/>
        </w:rPr>
      </w:pPr>
      <w:r w:rsidRPr="00F278B4">
        <w:rPr>
          <w:rFonts w:ascii="Times New Roman" w:eastAsia="Times New Roman" w:hAnsi="Times New Roman" w:cs="Times New Roman"/>
          <w:b/>
          <w:sz w:val="20"/>
          <w:szCs w:val="20"/>
          <w:lang w:eastAsia="sk-SK"/>
        </w:rPr>
        <w:t>s únikom nebezpečných látok</w:t>
      </w:r>
      <w:r w:rsidRPr="00F278B4">
        <w:rPr>
          <w:rFonts w:ascii="Times New Roman" w:eastAsia="Times New Roman" w:hAnsi="Times New Roman" w:cs="Times New Roman"/>
          <w:b/>
          <w:sz w:val="20"/>
          <w:szCs w:val="20"/>
          <w:lang w:eastAsia="sk-SK"/>
        </w:rPr>
        <w:tab/>
        <w:t xml:space="preserve">             </w:t>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t>12</w:t>
      </w:r>
    </w:p>
    <w:p w:rsidR="00F278B4" w:rsidRPr="00F278B4" w:rsidRDefault="00F278B4" w:rsidP="00F278B4">
      <w:pPr>
        <w:tabs>
          <w:tab w:val="left" w:pos="1304"/>
        </w:tabs>
        <w:spacing w:after="0" w:line="240" w:lineRule="auto"/>
        <w:ind w:left="1304" w:hanging="680"/>
        <w:rPr>
          <w:rFonts w:ascii="Times New Roman" w:eastAsia="Times New Roman" w:hAnsi="Times New Roman" w:cs="Times New Roman"/>
          <w:i/>
          <w:sz w:val="20"/>
          <w:szCs w:val="20"/>
          <w:lang w:eastAsia="sk-SK"/>
        </w:rPr>
      </w:pPr>
      <w:r w:rsidRPr="00F278B4">
        <w:rPr>
          <w:rFonts w:ascii="Times New Roman" w:eastAsia="Times New Roman" w:hAnsi="Times New Roman" w:cs="Times New Roman"/>
          <w:i/>
          <w:sz w:val="20"/>
          <w:szCs w:val="20"/>
          <w:lang w:eastAsia="sk-SK"/>
        </w:rPr>
        <w:t>4.1</w:t>
      </w:r>
      <w:r w:rsidRPr="00F278B4">
        <w:rPr>
          <w:rFonts w:ascii="Times New Roman" w:eastAsia="Times New Roman" w:hAnsi="Times New Roman" w:cs="Times New Roman"/>
          <w:i/>
          <w:sz w:val="20"/>
          <w:szCs w:val="20"/>
          <w:lang w:eastAsia="sk-SK"/>
        </w:rPr>
        <w:tab/>
        <w:t xml:space="preserve">V prípade úniku nebezpečnej látky </w:t>
      </w:r>
    </w:p>
    <w:p w:rsidR="00F278B4" w:rsidRPr="00F278B4" w:rsidRDefault="00F278B4" w:rsidP="00F278B4">
      <w:pPr>
        <w:tabs>
          <w:tab w:val="left" w:pos="1304"/>
        </w:tabs>
        <w:spacing w:after="0" w:line="240" w:lineRule="auto"/>
        <w:ind w:left="1304" w:hanging="680"/>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sz w:val="20"/>
          <w:szCs w:val="20"/>
          <w:lang w:eastAsia="sk-SK"/>
        </w:rPr>
        <w:tab/>
        <w:t>(alebo pri použití chemických zbraní)</w:t>
      </w:r>
      <w:r w:rsidRPr="00F278B4">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t>13</w:t>
      </w:r>
    </w:p>
    <w:p w:rsidR="00F278B4" w:rsidRPr="00F278B4" w:rsidRDefault="00F278B4" w:rsidP="00F278B4">
      <w:pPr>
        <w:tabs>
          <w:tab w:val="left" w:pos="1304"/>
        </w:tabs>
        <w:spacing w:before="57" w:after="0" w:line="240" w:lineRule="auto"/>
        <w:ind w:left="1304" w:hanging="680"/>
        <w:rPr>
          <w:rFonts w:ascii="Times New Roman" w:eastAsia="Times New Roman" w:hAnsi="Times New Roman" w:cs="Times New Roman"/>
          <w:i/>
          <w:sz w:val="20"/>
          <w:szCs w:val="20"/>
          <w:lang w:eastAsia="sk-SK"/>
        </w:rPr>
      </w:pPr>
      <w:r w:rsidRPr="00F278B4">
        <w:rPr>
          <w:rFonts w:ascii="Times New Roman" w:eastAsia="Times New Roman" w:hAnsi="Times New Roman" w:cs="Times New Roman"/>
          <w:i/>
          <w:sz w:val="20"/>
          <w:szCs w:val="20"/>
          <w:lang w:eastAsia="sk-SK"/>
        </w:rPr>
        <w:t>4.2</w:t>
      </w:r>
      <w:r w:rsidRPr="00F278B4">
        <w:rPr>
          <w:rFonts w:ascii="Times New Roman" w:eastAsia="Times New Roman" w:hAnsi="Times New Roman" w:cs="Times New Roman"/>
          <w:i/>
          <w:sz w:val="20"/>
          <w:szCs w:val="20"/>
          <w:lang w:eastAsia="sk-SK"/>
        </w:rPr>
        <w:tab/>
        <w:t xml:space="preserve">V prípade úniku nebezpečnej biologickej látky </w:t>
      </w:r>
    </w:p>
    <w:p w:rsidR="00F278B4" w:rsidRPr="00F278B4" w:rsidRDefault="00F278B4" w:rsidP="00F278B4">
      <w:pPr>
        <w:tabs>
          <w:tab w:val="left" w:pos="1304"/>
        </w:tabs>
        <w:spacing w:after="0" w:line="240" w:lineRule="auto"/>
        <w:ind w:left="1304" w:hanging="680"/>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sz w:val="20"/>
          <w:szCs w:val="20"/>
          <w:lang w:eastAsia="sk-SK"/>
        </w:rPr>
        <w:tab/>
        <w:t>(alebo pri použití biologických zbraní)</w:t>
      </w:r>
      <w:r w:rsidRPr="00F278B4">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t>14</w:t>
      </w:r>
    </w:p>
    <w:p w:rsidR="00F278B4" w:rsidRPr="00F278B4" w:rsidRDefault="00F278B4" w:rsidP="00F278B4">
      <w:pPr>
        <w:tabs>
          <w:tab w:val="left" w:pos="1304"/>
        </w:tabs>
        <w:spacing w:before="57" w:after="0" w:line="240" w:lineRule="auto"/>
        <w:ind w:left="1304" w:hanging="680"/>
        <w:rPr>
          <w:rFonts w:ascii="Times New Roman" w:eastAsia="Times New Roman" w:hAnsi="Times New Roman" w:cs="Times New Roman"/>
          <w:i/>
          <w:sz w:val="20"/>
          <w:szCs w:val="20"/>
          <w:lang w:eastAsia="sk-SK"/>
        </w:rPr>
      </w:pPr>
      <w:r w:rsidRPr="00F278B4">
        <w:rPr>
          <w:rFonts w:ascii="Times New Roman" w:eastAsia="Times New Roman" w:hAnsi="Times New Roman" w:cs="Times New Roman"/>
          <w:i/>
          <w:sz w:val="20"/>
          <w:szCs w:val="20"/>
          <w:lang w:eastAsia="sk-SK"/>
        </w:rPr>
        <w:t>4.3</w:t>
      </w:r>
      <w:r w:rsidRPr="00F278B4">
        <w:rPr>
          <w:rFonts w:ascii="Times New Roman" w:eastAsia="Times New Roman" w:hAnsi="Times New Roman" w:cs="Times New Roman"/>
          <w:i/>
          <w:sz w:val="20"/>
          <w:szCs w:val="20"/>
          <w:lang w:eastAsia="sk-SK"/>
        </w:rPr>
        <w:tab/>
        <w:t>V prípade úniku rádioaktívnej látky</w:t>
      </w:r>
      <w:r w:rsidRPr="00F278B4">
        <w:rPr>
          <w:rFonts w:ascii="Times New Roman" w:eastAsia="Times New Roman" w:hAnsi="Times New Roman" w:cs="Times New Roman"/>
          <w:i/>
          <w:sz w:val="20"/>
          <w:szCs w:val="20"/>
          <w:lang w:eastAsia="sk-SK"/>
        </w:rPr>
        <w:tab/>
      </w:r>
    </w:p>
    <w:p w:rsidR="00F278B4" w:rsidRPr="00F278B4" w:rsidRDefault="00F278B4" w:rsidP="00F278B4">
      <w:pPr>
        <w:tabs>
          <w:tab w:val="left" w:pos="1304"/>
        </w:tabs>
        <w:spacing w:before="57" w:after="0" w:line="240" w:lineRule="auto"/>
        <w:ind w:left="1304" w:hanging="680"/>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sz w:val="20"/>
          <w:szCs w:val="20"/>
          <w:lang w:eastAsia="sk-SK"/>
        </w:rPr>
        <w:tab/>
        <w:t>(alebo pri použití jadrových zbraní)</w:t>
      </w:r>
      <w:r w:rsidRPr="00F278B4">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t>15</w:t>
      </w:r>
    </w:p>
    <w:p w:rsidR="00F278B4" w:rsidRPr="00F278B4" w:rsidRDefault="00F278B4" w:rsidP="00F278B4">
      <w:pPr>
        <w:tabs>
          <w:tab w:val="left" w:pos="1304"/>
        </w:tabs>
        <w:spacing w:before="57" w:after="0" w:line="240" w:lineRule="auto"/>
        <w:ind w:left="1304" w:hanging="680"/>
        <w:rPr>
          <w:rFonts w:ascii="Times New Roman" w:eastAsia="Times New Roman" w:hAnsi="Times New Roman" w:cs="Times New Roman"/>
          <w:i/>
          <w:sz w:val="20"/>
          <w:szCs w:val="20"/>
          <w:lang w:eastAsia="sk-SK"/>
        </w:rPr>
      </w:pPr>
      <w:r w:rsidRPr="00F278B4">
        <w:rPr>
          <w:rFonts w:ascii="Times New Roman" w:eastAsia="Times New Roman" w:hAnsi="Times New Roman" w:cs="Times New Roman"/>
          <w:i/>
          <w:sz w:val="20"/>
          <w:szCs w:val="20"/>
          <w:lang w:eastAsia="sk-SK"/>
        </w:rPr>
        <w:t>4.4</w:t>
      </w:r>
      <w:r w:rsidRPr="00F278B4">
        <w:rPr>
          <w:rFonts w:ascii="Times New Roman" w:eastAsia="Times New Roman" w:hAnsi="Times New Roman" w:cs="Times New Roman"/>
          <w:i/>
          <w:sz w:val="20"/>
          <w:szCs w:val="20"/>
          <w:lang w:eastAsia="sk-SK"/>
        </w:rPr>
        <w:tab/>
        <w:t xml:space="preserve">Zásady správania sa pri dopravnej nehode </w:t>
      </w:r>
    </w:p>
    <w:p w:rsidR="00F278B4" w:rsidRPr="00F278B4" w:rsidRDefault="00F278B4" w:rsidP="00F278B4">
      <w:pPr>
        <w:tabs>
          <w:tab w:val="left" w:pos="1304"/>
          <w:tab w:val="right" w:pos="4637"/>
        </w:tabs>
        <w:spacing w:after="0" w:line="240" w:lineRule="auto"/>
        <w:ind w:left="1304" w:hanging="680"/>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sz w:val="20"/>
          <w:szCs w:val="20"/>
          <w:lang w:eastAsia="sk-SK"/>
        </w:rPr>
        <w:tab/>
        <w:t>vozidla prepravujúceho nebezpečnú látku</w:t>
      </w:r>
      <w:r w:rsidRPr="00F278B4">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b/>
          <w:sz w:val="20"/>
          <w:szCs w:val="20"/>
          <w:lang w:eastAsia="sk-SK"/>
        </w:rPr>
        <w:t xml:space="preserve">    </w:t>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t>16</w:t>
      </w:r>
    </w:p>
    <w:p w:rsidR="00F278B4" w:rsidRPr="00F278B4" w:rsidRDefault="00F278B4" w:rsidP="00F278B4">
      <w:pPr>
        <w:tabs>
          <w:tab w:val="left" w:pos="567"/>
          <w:tab w:val="right" w:pos="4637"/>
        </w:tabs>
        <w:spacing w:before="113" w:after="0" w:line="240" w:lineRule="auto"/>
        <w:ind w:left="567" w:hanging="510"/>
        <w:jc w:val="both"/>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5.</w:t>
      </w:r>
      <w:r w:rsidRPr="00F278B4">
        <w:rPr>
          <w:rFonts w:ascii="Times New Roman" w:eastAsia="Times New Roman" w:hAnsi="Times New Roman" w:cs="Times New Roman"/>
          <w:b/>
          <w:sz w:val="20"/>
          <w:szCs w:val="20"/>
          <w:lang w:eastAsia="sk-SK"/>
        </w:rPr>
        <w:tab/>
        <w:t>Činnosť v oblasti ohrozenia povodňami a záplavami</w:t>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t>18</w:t>
      </w:r>
    </w:p>
    <w:p w:rsidR="00F278B4" w:rsidRPr="00F278B4" w:rsidRDefault="00F278B4" w:rsidP="00F278B4">
      <w:pPr>
        <w:tabs>
          <w:tab w:val="left" w:pos="1134"/>
          <w:tab w:val="right" w:pos="4637"/>
        </w:tabs>
        <w:spacing w:before="57" w:after="0" w:line="240" w:lineRule="auto"/>
        <w:ind w:left="1134" w:hanging="567"/>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i/>
          <w:sz w:val="20"/>
          <w:szCs w:val="20"/>
          <w:lang w:eastAsia="sk-SK"/>
        </w:rPr>
        <w:t>5.1</w:t>
      </w:r>
      <w:r w:rsidRPr="00F278B4">
        <w:rPr>
          <w:rFonts w:ascii="Times New Roman" w:eastAsia="Times New Roman" w:hAnsi="Times New Roman" w:cs="Times New Roman"/>
          <w:i/>
          <w:sz w:val="20"/>
          <w:szCs w:val="20"/>
          <w:lang w:eastAsia="sk-SK"/>
        </w:rPr>
        <w:tab/>
        <w:t xml:space="preserve"> Zásady správania sa pred ohrozením </w:t>
      </w:r>
      <w:r w:rsidRPr="00F278B4">
        <w:rPr>
          <w:rFonts w:ascii="Times New Roman" w:eastAsia="Times New Roman" w:hAnsi="Times New Roman" w:cs="Times New Roman"/>
          <w:i/>
          <w:sz w:val="20"/>
          <w:szCs w:val="20"/>
          <w:lang w:eastAsia="sk-SK"/>
        </w:rPr>
        <w:tab/>
        <w:t xml:space="preserve"> povodňami a záplavami</w:t>
      </w:r>
      <w:r w:rsidRPr="00F278B4">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b/>
          <w:sz w:val="20"/>
          <w:szCs w:val="20"/>
          <w:lang w:eastAsia="sk-SK"/>
        </w:rPr>
        <w:t>19</w:t>
      </w:r>
    </w:p>
    <w:p w:rsidR="00F278B4" w:rsidRPr="00F278B4" w:rsidRDefault="00F278B4" w:rsidP="00F278B4">
      <w:pPr>
        <w:tabs>
          <w:tab w:val="left" w:pos="1134"/>
          <w:tab w:val="right" w:pos="4637"/>
        </w:tabs>
        <w:spacing w:before="57" w:after="0" w:line="240" w:lineRule="auto"/>
        <w:ind w:left="1134" w:hanging="567"/>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i/>
          <w:sz w:val="20"/>
          <w:szCs w:val="20"/>
          <w:lang w:eastAsia="sk-SK"/>
        </w:rPr>
        <w:t>5.2</w:t>
      </w:r>
      <w:r w:rsidRPr="00F278B4">
        <w:rPr>
          <w:rFonts w:ascii="Times New Roman" w:eastAsia="Times New Roman" w:hAnsi="Times New Roman" w:cs="Times New Roman"/>
          <w:i/>
          <w:sz w:val="20"/>
          <w:szCs w:val="20"/>
          <w:lang w:eastAsia="sk-SK"/>
        </w:rPr>
        <w:tab/>
        <w:t xml:space="preserve"> Zásady správania sa v období povodní</w:t>
      </w:r>
      <w:r w:rsidRPr="00F278B4">
        <w:rPr>
          <w:rFonts w:ascii="Times New Roman" w:eastAsia="Times New Roman" w:hAnsi="Times New Roman" w:cs="Times New Roman"/>
          <w:i/>
          <w:sz w:val="20"/>
          <w:szCs w:val="20"/>
          <w:lang w:eastAsia="sk-SK"/>
        </w:rPr>
        <w:tab/>
        <w:t xml:space="preserve"> a záplav</w:t>
      </w:r>
      <w:r w:rsidRPr="00F278B4">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t>19</w:t>
      </w:r>
    </w:p>
    <w:p w:rsidR="00F278B4" w:rsidRPr="00F278B4" w:rsidRDefault="00F278B4" w:rsidP="00F278B4">
      <w:pPr>
        <w:tabs>
          <w:tab w:val="left" w:pos="1134"/>
          <w:tab w:val="right" w:pos="4637"/>
        </w:tabs>
        <w:spacing w:before="57" w:after="0" w:line="240" w:lineRule="auto"/>
        <w:ind w:left="1134" w:hanging="567"/>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i/>
          <w:sz w:val="20"/>
          <w:szCs w:val="20"/>
          <w:lang w:eastAsia="sk-SK"/>
        </w:rPr>
        <w:t>5.3</w:t>
      </w:r>
      <w:r w:rsidRPr="00F278B4">
        <w:rPr>
          <w:rFonts w:ascii="Times New Roman" w:eastAsia="Times New Roman" w:hAnsi="Times New Roman" w:cs="Times New Roman"/>
          <w:i/>
          <w:sz w:val="20"/>
          <w:szCs w:val="20"/>
          <w:lang w:eastAsia="sk-SK"/>
        </w:rPr>
        <w:tab/>
        <w:t xml:space="preserve"> Zásady správania sa po povodniach </w:t>
      </w:r>
      <w:r w:rsidRPr="00F278B4">
        <w:rPr>
          <w:rFonts w:ascii="Times New Roman" w:eastAsia="Times New Roman" w:hAnsi="Times New Roman" w:cs="Times New Roman"/>
          <w:i/>
          <w:sz w:val="20"/>
          <w:szCs w:val="20"/>
          <w:lang w:eastAsia="sk-SK"/>
        </w:rPr>
        <w:tab/>
        <w:t xml:space="preserve"> a záplavách</w:t>
      </w:r>
      <w:r w:rsidRPr="00F278B4">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b/>
          <w:sz w:val="20"/>
          <w:szCs w:val="20"/>
          <w:lang w:eastAsia="sk-SK"/>
        </w:rPr>
        <w:t>20</w:t>
      </w:r>
    </w:p>
    <w:p w:rsidR="00F278B4" w:rsidRPr="00F278B4" w:rsidRDefault="00F278B4" w:rsidP="00F278B4">
      <w:pPr>
        <w:tabs>
          <w:tab w:val="left" w:pos="567"/>
          <w:tab w:val="right" w:pos="4637"/>
        </w:tabs>
        <w:spacing w:before="113" w:after="0" w:line="240" w:lineRule="auto"/>
        <w:ind w:left="567" w:hanging="567"/>
        <w:jc w:val="both"/>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6.</w:t>
      </w:r>
      <w:r w:rsidRPr="00F278B4">
        <w:rPr>
          <w:rFonts w:ascii="Times New Roman" w:eastAsia="Times New Roman" w:hAnsi="Times New Roman" w:cs="Times New Roman"/>
          <w:b/>
          <w:sz w:val="20"/>
          <w:szCs w:val="20"/>
          <w:lang w:eastAsia="sk-SK"/>
        </w:rPr>
        <w:tab/>
        <w:t xml:space="preserve">Činnosť  pri nutnosti urýchleného opustenia </w:t>
      </w:r>
      <w:r w:rsidRPr="00F278B4">
        <w:rPr>
          <w:rFonts w:ascii="Times New Roman" w:eastAsia="Times New Roman" w:hAnsi="Times New Roman" w:cs="Times New Roman"/>
          <w:b/>
          <w:sz w:val="20"/>
          <w:szCs w:val="20"/>
          <w:lang w:eastAsia="sk-SK"/>
        </w:rPr>
        <w:tab/>
        <w:t>ohrozeného priestoru</w:t>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t>21</w:t>
      </w:r>
    </w:p>
    <w:p w:rsidR="00F278B4" w:rsidRPr="00F278B4" w:rsidRDefault="00F278B4" w:rsidP="00F278B4">
      <w:pPr>
        <w:tabs>
          <w:tab w:val="left" w:pos="567"/>
          <w:tab w:val="right" w:pos="4637"/>
        </w:tabs>
        <w:spacing w:before="113" w:after="0" w:line="240" w:lineRule="auto"/>
        <w:ind w:left="567" w:hanging="567"/>
        <w:jc w:val="both"/>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7.</w:t>
      </w:r>
      <w:r w:rsidRPr="00F278B4">
        <w:rPr>
          <w:rFonts w:ascii="Times New Roman" w:eastAsia="Times New Roman" w:hAnsi="Times New Roman" w:cs="Times New Roman"/>
          <w:b/>
          <w:sz w:val="20"/>
          <w:szCs w:val="20"/>
          <w:lang w:eastAsia="sk-SK"/>
        </w:rPr>
        <w:tab/>
        <w:t xml:space="preserve">Odporúčaná hmotnosť a zloženie úkrytovej </w:t>
      </w:r>
      <w:r w:rsidRPr="00F278B4">
        <w:rPr>
          <w:rFonts w:ascii="Times New Roman" w:eastAsia="Times New Roman" w:hAnsi="Times New Roman" w:cs="Times New Roman"/>
          <w:b/>
          <w:sz w:val="20"/>
          <w:szCs w:val="20"/>
          <w:lang w:eastAsia="sk-SK"/>
        </w:rPr>
        <w:tab/>
        <w:t>a evakuačnej batožiny</w:t>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t>22</w:t>
      </w:r>
    </w:p>
    <w:p w:rsidR="00F278B4" w:rsidRPr="00F278B4" w:rsidRDefault="00F278B4" w:rsidP="00F278B4">
      <w:pPr>
        <w:tabs>
          <w:tab w:val="left" w:pos="567"/>
          <w:tab w:val="right" w:pos="4637"/>
        </w:tabs>
        <w:spacing w:before="113" w:after="0" w:line="240" w:lineRule="auto"/>
        <w:ind w:left="567" w:hanging="567"/>
        <w:jc w:val="both"/>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8.</w:t>
      </w:r>
      <w:r w:rsidRPr="00F278B4">
        <w:rPr>
          <w:rFonts w:ascii="Times New Roman" w:eastAsia="Times New Roman" w:hAnsi="Times New Roman" w:cs="Times New Roman"/>
          <w:b/>
          <w:sz w:val="20"/>
          <w:szCs w:val="20"/>
          <w:lang w:eastAsia="sk-SK"/>
        </w:rPr>
        <w:tab/>
        <w:t>Zásady správania sa v úkrytoch</w:t>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t>24</w:t>
      </w:r>
    </w:p>
    <w:p w:rsidR="00F278B4" w:rsidRPr="00F278B4" w:rsidRDefault="00F278B4" w:rsidP="00F278B4">
      <w:pPr>
        <w:tabs>
          <w:tab w:val="left" w:pos="567"/>
          <w:tab w:val="right" w:pos="4637"/>
        </w:tabs>
        <w:spacing w:before="113" w:after="0" w:line="240" w:lineRule="auto"/>
        <w:ind w:left="567" w:hanging="567"/>
        <w:jc w:val="both"/>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9.</w:t>
      </w:r>
      <w:r w:rsidRPr="00F278B4">
        <w:rPr>
          <w:rFonts w:ascii="Times New Roman" w:eastAsia="Times New Roman" w:hAnsi="Times New Roman" w:cs="Times New Roman"/>
          <w:b/>
          <w:sz w:val="20"/>
          <w:szCs w:val="20"/>
          <w:lang w:eastAsia="sk-SK"/>
        </w:rPr>
        <w:tab/>
        <w:t xml:space="preserve">Improvizovaná ochrana dýchacích ciest </w:t>
      </w:r>
      <w:r w:rsidRPr="00F278B4">
        <w:rPr>
          <w:rFonts w:ascii="Times New Roman" w:eastAsia="Times New Roman" w:hAnsi="Times New Roman" w:cs="Times New Roman"/>
          <w:b/>
          <w:sz w:val="20"/>
          <w:szCs w:val="20"/>
          <w:lang w:eastAsia="sk-SK"/>
        </w:rPr>
        <w:tab/>
        <w:t>a povrchu tela</w:t>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t>25</w:t>
      </w:r>
    </w:p>
    <w:p w:rsidR="00F278B4" w:rsidRPr="00F278B4" w:rsidRDefault="00F278B4" w:rsidP="00F278B4">
      <w:pPr>
        <w:tabs>
          <w:tab w:val="left" w:pos="567"/>
          <w:tab w:val="right" w:pos="4637"/>
        </w:tabs>
        <w:spacing w:before="113" w:after="0" w:line="240" w:lineRule="auto"/>
        <w:ind w:left="567" w:hanging="567"/>
        <w:jc w:val="both"/>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10. Zásady prvej pomoci</w:t>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t>28</w:t>
      </w:r>
    </w:p>
    <w:p w:rsidR="00F278B4" w:rsidRPr="00F278B4" w:rsidRDefault="00F278B4" w:rsidP="00F278B4">
      <w:pPr>
        <w:tabs>
          <w:tab w:val="left" w:pos="567"/>
          <w:tab w:val="right" w:pos="4637"/>
        </w:tabs>
        <w:spacing w:before="113" w:after="0" w:line="240" w:lineRule="auto"/>
        <w:ind w:left="567" w:hanging="567"/>
        <w:jc w:val="both"/>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11.</w:t>
      </w:r>
      <w:r w:rsidRPr="00F278B4">
        <w:rPr>
          <w:rFonts w:ascii="Times New Roman" w:eastAsia="Times New Roman" w:hAnsi="Times New Roman" w:cs="Times New Roman"/>
          <w:b/>
          <w:sz w:val="20"/>
          <w:szCs w:val="20"/>
          <w:lang w:eastAsia="sk-SK"/>
        </w:rPr>
        <w:tab/>
        <w:t xml:space="preserve">Informačné miesta, na ktoré sa </w:t>
      </w:r>
      <w:proofErr w:type="spellStart"/>
      <w:r w:rsidRPr="00F278B4">
        <w:rPr>
          <w:rFonts w:ascii="Times New Roman" w:eastAsia="Times New Roman" w:hAnsi="Times New Roman" w:cs="Times New Roman"/>
          <w:b/>
          <w:sz w:val="20"/>
          <w:szCs w:val="20"/>
          <w:lang w:eastAsia="sk-SK"/>
        </w:rPr>
        <w:t>možete</w:t>
      </w:r>
      <w:proofErr w:type="spellEnd"/>
      <w:r w:rsidRPr="00F278B4">
        <w:rPr>
          <w:rFonts w:ascii="Times New Roman" w:eastAsia="Times New Roman" w:hAnsi="Times New Roman" w:cs="Times New Roman"/>
          <w:b/>
          <w:sz w:val="20"/>
          <w:szCs w:val="20"/>
          <w:lang w:eastAsia="sk-SK"/>
        </w:rPr>
        <w:t xml:space="preserve"> obrátiť </w:t>
      </w:r>
      <w:r w:rsidRPr="00F278B4">
        <w:rPr>
          <w:rFonts w:ascii="Times New Roman" w:eastAsia="Times New Roman" w:hAnsi="Times New Roman" w:cs="Times New Roman"/>
          <w:b/>
          <w:sz w:val="20"/>
          <w:szCs w:val="20"/>
          <w:lang w:eastAsia="sk-SK"/>
        </w:rPr>
        <w:tab/>
        <w:t>v prípade vzniku mimoriadnej udalosti</w:t>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t xml:space="preserve">    </w:t>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r>
      <w:r w:rsidRPr="00F278B4">
        <w:rPr>
          <w:rFonts w:ascii="Times New Roman" w:eastAsia="Times New Roman" w:hAnsi="Times New Roman" w:cs="Times New Roman"/>
          <w:b/>
          <w:sz w:val="20"/>
          <w:szCs w:val="20"/>
          <w:lang w:eastAsia="sk-SK"/>
        </w:rPr>
        <w:tab/>
        <w:t>29</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 w:val="20"/>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 w:val="20"/>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 w:val="20"/>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sz w:val="20"/>
          <w:szCs w:val="20"/>
          <w:lang w:eastAsia="sk-SK"/>
        </w:rPr>
      </w:pPr>
    </w:p>
    <w:p w:rsidR="00F278B4" w:rsidRPr="00F278B4" w:rsidRDefault="00F278B4" w:rsidP="00F278B4">
      <w:pPr>
        <w:keepNext/>
        <w:spacing w:after="0" w:line="240" w:lineRule="auto"/>
        <w:outlineLvl w:val="0"/>
        <w:rPr>
          <w:rFonts w:ascii="Times New Roman" w:eastAsia="Times New Roman" w:hAnsi="Times New Roman" w:cs="Times New Roman"/>
          <w:b/>
          <w:color w:val="0000FF"/>
          <w:sz w:val="24"/>
          <w:szCs w:val="20"/>
          <w:lang w:eastAsia="sk-SK"/>
        </w:rPr>
      </w:pPr>
      <w:r w:rsidRPr="00F278B4">
        <w:rPr>
          <w:rFonts w:ascii="Times New Roman" w:eastAsia="Times New Roman" w:hAnsi="Times New Roman" w:cs="Times New Roman"/>
          <w:b/>
          <w:color w:val="0000FF"/>
          <w:sz w:val="24"/>
          <w:szCs w:val="20"/>
          <w:lang w:eastAsia="sk-SK"/>
        </w:rPr>
        <w:t>ČO MÁ KAŽDÝ VEDIEŤ V PRÍPADE OHROZENIA</w:t>
      </w:r>
    </w:p>
    <w:p w:rsidR="00F278B4" w:rsidRPr="00F278B4" w:rsidRDefault="00F278B4" w:rsidP="00F278B4">
      <w:pPr>
        <w:spacing w:after="0" w:line="240" w:lineRule="auto"/>
        <w:rPr>
          <w:rFonts w:ascii="Times New Roman" w:eastAsia="Times New Roman" w:hAnsi="Times New Roman" w:cs="Times New Roman"/>
          <w:sz w:val="24"/>
          <w:szCs w:val="20"/>
          <w:lang w:eastAsia="sk-SK"/>
        </w:rPr>
      </w:pPr>
    </w:p>
    <w:p w:rsidR="00F278B4" w:rsidRPr="00F278B4" w:rsidRDefault="00F278B4" w:rsidP="00F278B4">
      <w:pPr>
        <w:spacing w:before="57" w:after="0" w:line="240" w:lineRule="auto"/>
        <w:ind w:firstLine="425"/>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Ľudia si uvedomujú riziká, ktoré ohrozujú ich život, zdravie alebo ich majetok až vtedy, keď sú priamymi účastníkmi havárií, živelných pohrôm alebo katastrof. Dôsledky takýchto mimoriadnych udalostí potvrdzujú, že neznalosť vhodného reagovania na vzniknutú situáciu alebo jej podceňovanie  spolu s panikou znásobujú straty na životoch a zvyšujú počet zdravotných poškodení ľudí. I keď jednotlivec pri mimoriadnej udalosti nemôže zvrátiť beh udalostí, môže  vhodnou voľbou správania výrazne znížiť dopad jej následkov  vo svojom okolí.</w:t>
      </w:r>
    </w:p>
    <w:p w:rsidR="00F278B4" w:rsidRPr="00F278B4" w:rsidRDefault="00F278B4" w:rsidP="00F278B4">
      <w:pPr>
        <w:spacing w:before="57" w:after="0" w:line="240" w:lineRule="auto"/>
        <w:ind w:firstLine="425"/>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 xml:space="preserve">Cieľom tejto pomôcky je poskytnúť informácie o tom, ako reagovať na vznik mimoriadnej udalosti, čo robiť, keď je ohrozený život a zdravie, alebo ako postupovať, keď je ohrozený majetok. </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spacing w:after="0" w:line="240" w:lineRule="auto"/>
        <w:rPr>
          <w:rFonts w:ascii="Times New Roman" w:eastAsia="Times New Roman" w:hAnsi="Times New Roman" w:cs="Times New Roman"/>
          <w:sz w:val="24"/>
          <w:szCs w:val="20"/>
          <w:lang w:eastAsia="sk-SK"/>
        </w:rPr>
      </w:pPr>
    </w:p>
    <w:p w:rsidR="00F278B4" w:rsidRPr="00F278B4" w:rsidRDefault="00F278B4" w:rsidP="00F278B4">
      <w:pPr>
        <w:keepNext/>
        <w:numPr>
          <w:ilvl w:val="0"/>
          <w:numId w:val="1"/>
        </w:numPr>
        <w:spacing w:after="0" w:line="240" w:lineRule="auto"/>
        <w:outlineLvl w:val="1"/>
        <w:rPr>
          <w:rFonts w:ascii="Times New Roman" w:eastAsia="Times New Roman" w:hAnsi="Times New Roman" w:cs="Times New Roman"/>
          <w:b/>
          <w:color w:val="0000FF"/>
          <w:sz w:val="24"/>
          <w:szCs w:val="20"/>
          <w:lang w:eastAsia="sk-SK"/>
        </w:rPr>
      </w:pPr>
      <w:r w:rsidRPr="00F278B4">
        <w:rPr>
          <w:rFonts w:ascii="Times New Roman" w:eastAsia="Times New Roman" w:hAnsi="Times New Roman" w:cs="Times New Roman"/>
          <w:b/>
          <w:color w:val="0000FF"/>
          <w:sz w:val="24"/>
          <w:szCs w:val="20"/>
          <w:lang w:eastAsia="sk-SK"/>
        </w:rPr>
        <w:lastRenderedPageBreak/>
        <w:t>DÔLEŽITÉ TELEFÓNNE ČÍSLA TIESŇOVÉHO VOLANIA</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0D3EB4">
      <w:p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Ak ste v o</w:t>
      </w:r>
      <w:r w:rsidR="00E5577F">
        <w:rPr>
          <w:rFonts w:ascii="Times New Roman" w:eastAsia="Times New Roman" w:hAnsi="Times New Roman" w:cs="Times New Roman"/>
          <w:sz w:val="20"/>
          <w:szCs w:val="20"/>
          <w:lang w:eastAsia="sk-SK"/>
        </w:rPr>
        <w:t xml:space="preserve">hrození života alebo zdravia, ak </w:t>
      </w:r>
      <w:r w:rsidRPr="00F278B4">
        <w:rPr>
          <w:rFonts w:ascii="Times New Roman" w:eastAsia="Times New Roman" w:hAnsi="Times New Roman" w:cs="Times New Roman"/>
          <w:sz w:val="20"/>
          <w:szCs w:val="20"/>
          <w:lang w:eastAsia="sk-SK"/>
        </w:rPr>
        <w:t>je ohrozený váš majetok alebo ste účastníkom mimoriadnej udalosti, pri ktorej je ohrozený život, zdravie alebo majetok iných občanov, dožadujte sa poskytnutia pomoci na</w:t>
      </w:r>
      <w:r w:rsidR="000D3EB4">
        <w:rPr>
          <w:rFonts w:ascii="Times New Roman" w:eastAsia="Times New Roman" w:hAnsi="Times New Roman" w:cs="Times New Roman"/>
          <w:sz w:val="20"/>
          <w:szCs w:val="20"/>
          <w:lang w:eastAsia="sk-SK"/>
        </w:rPr>
        <w:t xml:space="preserve"> </w:t>
      </w:r>
      <w:r w:rsidRPr="00F278B4">
        <w:rPr>
          <w:rFonts w:ascii="Times New Roman" w:eastAsia="Times New Roman" w:hAnsi="Times New Roman" w:cs="Times New Roman"/>
          <w:sz w:val="20"/>
          <w:szCs w:val="20"/>
          <w:lang w:eastAsia="sk-SK"/>
        </w:rPr>
        <w:t>nasledujúcich telefónnych číslach tiesňového volania:</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0D3EB4" w:rsidRPr="00F278B4" w:rsidRDefault="000D3EB4" w:rsidP="000D3EB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od</w:t>
      </w:r>
      <w:r w:rsidRPr="00F278B4">
        <w:rPr>
          <w:rFonts w:ascii="Times New Roman" w:eastAsia="Times New Roman" w:hAnsi="Times New Roman" w:cs="Times New Roman"/>
          <w:sz w:val="20"/>
          <w:szCs w:val="20"/>
          <w:lang w:eastAsia="sk-SK"/>
        </w:rPr>
        <w:t xml:space="preserve"> 1. júla 2003 </w:t>
      </w:r>
      <w:r>
        <w:rPr>
          <w:rFonts w:ascii="Times New Roman" w:eastAsia="Times New Roman" w:hAnsi="Times New Roman" w:cs="Times New Roman"/>
          <w:sz w:val="20"/>
          <w:szCs w:val="20"/>
          <w:lang w:eastAsia="sk-SK"/>
        </w:rPr>
        <w:t>j</w:t>
      </w:r>
      <w:r w:rsidRPr="00F278B4">
        <w:rPr>
          <w:rFonts w:ascii="Times New Roman" w:eastAsia="Times New Roman" w:hAnsi="Times New Roman" w:cs="Times New Roman"/>
          <w:sz w:val="20"/>
          <w:szCs w:val="20"/>
          <w:lang w:eastAsia="sk-SK"/>
        </w:rPr>
        <w:t>e v platnosti jednotné číslo tiesňového volania</w:t>
      </w:r>
    </w:p>
    <w:p w:rsidR="000D3EB4" w:rsidRDefault="000D3EB4" w:rsidP="000D3EB4">
      <w:pPr>
        <w:spacing w:after="0" w:line="240" w:lineRule="auto"/>
        <w:rPr>
          <w:rFonts w:ascii="Times New Roman" w:eastAsia="Times New Roman" w:hAnsi="Times New Roman" w:cs="Times New Roman"/>
          <w:b/>
          <w:color w:val="FF0000"/>
          <w:sz w:val="24"/>
          <w:szCs w:val="20"/>
          <w:lang w:eastAsia="sk-SK"/>
        </w:rPr>
      </w:pPr>
      <w:r w:rsidRPr="00F278B4">
        <w:rPr>
          <w:rFonts w:ascii="Times New Roman" w:eastAsia="Times New Roman" w:hAnsi="Times New Roman" w:cs="Times New Roman"/>
          <w:b/>
          <w:color w:val="FF0000"/>
          <w:sz w:val="24"/>
          <w:szCs w:val="20"/>
          <w:lang w:eastAsia="sk-SK"/>
        </w:rPr>
        <w:t>112</w:t>
      </w:r>
    </w:p>
    <w:p w:rsidR="000D3EB4" w:rsidRPr="00F278B4" w:rsidRDefault="000D3EB4" w:rsidP="000D3EB4">
      <w:pPr>
        <w:spacing w:after="0" w:line="240" w:lineRule="auto"/>
        <w:rPr>
          <w:rFonts w:ascii="Times New Roman" w:eastAsia="Times New Roman" w:hAnsi="Times New Roman" w:cs="Times New Roman"/>
          <w:b/>
          <w:color w:val="FF0000"/>
          <w:sz w:val="24"/>
          <w:szCs w:val="20"/>
          <w:lang w:eastAsia="sk-SK"/>
        </w:rPr>
      </w:pPr>
    </w:p>
    <w:p w:rsidR="00F278B4" w:rsidRPr="00F278B4" w:rsidRDefault="00F278B4" w:rsidP="00F278B4">
      <w:pPr>
        <w:spacing w:after="0" w:line="240" w:lineRule="auto"/>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 xml:space="preserve">v prípade požiaru, dopravnej nehody, ohrozenia následkom živelných pohrôm a iných mimoriadnych udalostí volajte </w:t>
      </w:r>
    </w:p>
    <w:p w:rsidR="00F278B4" w:rsidRPr="00F278B4" w:rsidRDefault="00F278B4" w:rsidP="00F278B4">
      <w:pPr>
        <w:keepNext/>
        <w:spacing w:after="0" w:line="240" w:lineRule="auto"/>
        <w:outlineLvl w:val="2"/>
        <w:rPr>
          <w:rFonts w:ascii="Times New Roman" w:eastAsia="Times New Roman" w:hAnsi="Times New Roman" w:cs="Times New Roman"/>
          <w:b/>
          <w:color w:val="FF0000"/>
          <w:sz w:val="24"/>
          <w:szCs w:val="20"/>
          <w:lang w:eastAsia="sk-SK"/>
        </w:rPr>
      </w:pPr>
      <w:r w:rsidRPr="00F278B4">
        <w:rPr>
          <w:rFonts w:ascii="Times New Roman" w:eastAsia="Times New Roman" w:hAnsi="Times New Roman" w:cs="Times New Roman"/>
          <w:b/>
          <w:color w:val="FF0000"/>
          <w:sz w:val="24"/>
          <w:szCs w:val="20"/>
          <w:lang w:eastAsia="sk-SK"/>
        </w:rPr>
        <w:t>150   Hasičský a záchranný zbor</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spacing w:after="57" w:line="240" w:lineRule="auto"/>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v prípade ohrozenia života a zdravia volajte</w:t>
      </w:r>
    </w:p>
    <w:p w:rsidR="00F278B4" w:rsidRPr="00F278B4" w:rsidRDefault="00F278B4" w:rsidP="00F278B4">
      <w:pPr>
        <w:spacing w:after="0" w:line="240" w:lineRule="auto"/>
        <w:rPr>
          <w:rFonts w:ascii="Times New Roman" w:eastAsia="Times New Roman" w:hAnsi="Times New Roman" w:cs="Times New Roman"/>
          <w:sz w:val="24"/>
          <w:szCs w:val="20"/>
          <w:lang w:eastAsia="sk-SK"/>
        </w:rPr>
      </w:pPr>
      <w:r w:rsidRPr="00F278B4">
        <w:rPr>
          <w:rFonts w:ascii="Times New Roman" w:eastAsia="Times New Roman" w:hAnsi="Times New Roman" w:cs="Times New Roman"/>
          <w:b/>
          <w:color w:val="FF0000"/>
          <w:sz w:val="24"/>
          <w:szCs w:val="20"/>
          <w:lang w:eastAsia="sk-SK"/>
        </w:rPr>
        <w:t>155   Zdravotnú záchrannú službu</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spacing w:after="57" w:line="240" w:lineRule="auto"/>
        <w:outlineLvl w:val="8"/>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v prípade ohrozenia následkom trestnej činnosti alebo jej oznámenia</w:t>
      </w:r>
    </w:p>
    <w:p w:rsidR="00F278B4" w:rsidRPr="00F278B4" w:rsidRDefault="00F278B4" w:rsidP="00F278B4">
      <w:pPr>
        <w:spacing w:after="0" w:line="240" w:lineRule="auto"/>
        <w:rPr>
          <w:rFonts w:ascii="Times New Roman" w:eastAsia="Times New Roman" w:hAnsi="Times New Roman" w:cs="Times New Roman"/>
          <w:b/>
          <w:color w:val="FF0000"/>
          <w:sz w:val="24"/>
          <w:szCs w:val="20"/>
          <w:lang w:eastAsia="sk-SK"/>
        </w:rPr>
      </w:pPr>
      <w:r w:rsidRPr="00F278B4">
        <w:rPr>
          <w:rFonts w:ascii="Times New Roman" w:eastAsia="Times New Roman" w:hAnsi="Times New Roman" w:cs="Times New Roman"/>
          <w:b/>
          <w:color w:val="FF0000"/>
          <w:sz w:val="24"/>
          <w:szCs w:val="20"/>
          <w:lang w:eastAsia="sk-SK"/>
        </w:rPr>
        <w:t xml:space="preserve">158 (159)   </w:t>
      </w:r>
      <w:r w:rsidRPr="00F278B4">
        <w:rPr>
          <w:rFonts w:ascii="Times New Roman" w:eastAsia="Times New Roman" w:hAnsi="Times New Roman" w:cs="Times New Roman"/>
          <w:b/>
          <w:color w:val="0000FF"/>
          <w:sz w:val="24"/>
          <w:szCs w:val="20"/>
          <w:lang w:eastAsia="sk-SK"/>
        </w:rPr>
        <w:t xml:space="preserve"> </w:t>
      </w:r>
      <w:r w:rsidRPr="00F278B4">
        <w:rPr>
          <w:rFonts w:ascii="Times New Roman" w:eastAsia="Times New Roman" w:hAnsi="Times New Roman" w:cs="Times New Roman"/>
          <w:b/>
          <w:color w:val="FF0000"/>
          <w:sz w:val="24"/>
          <w:szCs w:val="20"/>
          <w:lang w:eastAsia="sk-SK"/>
        </w:rPr>
        <w:t>Políciu (Obecnú políciu)</w:t>
      </w:r>
    </w:p>
    <w:p w:rsidR="00F278B4" w:rsidRPr="00F278B4" w:rsidRDefault="00F278B4" w:rsidP="00F278B4">
      <w:pPr>
        <w:spacing w:after="0" w:line="240" w:lineRule="auto"/>
        <w:rPr>
          <w:rFonts w:ascii="Times New Roman" w:eastAsia="Times New Roman" w:hAnsi="Times New Roman" w:cs="Times New Roman"/>
          <w:b/>
          <w:color w:val="FF0000"/>
          <w:sz w:val="20"/>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b/>
          <w:color w:val="FF0000"/>
          <w:sz w:val="24"/>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b/>
          <w:color w:val="FF0000"/>
          <w:sz w:val="24"/>
          <w:szCs w:val="20"/>
          <w:lang w:eastAsia="sk-SK"/>
        </w:rPr>
      </w:pPr>
    </w:p>
    <w:p w:rsidR="00F278B4" w:rsidRPr="00F278B4" w:rsidRDefault="00F278B4" w:rsidP="00F278B4">
      <w:pPr>
        <w:numPr>
          <w:ilvl w:val="1"/>
          <w:numId w:val="1"/>
        </w:numPr>
        <w:spacing w:after="0" w:line="240" w:lineRule="auto"/>
        <w:rPr>
          <w:rFonts w:ascii="Times New Roman" w:eastAsia="Times New Roman" w:hAnsi="Times New Roman" w:cs="Times New Roman"/>
          <w:b/>
          <w:i/>
          <w:color w:val="000080"/>
          <w:szCs w:val="20"/>
          <w:lang w:eastAsia="sk-SK"/>
        </w:rPr>
      </w:pPr>
      <w:r w:rsidRPr="00F278B4">
        <w:rPr>
          <w:rFonts w:ascii="Times New Roman" w:eastAsia="Times New Roman" w:hAnsi="Times New Roman" w:cs="Times New Roman"/>
          <w:b/>
          <w:i/>
          <w:color w:val="000080"/>
          <w:szCs w:val="20"/>
          <w:lang w:eastAsia="sk-SK"/>
        </w:rPr>
        <w:t>VŠEOBECNÉ ZÁSADY PRI VYŽADOVANÍ POMOCI</w:t>
      </w:r>
    </w:p>
    <w:p w:rsidR="00F278B4" w:rsidRPr="00F278B4" w:rsidRDefault="00F278B4" w:rsidP="00F278B4">
      <w:pPr>
        <w:spacing w:after="0" w:line="240" w:lineRule="auto"/>
        <w:rPr>
          <w:rFonts w:ascii="Times New Roman" w:eastAsia="Times New Roman" w:hAnsi="Times New Roman" w:cs="Times New Roman"/>
          <w:b/>
          <w:i/>
          <w:sz w:val="20"/>
          <w:szCs w:val="20"/>
          <w:lang w:eastAsia="sk-SK"/>
        </w:rPr>
      </w:pPr>
    </w:p>
    <w:p w:rsidR="00F278B4" w:rsidRPr="00F278B4" w:rsidRDefault="00F278B4" w:rsidP="00F278B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57" w:line="240" w:lineRule="auto"/>
        <w:jc w:val="both"/>
        <w:outlineLvl w:val="8"/>
        <w:rPr>
          <w:rFonts w:ascii="Times New Roman" w:eastAsia="Times New Roman" w:hAnsi="Times New Roman" w:cs="Times New Roman"/>
          <w:b/>
          <w:sz w:val="20"/>
          <w:szCs w:val="20"/>
          <w:u w:val="single"/>
          <w:lang w:eastAsia="sk-SK"/>
        </w:rPr>
      </w:pPr>
      <w:r w:rsidRPr="00F278B4">
        <w:rPr>
          <w:rFonts w:ascii="Times New Roman" w:eastAsia="Times New Roman" w:hAnsi="Times New Roman" w:cs="Times New Roman"/>
          <w:b/>
          <w:sz w:val="20"/>
          <w:szCs w:val="20"/>
          <w:u w:val="single"/>
          <w:lang w:eastAsia="sk-SK"/>
        </w:rPr>
        <w:t>Ak vyžadujete pomoc v tiesni, alebo pri oznamovaní správy o mimoriadnej udalosti uveďte:</w:t>
      </w:r>
    </w:p>
    <w:p w:rsidR="00F278B4" w:rsidRPr="00F278B4" w:rsidRDefault="00F278B4" w:rsidP="00F278B4">
      <w:pPr>
        <w:numPr>
          <w:ilvl w:val="0"/>
          <w:numId w:val="2"/>
        </w:numPr>
        <w:tabs>
          <w:tab w:val="left" w:pos="454"/>
        </w:tabs>
        <w:spacing w:before="57"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svoje meno a číslo telefónu, z ktorého telefonujete,</w:t>
      </w:r>
    </w:p>
    <w:p w:rsidR="00F278B4" w:rsidRPr="00F278B4" w:rsidRDefault="00F278B4" w:rsidP="00F278B4">
      <w:pPr>
        <w:numPr>
          <w:ilvl w:val="0"/>
          <w:numId w:val="2"/>
        </w:numPr>
        <w:tabs>
          <w:tab w:val="left" w:pos="454"/>
        </w:tabs>
        <w:spacing w:after="0" w:line="240" w:lineRule="auto"/>
        <w:ind w:left="357" w:hanging="357"/>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druh udalosti (požiar, dopravná nehoda, povodeň, trestný čin a pod.),</w:t>
      </w:r>
    </w:p>
    <w:p w:rsidR="00F278B4" w:rsidRPr="00F278B4" w:rsidRDefault="00F278B4" w:rsidP="00F278B4">
      <w:pPr>
        <w:numPr>
          <w:ilvl w:val="0"/>
          <w:numId w:val="2"/>
        </w:numPr>
        <w:tabs>
          <w:tab w:val="left" w:pos="454"/>
        </w:tabs>
        <w:spacing w:after="0" w:line="240" w:lineRule="auto"/>
        <w:ind w:left="357" w:hanging="357"/>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rozsah udalosti (požiar domu, bytu, lesa, ohrozenie života viacerých osôb, zaplavenie cesty, poľa, obce, a pod.),</w:t>
      </w:r>
    </w:p>
    <w:p w:rsidR="00F278B4" w:rsidRPr="00F278B4" w:rsidRDefault="00F278B4" w:rsidP="00F278B4">
      <w:pPr>
        <w:numPr>
          <w:ilvl w:val="0"/>
          <w:numId w:val="2"/>
        </w:numPr>
        <w:tabs>
          <w:tab w:val="left" w:pos="454"/>
        </w:tabs>
        <w:spacing w:after="0" w:line="240" w:lineRule="auto"/>
        <w:ind w:left="357" w:hanging="357"/>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miesto udalosti,</w:t>
      </w:r>
    </w:p>
    <w:p w:rsidR="00F278B4" w:rsidRPr="00F278B4" w:rsidRDefault="00F278B4" w:rsidP="00F278B4">
      <w:pPr>
        <w:numPr>
          <w:ilvl w:val="0"/>
          <w:numId w:val="2"/>
        </w:numPr>
        <w:tabs>
          <w:tab w:val="left" w:pos="454"/>
        </w:tabs>
        <w:spacing w:after="0" w:line="240" w:lineRule="auto"/>
        <w:ind w:left="357" w:hanging="357"/>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ak je na miesto udalosti sťažený prístup, uveďte spôsob prístupu, smer, odkiaľ je možné miesto udalosti dosiahnuť a druh prístupovej cesty (súkromná cesta, poľná cesta a pod.).</w:t>
      </w:r>
    </w:p>
    <w:p w:rsidR="00F278B4" w:rsidRPr="00F278B4" w:rsidRDefault="00F278B4" w:rsidP="00F278B4">
      <w:pPr>
        <w:tabs>
          <w:tab w:val="left" w:pos="454"/>
        </w:tabs>
        <w:spacing w:before="57" w:after="0" w:line="240" w:lineRule="auto"/>
        <w:ind w:left="454" w:hanging="454"/>
        <w:jc w:val="both"/>
        <w:rPr>
          <w:rFonts w:ascii="Times New Roman" w:eastAsia="Times New Roman" w:hAnsi="Times New Roman" w:cs="Times New Roman"/>
          <w:sz w:val="20"/>
          <w:szCs w:val="20"/>
          <w:lang w:eastAsia="sk-SK"/>
        </w:rPr>
      </w:pPr>
    </w:p>
    <w:p w:rsidR="00F278B4" w:rsidRPr="00F278B4" w:rsidRDefault="00F278B4" w:rsidP="00F278B4">
      <w:pPr>
        <w:spacing w:after="0" w:line="240" w:lineRule="auto"/>
        <w:rPr>
          <w:rFonts w:ascii="Times New Roman" w:eastAsia="Times New Roman" w:hAnsi="Times New Roman" w:cs="Times New Roman"/>
          <w:b/>
          <w:i/>
          <w:sz w:val="20"/>
          <w:szCs w:val="20"/>
          <w:lang w:eastAsia="sk-SK"/>
        </w:rPr>
      </w:pPr>
      <w:r w:rsidRPr="00F278B4">
        <w:rPr>
          <w:rFonts w:ascii="Times New Roman" w:eastAsia="Times New Roman" w:hAnsi="Times New Roman" w:cs="Times New Roman"/>
          <w:b/>
          <w:i/>
          <w:sz w:val="20"/>
          <w:szCs w:val="20"/>
          <w:lang w:eastAsia="sk-SK"/>
        </w:rPr>
        <w:t>Po ukončení hovoru počkajte na spätné volanie operátora príslušnej záchrannej služby alebo polície.</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numPr>
          <w:ilvl w:val="0"/>
          <w:numId w:val="1"/>
        </w:numPr>
        <w:spacing w:after="0" w:line="240" w:lineRule="auto"/>
        <w:rPr>
          <w:rFonts w:ascii="Times New Roman" w:eastAsia="Times New Roman" w:hAnsi="Times New Roman" w:cs="Times New Roman"/>
          <w:b/>
          <w:snapToGrid w:val="0"/>
          <w:color w:val="0000FF"/>
          <w:sz w:val="24"/>
          <w:szCs w:val="20"/>
          <w:lang w:eastAsia="sk-SK"/>
        </w:rPr>
      </w:pPr>
      <w:r w:rsidRPr="00F278B4">
        <w:rPr>
          <w:rFonts w:ascii="Times New Roman" w:eastAsia="Times New Roman" w:hAnsi="Times New Roman" w:cs="Times New Roman"/>
          <w:b/>
          <w:snapToGrid w:val="0"/>
          <w:color w:val="0000FF"/>
          <w:sz w:val="24"/>
          <w:szCs w:val="20"/>
          <w:lang w:eastAsia="sk-SK"/>
        </w:rPr>
        <w:t>VŠEOBECNÉ ZÁSADY ČINNOSTI PRI OHROZENÍ</w:t>
      </w:r>
    </w:p>
    <w:p w:rsidR="00F278B4" w:rsidRPr="00F278B4" w:rsidRDefault="00F278B4" w:rsidP="00F278B4">
      <w:pPr>
        <w:tabs>
          <w:tab w:val="left" w:pos="567"/>
        </w:tabs>
        <w:spacing w:after="0" w:line="240" w:lineRule="auto"/>
        <w:rPr>
          <w:rFonts w:ascii="Times New Roman" w:eastAsia="Times New Roman" w:hAnsi="Times New Roman" w:cs="Times New Roman"/>
          <w:b/>
          <w:snapToGrid w:val="0"/>
          <w:sz w:val="20"/>
          <w:szCs w:val="20"/>
          <w:lang w:eastAsia="sk-SK"/>
        </w:rPr>
      </w:pPr>
    </w:p>
    <w:p w:rsidR="00F278B4" w:rsidRPr="00F278B4" w:rsidRDefault="00F278B4" w:rsidP="00F278B4">
      <w:pPr>
        <w:numPr>
          <w:ilvl w:val="0"/>
          <w:numId w:val="3"/>
        </w:numPr>
        <w:tabs>
          <w:tab w:val="left" w:pos="450"/>
        </w:tabs>
        <w:spacing w:after="0" w:line="240" w:lineRule="auto"/>
        <w:ind w:left="357" w:hanging="357"/>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b/>
          <w:sz w:val="20"/>
          <w:szCs w:val="20"/>
          <w:lang w:eastAsia="sk-SK"/>
        </w:rPr>
        <w:t>Uvedomte si</w:t>
      </w:r>
      <w:r w:rsidRPr="00F278B4">
        <w:rPr>
          <w:rFonts w:ascii="Times New Roman" w:eastAsia="Times New Roman" w:hAnsi="Times New Roman" w:cs="Times New Roman"/>
          <w:sz w:val="20"/>
          <w:szCs w:val="20"/>
          <w:lang w:eastAsia="sk-SK"/>
        </w:rPr>
        <w:t>, že najväčšiu hodnotu má ľudský život a zdravie a až potom záchrana majetku.</w:t>
      </w:r>
    </w:p>
    <w:p w:rsidR="00F278B4" w:rsidRPr="00F278B4" w:rsidRDefault="00F278B4" w:rsidP="00F278B4">
      <w:pPr>
        <w:numPr>
          <w:ilvl w:val="0"/>
          <w:numId w:val="3"/>
        </w:numPr>
        <w:tabs>
          <w:tab w:val="left" w:pos="450"/>
        </w:tabs>
        <w:spacing w:after="0" w:line="240" w:lineRule="auto"/>
        <w:ind w:left="357" w:hanging="357"/>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b/>
          <w:sz w:val="20"/>
          <w:szCs w:val="20"/>
          <w:lang w:eastAsia="sk-SK"/>
        </w:rPr>
        <w:t xml:space="preserve">Pamätajte </w:t>
      </w:r>
      <w:r w:rsidRPr="00F278B4">
        <w:rPr>
          <w:rFonts w:ascii="Times New Roman" w:eastAsia="Times New Roman" w:hAnsi="Times New Roman" w:cs="Times New Roman"/>
          <w:sz w:val="20"/>
          <w:szCs w:val="20"/>
          <w:lang w:eastAsia="sk-SK"/>
        </w:rPr>
        <w:t>na sebaochranu, poskytnutie prvej pomoci a vzájomnej pomoci v tiesni.</w:t>
      </w:r>
    </w:p>
    <w:p w:rsidR="00F278B4" w:rsidRPr="00F278B4" w:rsidRDefault="00F278B4" w:rsidP="00F278B4">
      <w:pPr>
        <w:numPr>
          <w:ilvl w:val="0"/>
          <w:numId w:val="3"/>
        </w:numPr>
        <w:tabs>
          <w:tab w:val="left" w:pos="450"/>
        </w:tabs>
        <w:spacing w:after="0" w:line="240" w:lineRule="auto"/>
        <w:ind w:left="357" w:hanging="357"/>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b/>
          <w:sz w:val="20"/>
          <w:szCs w:val="20"/>
          <w:lang w:eastAsia="sk-SK"/>
        </w:rPr>
        <w:t xml:space="preserve">Rešpektujte </w:t>
      </w:r>
      <w:r w:rsidRPr="00F278B4">
        <w:rPr>
          <w:rFonts w:ascii="Times New Roman" w:eastAsia="Times New Roman" w:hAnsi="Times New Roman" w:cs="Times New Roman"/>
          <w:sz w:val="20"/>
          <w:szCs w:val="20"/>
          <w:lang w:eastAsia="sk-SK"/>
        </w:rPr>
        <w:t>informácie poskytované prostredníctvom rozhlasu a televízie.</w:t>
      </w:r>
    </w:p>
    <w:p w:rsidR="00F278B4" w:rsidRPr="00F278B4" w:rsidRDefault="00F278B4" w:rsidP="00F278B4">
      <w:pPr>
        <w:numPr>
          <w:ilvl w:val="0"/>
          <w:numId w:val="3"/>
        </w:numPr>
        <w:tabs>
          <w:tab w:val="left" w:pos="450"/>
        </w:tabs>
        <w:spacing w:after="0" w:line="240" w:lineRule="auto"/>
        <w:ind w:left="357" w:hanging="357"/>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b/>
          <w:sz w:val="20"/>
          <w:szCs w:val="20"/>
          <w:lang w:eastAsia="sk-SK"/>
        </w:rPr>
        <w:t>Nerozširujte</w:t>
      </w:r>
      <w:r w:rsidRPr="00F278B4">
        <w:rPr>
          <w:rFonts w:ascii="Times New Roman" w:eastAsia="Times New Roman" w:hAnsi="Times New Roman" w:cs="Times New Roman"/>
          <w:sz w:val="20"/>
          <w:szCs w:val="20"/>
          <w:lang w:eastAsia="sk-SK"/>
        </w:rPr>
        <w:t xml:space="preserve"> poplašné a neoverené správy.</w:t>
      </w:r>
    </w:p>
    <w:p w:rsidR="00F278B4" w:rsidRPr="00F278B4" w:rsidRDefault="00F278B4" w:rsidP="00F278B4">
      <w:pPr>
        <w:numPr>
          <w:ilvl w:val="0"/>
          <w:numId w:val="3"/>
        </w:numPr>
        <w:tabs>
          <w:tab w:val="left" w:pos="450"/>
        </w:tabs>
        <w:spacing w:after="0" w:line="240" w:lineRule="auto"/>
        <w:ind w:left="357" w:hanging="357"/>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b/>
          <w:sz w:val="20"/>
          <w:szCs w:val="20"/>
          <w:lang w:eastAsia="sk-SK"/>
        </w:rPr>
        <w:t>Nepodceňujte</w:t>
      </w:r>
      <w:r w:rsidRPr="00F278B4">
        <w:rPr>
          <w:rFonts w:ascii="Times New Roman" w:eastAsia="Times New Roman" w:hAnsi="Times New Roman" w:cs="Times New Roman"/>
          <w:sz w:val="20"/>
          <w:szCs w:val="20"/>
          <w:lang w:eastAsia="sk-SK"/>
        </w:rPr>
        <w:t xml:space="preserve"> vzniknutú situáciu a zachovajte rozvahu.</w:t>
      </w:r>
    </w:p>
    <w:p w:rsidR="00F278B4" w:rsidRPr="00F278B4" w:rsidRDefault="00F278B4" w:rsidP="00F278B4">
      <w:pPr>
        <w:numPr>
          <w:ilvl w:val="0"/>
          <w:numId w:val="3"/>
        </w:numPr>
        <w:tabs>
          <w:tab w:val="left" w:pos="450"/>
        </w:tabs>
        <w:spacing w:after="0" w:line="240" w:lineRule="auto"/>
        <w:ind w:left="357" w:hanging="357"/>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b/>
          <w:sz w:val="20"/>
          <w:szCs w:val="20"/>
          <w:lang w:eastAsia="sk-SK"/>
        </w:rPr>
        <w:t>Netelefonujte</w:t>
      </w:r>
      <w:r w:rsidRPr="00F278B4">
        <w:rPr>
          <w:rFonts w:ascii="Times New Roman" w:eastAsia="Times New Roman" w:hAnsi="Times New Roman" w:cs="Times New Roman"/>
          <w:sz w:val="20"/>
          <w:szCs w:val="20"/>
          <w:lang w:eastAsia="sk-SK"/>
        </w:rPr>
        <w:t xml:space="preserve"> zbytočne, aby ste počas mimoriadnej situácie nepreťažovali telefónnu sieť.</w:t>
      </w:r>
    </w:p>
    <w:p w:rsidR="00F278B4" w:rsidRPr="00F278B4" w:rsidRDefault="00F278B4" w:rsidP="00F278B4">
      <w:pPr>
        <w:numPr>
          <w:ilvl w:val="0"/>
          <w:numId w:val="3"/>
        </w:numPr>
        <w:tabs>
          <w:tab w:val="left" w:pos="450"/>
        </w:tabs>
        <w:spacing w:after="0" w:line="240" w:lineRule="auto"/>
        <w:ind w:left="357" w:hanging="357"/>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b/>
          <w:sz w:val="20"/>
          <w:szCs w:val="20"/>
          <w:lang w:eastAsia="sk-SK"/>
        </w:rPr>
        <w:t>Pomáhajte</w:t>
      </w:r>
      <w:r w:rsidRPr="00F278B4">
        <w:rPr>
          <w:rFonts w:ascii="Times New Roman" w:eastAsia="Times New Roman" w:hAnsi="Times New Roman" w:cs="Times New Roman"/>
          <w:sz w:val="20"/>
          <w:szCs w:val="20"/>
          <w:lang w:eastAsia="sk-SK"/>
        </w:rPr>
        <w:t xml:space="preserve"> ostatným, najmä starým, chorým a bezvládnym ľuďom, postarajte sa o deti.</w:t>
      </w:r>
    </w:p>
    <w:p w:rsidR="00F278B4" w:rsidRPr="00F278B4" w:rsidRDefault="00F278B4" w:rsidP="00F278B4">
      <w:pPr>
        <w:numPr>
          <w:ilvl w:val="0"/>
          <w:numId w:val="3"/>
        </w:numPr>
        <w:tabs>
          <w:tab w:val="left" w:pos="450"/>
        </w:tabs>
        <w:spacing w:after="0" w:line="240" w:lineRule="auto"/>
        <w:ind w:left="357" w:hanging="357"/>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b/>
          <w:sz w:val="20"/>
          <w:szCs w:val="20"/>
          <w:lang w:eastAsia="sk-SK"/>
        </w:rPr>
        <w:t>Dodržiavajte</w:t>
      </w:r>
      <w:r w:rsidRPr="00F278B4">
        <w:rPr>
          <w:rFonts w:ascii="Times New Roman" w:eastAsia="Times New Roman" w:hAnsi="Times New Roman" w:cs="Times New Roman"/>
          <w:sz w:val="20"/>
          <w:szCs w:val="20"/>
          <w:lang w:eastAsia="sk-SK"/>
        </w:rPr>
        <w:t xml:space="preserve"> pokyny pracovníkov civilnej ochrany a ďalších záchranných zložiek, orgánov štátnej správy a samosprávy.</w:t>
      </w:r>
    </w:p>
    <w:p w:rsidR="00F278B4" w:rsidRPr="00F278B4" w:rsidRDefault="00F278B4" w:rsidP="00F278B4">
      <w:pPr>
        <w:tabs>
          <w:tab w:val="left" w:pos="450"/>
        </w:tabs>
        <w:spacing w:before="57" w:after="0" w:line="240" w:lineRule="auto"/>
        <w:ind w:left="450" w:hanging="450"/>
        <w:jc w:val="both"/>
        <w:rPr>
          <w:rFonts w:ascii="Times New Roman" w:eastAsia="Times New Roman" w:hAnsi="Times New Roman" w:cs="Times New Roman"/>
          <w:color w:val="000080"/>
          <w:sz w:val="20"/>
          <w:szCs w:val="20"/>
          <w:lang w:eastAsia="sk-SK"/>
        </w:rPr>
      </w:pPr>
    </w:p>
    <w:p w:rsidR="00F278B4" w:rsidRPr="00F278B4" w:rsidRDefault="00F278B4" w:rsidP="00F278B4">
      <w:pPr>
        <w:spacing w:after="0" w:line="240" w:lineRule="auto"/>
        <w:ind w:left="567" w:hanging="567"/>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Čo je ohrozenie?</w:t>
      </w:r>
    </w:p>
    <w:p w:rsidR="00F278B4" w:rsidRPr="00F278B4" w:rsidRDefault="00F278B4" w:rsidP="00F278B4">
      <w:pPr>
        <w:spacing w:before="57"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b/>
          <w:color w:val="FF0000"/>
          <w:sz w:val="20"/>
          <w:szCs w:val="20"/>
          <w:lang w:eastAsia="sk-SK"/>
        </w:rPr>
        <w:t>Ohrozenie</w:t>
      </w:r>
      <w:r w:rsidRPr="00F278B4">
        <w:rPr>
          <w:rFonts w:ascii="Times New Roman" w:eastAsia="Times New Roman" w:hAnsi="Times New Roman" w:cs="Times New Roman"/>
          <w:color w:val="000080"/>
          <w:sz w:val="20"/>
          <w:szCs w:val="20"/>
          <w:lang w:eastAsia="sk-SK"/>
        </w:rPr>
        <w:t xml:space="preserve"> </w:t>
      </w:r>
      <w:r w:rsidRPr="00F278B4">
        <w:rPr>
          <w:rFonts w:ascii="Times New Roman" w:eastAsia="Times New Roman" w:hAnsi="Times New Roman" w:cs="Times New Roman"/>
          <w:sz w:val="20"/>
          <w:szCs w:val="20"/>
          <w:lang w:eastAsia="sk-SK"/>
        </w:rPr>
        <w:t>je obdobie, počas ktorého sa predpokladá nebezpečenstvo vzniku alebo rozšírenia následkov mimoriadnej udalosti.</w:t>
      </w:r>
    </w:p>
    <w:p w:rsidR="00F278B4" w:rsidRPr="00F278B4" w:rsidRDefault="00F278B4" w:rsidP="00F278B4">
      <w:pPr>
        <w:spacing w:before="57" w:after="0" w:line="240" w:lineRule="auto"/>
        <w:jc w:val="both"/>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Čo je mimoriadna udalosť?</w:t>
      </w:r>
    </w:p>
    <w:p w:rsidR="00F278B4" w:rsidRPr="00F278B4" w:rsidRDefault="00F278B4" w:rsidP="00F278B4">
      <w:pPr>
        <w:spacing w:before="57"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b/>
          <w:color w:val="FF0000"/>
          <w:sz w:val="20"/>
          <w:szCs w:val="20"/>
          <w:lang w:eastAsia="sk-SK"/>
        </w:rPr>
        <w:t>Mimoriadnou udalosťou</w:t>
      </w:r>
      <w:r w:rsidRPr="00F278B4">
        <w:rPr>
          <w:rFonts w:ascii="Times New Roman" w:eastAsia="Times New Roman" w:hAnsi="Times New Roman" w:cs="Times New Roman"/>
          <w:color w:val="000080"/>
          <w:sz w:val="20"/>
          <w:szCs w:val="20"/>
          <w:lang w:eastAsia="sk-SK"/>
        </w:rPr>
        <w:t xml:space="preserve"> </w:t>
      </w:r>
      <w:r w:rsidRPr="00F278B4">
        <w:rPr>
          <w:rFonts w:ascii="Times New Roman" w:eastAsia="Times New Roman" w:hAnsi="Times New Roman" w:cs="Times New Roman"/>
          <w:sz w:val="20"/>
          <w:szCs w:val="20"/>
          <w:lang w:eastAsia="sk-SK"/>
        </w:rPr>
        <w:t>sa rozumie živelná pohroma, havária alebo katastrofa,</w:t>
      </w:r>
      <w:r w:rsidR="00E5577F">
        <w:rPr>
          <w:rFonts w:ascii="Times New Roman" w:eastAsia="Times New Roman" w:hAnsi="Times New Roman" w:cs="Times New Roman"/>
          <w:sz w:val="20"/>
          <w:szCs w:val="20"/>
          <w:lang w:eastAsia="sk-SK"/>
        </w:rPr>
        <w:t xml:space="preserve"> </w:t>
      </w:r>
      <w:r w:rsidR="00E5577F" w:rsidRPr="00E5577F">
        <w:rPr>
          <w:rFonts w:ascii="Times New Roman" w:eastAsia="Times New Roman" w:hAnsi="Times New Roman" w:cs="Times New Roman"/>
          <w:sz w:val="20"/>
          <w:szCs w:val="20"/>
          <w:lang w:eastAsia="sk-SK"/>
        </w:rPr>
        <w:t>ohrozenie verejného zdravia II. stupňa, hromadný prílev cudzincov na územie Slovenskej republiky alebo teroristický útok</w:t>
      </w:r>
      <w:r w:rsidR="00E5577F">
        <w:rPr>
          <w:rFonts w:ascii="Times New Roman" w:eastAsia="Times New Roman" w:hAnsi="Times New Roman" w:cs="Times New Roman"/>
          <w:sz w:val="20"/>
          <w:szCs w:val="20"/>
          <w:lang w:eastAsia="sk-SK"/>
        </w:rPr>
        <w:t>,</w:t>
      </w:r>
      <w:r w:rsidRPr="00F278B4">
        <w:rPr>
          <w:rFonts w:ascii="Times New Roman" w:eastAsia="Times New Roman" w:hAnsi="Times New Roman" w:cs="Times New Roman"/>
          <w:sz w:val="20"/>
          <w:szCs w:val="20"/>
          <w:lang w:eastAsia="sk-SK"/>
        </w:rPr>
        <w:t xml:space="preserve"> ktor</w:t>
      </w:r>
      <w:r w:rsidR="00E5577F">
        <w:rPr>
          <w:rFonts w:ascii="Times New Roman" w:eastAsia="Times New Roman" w:hAnsi="Times New Roman" w:cs="Times New Roman"/>
          <w:sz w:val="20"/>
          <w:szCs w:val="20"/>
          <w:lang w:eastAsia="sk-SK"/>
        </w:rPr>
        <w:t>é</w:t>
      </w:r>
      <w:r w:rsidRPr="00F278B4">
        <w:rPr>
          <w:rFonts w:ascii="Times New Roman" w:eastAsia="Times New Roman" w:hAnsi="Times New Roman" w:cs="Times New Roman"/>
          <w:sz w:val="20"/>
          <w:szCs w:val="20"/>
          <w:lang w:eastAsia="sk-SK"/>
        </w:rPr>
        <w:t xml:space="preserve"> ohrozuje život, zdravie alebo  majetok.</w:t>
      </w:r>
    </w:p>
    <w:p w:rsidR="00F278B4" w:rsidRPr="00F278B4" w:rsidRDefault="00F278B4" w:rsidP="00F278B4">
      <w:pPr>
        <w:spacing w:before="57"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b/>
          <w:sz w:val="20"/>
          <w:szCs w:val="20"/>
          <w:lang w:eastAsia="sk-SK"/>
        </w:rPr>
        <w:t>Čo je mimoriadna situácia?</w:t>
      </w:r>
    </w:p>
    <w:p w:rsidR="00F278B4" w:rsidRPr="00F278B4" w:rsidRDefault="00F278B4" w:rsidP="00F278B4">
      <w:pPr>
        <w:spacing w:before="113"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b/>
          <w:color w:val="FF0000"/>
          <w:sz w:val="20"/>
          <w:szCs w:val="20"/>
          <w:lang w:eastAsia="sk-SK"/>
        </w:rPr>
        <w:lastRenderedPageBreak/>
        <w:t>Mimoriadnou situáciou</w:t>
      </w:r>
      <w:r w:rsidRPr="00F278B4">
        <w:rPr>
          <w:rFonts w:ascii="Times New Roman" w:eastAsia="Times New Roman" w:hAnsi="Times New Roman" w:cs="Times New Roman"/>
          <w:color w:val="000080"/>
          <w:sz w:val="20"/>
          <w:szCs w:val="20"/>
          <w:lang w:eastAsia="sk-SK"/>
        </w:rPr>
        <w:t xml:space="preserve"> </w:t>
      </w:r>
      <w:r w:rsidRPr="00F278B4">
        <w:rPr>
          <w:rFonts w:ascii="Times New Roman" w:eastAsia="Times New Roman" w:hAnsi="Times New Roman" w:cs="Times New Roman"/>
          <w:sz w:val="20"/>
          <w:szCs w:val="20"/>
          <w:lang w:eastAsia="sk-SK"/>
        </w:rPr>
        <w:t>sa rozumie obdobie ohrozenia alebo obdobie pôsobenia následkov</w:t>
      </w:r>
      <w:r w:rsidRPr="00F278B4">
        <w:rPr>
          <w:rFonts w:ascii="Times New Roman" w:eastAsia="Times New Roman" w:hAnsi="Times New Roman" w:cs="Times New Roman"/>
          <w:color w:val="000080"/>
          <w:sz w:val="20"/>
          <w:szCs w:val="20"/>
          <w:lang w:eastAsia="sk-SK"/>
        </w:rPr>
        <w:t xml:space="preserve"> </w:t>
      </w:r>
      <w:r w:rsidRPr="00F278B4">
        <w:rPr>
          <w:rFonts w:ascii="Times New Roman" w:eastAsia="Times New Roman" w:hAnsi="Times New Roman" w:cs="Times New Roman"/>
          <w:sz w:val="20"/>
          <w:szCs w:val="20"/>
          <w:lang w:eastAsia="sk-SK"/>
        </w:rPr>
        <w:t>mimoriadnej udalosti na život, zdravie alebo na majetok, ktorá je vyhlásená podľa zákona NR SR č. 42/1994 Z. z. o civilnej ochrane obyvateľstva a počas ktorej sú vykonávané opatrenia na znižovanie rizík ohrozenia alebo postupy a činnosti na odstránenie následkov mimoriadnej udalosti.</w:t>
      </w:r>
    </w:p>
    <w:p w:rsidR="00F278B4" w:rsidRPr="00F278B4" w:rsidRDefault="00F278B4" w:rsidP="00F278B4">
      <w:pPr>
        <w:spacing w:after="0" w:line="240" w:lineRule="auto"/>
        <w:jc w:val="both"/>
        <w:rPr>
          <w:rFonts w:ascii="Times New Roman" w:eastAsia="Times New Roman" w:hAnsi="Times New Roman" w:cs="Times New Roman"/>
          <w:sz w:val="20"/>
          <w:szCs w:val="20"/>
          <w:lang w:eastAsia="sk-SK"/>
        </w:rPr>
      </w:pPr>
    </w:p>
    <w:p w:rsidR="00F278B4" w:rsidRPr="00F278B4" w:rsidRDefault="00F278B4" w:rsidP="00F278B4">
      <w:pPr>
        <w:spacing w:after="0" w:line="240" w:lineRule="auto"/>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Mimoriadna situácia sa vyhlasuje a odvoláva prostredníctvom hromadných informačných prostriedkov.</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numPr>
          <w:ilvl w:val="0"/>
          <w:numId w:val="1"/>
        </w:numPr>
        <w:spacing w:after="0" w:line="240" w:lineRule="auto"/>
        <w:rPr>
          <w:rFonts w:ascii="Times New Roman" w:eastAsia="Times New Roman" w:hAnsi="Times New Roman" w:cs="Times New Roman"/>
          <w:b/>
          <w:snapToGrid w:val="0"/>
          <w:color w:val="0000FF"/>
          <w:sz w:val="24"/>
          <w:szCs w:val="20"/>
          <w:lang w:eastAsia="sk-SK"/>
        </w:rPr>
      </w:pPr>
      <w:r w:rsidRPr="00F278B4">
        <w:rPr>
          <w:rFonts w:ascii="Times New Roman" w:eastAsia="Times New Roman" w:hAnsi="Times New Roman" w:cs="Times New Roman"/>
          <w:b/>
          <w:snapToGrid w:val="0"/>
          <w:color w:val="0000FF"/>
          <w:sz w:val="24"/>
          <w:szCs w:val="20"/>
          <w:lang w:eastAsia="sk-SK"/>
        </w:rPr>
        <w:t>VAROVANIE OBYVATEĽSTVA</w:t>
      </w:r>
    </w:p>
    <w:p w:rsidR="00F278B4" w:rsidRPr="00F278B4" w:rsidRDefault="00F278B4" w:rsidP="00F278B4">
      <w:pPr>
        <w:spacing w:after="0" w:line="240" w:lineRule="auto"/>
        <w:rPr>
          <w:rFonts w:ascii="Times New Roman" w:eastAsia="Times New Roman" w:hAnsi="Times New Roman" w:cs="Times New Roman"/>
          <w:b/>
          <w:snapToGrid w:val="0"/>
          <w:sz w:val="20"/>
          <w:szCs w:val="20"/>
          <w:lang w:eastAsia="sk-SK"/>
        </w:rPr>
      </w:pPr>
    </w:p>
    <w:p w:rsidR="00F278B4" w:rsidRPr="00F278B4" w:rsidRDefault="00F278B4" w:rsidP="00F278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pacing w:val="-15"/>
          <w:sz w:val="20"/>
          <w:szCs w:val="20"/>
          <w:lang w:eastAsia="sk-SK"/>
        </w:rPr>
        <w:t>Varovanie obyvateľstva je jedno z najdôležitejších opatrení civilnej ochrany. Varovanie je vykonávané varovnými signálmi uskutočňovanými prostredníctvom sirén. Varovné signály  sú následne dopĺňané hovorenou informáciou prostredníctvom hromadných informačných prostriedkov.</w:t>
      </w:r>
    </w:p>
    <w:p w:rsidR="00F278B4" w:rsidRPr="00F278B4" w:rsidRDefault="00F278B4" w:rsidP="00F278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3" w:after="57" w:line="240" w:lineRule="auto"/>
        <w:rPr>
          <w:rFonts w:ascii="Times New Roman" w:eastAsia="Times New Roman" w:hAnsi="Times New Roman" w:cs="Times New Roman"/>
          <w:sz w:val="20"/>
          <w:szCs w:val="20"/>
          <w:lang w:eastAsia="sk-SK"/>
        </w:rPr>
      </w:pPr>
      <w:r w:rsidRPr="00F278B4">
        <w:rPr>
          <w:rFonts w:ascii="Times New Roman" w:eastAsia="Times New Roman" w:hAnsi="Times New Roman" w:cs="Times New Roman"/>
          <w:b/>
          <w:sz w:val="20"/>
          <w:szCs w:val="20"/>
          <w:lang w:eastAsia="sk-SK"/>
        </w:rPr>
        <w:t>Ak zaznie varovný signál:</w:t>
      </w:r>
    </w:p>
    <w:p w:rsidR="00F278B4" w:rsidRPr="00F278B4" w:rsidRDefault="00F278B4" w:rsidP="00F278B4">
      <w:pPr>
        <w:tabs>
          <w:tab w:val="left" w:pos="680"/>
        </w:tabs>
        <w:spacing w:after="0" w:line="240" w:lineRule="auto"/>
        <w:ind w:left="680" w:hanging="677"/>
        <w:jc w:val="both"/>
        <w:rPr>
          <w:rFonts w:ascii="Times New Roman" w:eastAsia="Times New Roman" w:hAnsi="Times New Roman" w:cs="Times New Roman"/>
          <w:sz w:val="20"/>
          <w:szCs w:val="20"/>
          <w:lang w:eastAsia="sk-SK"/>
        </w:rPr>
      </w:pPr>
      <w:r w:rsidRPr="00F278B4">
        <w:rPr>
          <w:rFonts w:ascii="Webdings" w:eastAsia="Times New Roman" w:hAnsi="Webdings" w:cs="Times New Roman"/>
          <w:sz w:val="20"/>
          <w:szCs w:val="20"/>
          <w:lang w:eastAsia="sk-SK"/>
        </w:rPr>
        <w:t></w:t>
      </w:r>
      <w:r w:rsidRPr="00F278B4">
        <w:rPr>
          <w:rFonts w:ascii="Arial" w:eastAsia="Times New Roman" w:hAnsi="Arial" w:cs="Times New Roman"/>
          <w:sz w:val="20"/>
          <w:szCs w:val="20"/>
          <w:lang w:eastAsia="sk-SK"/>
        </w:rPr>
        <w:tab/>
      </w:r>
      <w:r w:rsidRPr="00F278B4">
        <w:rPr>
          <w:rFonts w:ascii="Times New Roman" w:eastAsia="Times New Roman" w:hAnsi="Times New Roman" w:cs="Times New Roman"/>
          <w:sz w:val="20"/>
          <w:szCs w:val="20"/>
          <w:lang w:eastAsia="sk-SK"/>
        </w:rPr>
        <w:t>nastáva mimoriadna situácia,</w:t>
      </w:r>
    </w:p>
    <w:p w:rsidR="00F278B4" w:rsidRPr="00F278B4" w:rsidRDefault="00F278B4" w:rsidP="00F278B4">
      <w:pPr>
        <w:tabs>
          <w:tab w:val="left" w:pos="680"/>
        </w:tabs>
        <w:spacing w:after="0" w:line="240" w:lineRule="auto"/>
        <w:ind w:left="680" w:hanging="677"/>
        <w:jc w:val="both"/>
        <w:rPr>
          <w:rFonts w:ascii="Times New Roman" w:eastAsia="Times New Roman" w:hAnsi="Times New Roman" w:cs="Times New Roman"/>
          <w:sz w:val="20"/>
          <w:szCs w:val="20"/>
          <w:lang w:eastAsia="sk-SK"/>
        </w:rPr>
      </w:pPr>
      <w:r w:rsidRPr="00F278B4">
        <w:rPr>
          <w:rFonts w:ascii="Webdings" w:eastAsia="Times New Roman" w:hAnsi="Webdings" w:cs="Times New Roman"/>
          <w:sz w:val="20"/>
          <w:szCs w:val="20"/>
          <w:lang w:eastAsia="sk-SK"/>
        </w:rPr>
        <w:t></w:t>
      </w:r>
      <w:r w:rsidRPr="00F278B4">
        <w:rPr>
          <w:rFonts w:ascii="Arial" w:eastAsia="Times New Roman" w:hAnsi="Arial" w:cs="Times New Roman"/>
          <w:sz w:val="20"/>
          <w:szCs w:val="20"/>
          <w:lang w:eastAsia="sk-SK"/>
        </w:rPr>
        <w:tab/>
      </w:r>
      <w:r w:rsidRPr="00F278B4">
        <w:rPr>
          <w:rFonts w:ascii="Times New Roman" w:eastAsia="Times New Roman" w:hAnsi="Times New Roman" w:cs="Times New Roman"/>
          <w:spacing w:val="-15"/>
          <w:sz w:val="20"/>
          <w:szCs w:val="20"/>
          <w:lang w:eastAsia="sk-SK"/>
        </w:rPr>
        <w:t xml:space="preserve">podľa tónu signálu a dĺžky jeho trvania zistite, pred čím vás </w:t>
      </w:r>
      <w:r w:rsidRPr="00F278B4">
        <w:rPr>
          <w:rFonts w:ascii="Times New Roman" w:eastAsia="Times New Roman" w:hAnsi="Times New Roman" w:cs="Times New Roman"/>
          <w:sz w:val="20"/>
          <w:szCs w:val="20"/>
          <w:lang w:eastAsia="sk-SK"/>
        </w:rPr>
        <w:t>varuje,</w:t>
      </w:r>
    </w:p>
    <w:p w:rsidR="00F278B4" w:rsidRPr="00F278B4" w:rsidRDefault="00F278B4" w:rsidP="00F278B4">
      <w:pPr>
        <w:numPr>
          <w:ilvl w:val="0"/>
          <w:numId w:val="4"/>
        </w:numPr>
        <w:spacing w:after="0" w:line="240" w:lineRule="auto"/>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počúvajte následnú hovorenú informáciu vysielanú rozhlasom, televíziou alebo hlásením obecného (mestského) rozhlasu.</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spacing w:after="0" w:line="240" w:lineRule="auto"/>
        <w:rPr>
          <w:rFonts w:ascii="Arial" w:eastAsia="Times New Roman" w:hAnsi="Arial" w:cs="Times New Roman"/>
          <w:sz w:val="20"/>
          <w:szCs w:val="20"/>
          <w:lang w:eastAsia="sk-SK"/>
        </w:rPr>
      </w:pPr>
    </w:p>
    <w:p w:rsidR="00F278B4" w:rsidRPr="00F278B4" w:rsidRDefault="00F278B4" w:rsidP="00F21026">
      <w:pPr>
        <w:tabs>
          <w:tab w:val="left" w:pos="2127"/>
        </w:tabs>
        <w:spacing w:after="0" w:line="240" w:lineRule="auto"/>
        <w:jc w:val="both"/>
        <w:rPr>
          <w:rFonts w:ascii="Times New Roman" w:eastAsia="Times New Roman" w:hAnsi="Times New Roman" w:cs="Times New Roman"/>
          <w:b/>
          <w:caps/>
          <w:color w:val="FF0000"/>
          <w:sz w:val="20"/>
          <w:szCs w:val="20"/>
          <w:lang w:eastAsia="sk-SK"/>
        </w:rPr>
      </w:pPr>
      <w:r w:rsidRPr="00F278B4">
        <w:rPr>
          <w:rFonts w:ascii="Times New Roman" w:eastAsia="Times New Roman" w:hAnsi="Times New Roman" w:cs="Times New Roman"/>
          <w:b/>
          <w:color w:val="000080"/>
          <w:sz w:val="20"/>
          <w:szCs w:val="20"/>
          <w:lang w:eastAsia="sk-SK"/>
        </w:rPr>
        <w:t>Varovný signál</w:t>
      </w:r>
      <w:r w:rsidRPr="00F278B4">
        <w:rPr>
          <w:rFonts w:ascii="Times New Roman" w:eastAsia="Times New Roman" w:hAnsi="Times New Roman" w:cs="Times New Roman"/>
          <w:sz w:val="20"/>
          <w:szCs w:val="20"/>
          <w:lang w:eastAsia="sk-SK"/>
        </w:rPr>
        <w:t xml:space="preserve">    </w:t>
      </w:r>
      <w:r w:rsidRPr="00F278B4">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b/>
          <w:caps/>
          <w:color w:val="FF0000"/>
          <w:sz w:val="20"/>
          <w:szCs w:val="20"/>
          <w:lang w:eastAsia="sk-SK"/>
        </w:rPr>
        <w:t>Všeobecné ohrozenie</w:t>
      </w:r>
    </w:p>
    <w:p w:rsidR="00F278B4" w:rsidRPr="00F278B4" w:rsidRDefault="00F278B4" w:rsidP="00F278B4">
      <w:pPr>
        <w:spacing w:after="0" w:line="240" w:lineRule="auto"/>
        <w:jc w:val="both"/>
        <w:rPr>
          <w:rFonts w:ascii="Times New Roman" w:eastAsia="Times New Roman" w:hAnsi="Times New Roman" w:cs="Times New Roman"/>
          <w:b/>
          <w:caps/>
          <w:sz w:val="20"/>
          <w:szCs w:val="20"/>
          <w:lang w:eastAsia="sk-SK"/>
        </w:rPr>
      </w:pPr>
    </w:p>
    <w:p w:rsidR="00F278B4" w:rsidRPr="00F278B4" w:rsidRDefault="00F278B4" w:rsidP="00F278B4">
      <w:pPr>
        <w:spacing w:after="0" w:line="240" w:lineRule="auto"/>
        <w:jc w:val="both"/>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VAROVANIE OBYVATEĽSTVA PRI OHROZENÍ, ALEBO PRI VZNIKU MIMORIADNEJ UDALOSTI, AKO AJ PRI MOŽNOSTI ROZŠÍRENIA NÁSLEDKOV MIMORIADNEJ UDALOSTI</w:t>
      </w:r>
    </w:p>
    <w:p w:rsidR="00F278B4" w:rsidRPr="00F278B4" w:rsidRDefault="00F278B4" w:rsidP="00F278B4">
      <w:pPr>
        <w:spacing w:after="0" w:line="240" w:lineRule="auto"/>
        <w:jc w:val="both"/>
        <w:rPr>
          <w:rFonts w:ascii="Times New Roman" w:eastAsia="Times New Roman" w:hAnsi="Times New Roman" w:cs="Times New Roman"/>
          <w:sz w:val="20"/>
          <w:szCs w:val="20"/>
          <w:lang w:eastAsia="sk-SK"/>
        </w:rPr>
      </w:pPr>
    </w:p>
    <w:p w:rsidR="00F278B4" w:rsidRPr="00F278B4" w:rsidRDefault="00F278B4" w:rsidP="00F278B4">
      <w:pPr>
        <w:spacing w:after="0" w:line="240" w:lineRule="auto"/>
        <w:jc w:val="both"/>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2 – minútový kolísavý tón sirén</w:t>
      </w:r>
    </w:p>
    <w:p w:rsidR="00F278B4" w:rsidRPr="00F278B4" w:rsidRDefault="00F278B4" w:rsidP="00F278B4">
      <w:pPr>
        <w:spacing w:after="0" w:line="240" w:lineRule="auto"/>
        <w:jc w:val="both"/>
        <w:rPr>
          <w:rFonts w:ascii="Times New Roman" w:eastAsia="Times New Roman" w:hAnsi="Times New Roman" w:cs="Times New Roman"/>
          <w:sz w:val="20"/>
          <w:szCs w:val="20"/>
          <w:lang w:eastAsia="sk-SK"/>
        </w:rPr>
      </w:pPr>
    </w:p>
    <w:p w:rsidR="00F278B4" w:rsidRPr="00F278B4" w:rsidRDefault="00F278B4" w:rsidP="00F278B4">
      <w:pPr>
        <w:spacing w:after="0" w:line="240" w:lineRule="auto"/>
        <w:jc w:val="both"/>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Kolísavým tónom sirén v trvaní 2 minút sa počas vojnového stavu a počas vojny vyhlasuje aj ohrozenie v prípade možného vzdušného napadnutia územia štátu. Slovná informácia pri takomto ohrození obsahuje vymedzenia územia, pre ktoré je ohrozenie vyhlásené a výraz “VZDUŠNÝ POPLACH”</w:t>
      </w:r>
    </w:p>
    <w:p w:rsidR="00F278B4" w:rsidRPr="00F278B4" w:rsidRDefault="00F278B4" w:rsidP="00F278B4">
      <w:pPr>
        <w:spacing w:after="0" w:line="240" w:lineRule="auto"/>
        <w:jc w:val="both"/>
        <w:rPr>
          <w:rFonts w:ascii="Times New Roman" w:eastAsia="Times New Roman" w:hAnsi="Times New Roman" w:cs="Times New Roman"/>
          <w:b/>
          <w:sz w:val="20"/>
          <w:szCs w:val="20"/>
          <w:lang w:eastAsia="sk-SK"/>
        </w:rPr>
      </w:pPr>
    </w:p>
    <w:p w:rsidR="00F278B4" w:rsidRPr="00F278B4" w:rsidRDefault="00F278B4" w:rsidP="00F278B4">
      <w:pPr>
        <w:spacing w:after="0" w:line="240" w:lineRule="auto"/>
        <w:jc w:val="both"/>
        <w:rPr>
          <w:rFonts w:ascii="Times New Roman" w:eastAsia="Times New Roman" w:hAnsi="Times New Roman" w:cs="Times New Roman"/>
          <w:b/>
          <w:sz w:val="20"/>
          <w:szCs w:val="20"/>
          <w:lang w:eastAsia="sk-SK"/>
        </w:rPr>
      </w:pPr>
    </w:p>
    <w:p w:rsidR="00F278B4" w:rsidRPr="00F278B4" w:rsidRDefault="00F278B4" w:rsidP="00F278B4">
      <w:pPr>
        <w:spacing w:after="0" w:line="240" w:lineRule="auto"/>
        <w:jc w:val="both"/>
        <w:rPr>
          <w:rFonts w:ascii="Times New Roman" w:eastAsia="Times New Roman" w:hAnsi="Times New Roman" w:cs="Times New Roman"/>
          <w:b/>
          <w:color w:val="FF0000"/>
          <w:sz w:val="20"/>
          <w:szCs w:val="20"/>
          <w:lang w:eastAsia="sk-SK"/>
        </w:rPr>
      </w:pPr>
      <w:r w:rsidRPr="00F278B4">
        <w:rPr>
          <w:rFonts w:ascii="Times New Roman" w:eastAsia="Times New Roman" w:hAnsi="Times New Roman" w:cs="Times New Roman"/>
          <w:b/>
          <w:color w:val="000080"/>
          <w:sz w:val="20"/>
          <w:szCs w:val="20"/>
          <w:lang w:eastAsia="sk-SK"/>
        </w:rPr>
        <w:t>Varovný signál</w:t>
      </w:r>
      <w:r w:rsidRPr="00F278B4">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b/>
          <w:color w:val="FF0000"/>
          <w:sz w:val="20"/>
          <w:szCs w:val="20"/>
          <w:lang w:eastAsia="sk-SK"/>
        </w:rPr>
        <w:t xml:space="preserve">   </w:t>
      </w:r>
      <w:r w:rsidRPr="00F278B4">
        <w:rPr>
          <w:rFonts w:ascii="Times New Roman" w:eastAsia="Times New Roman" w:hAnsi="Times New Roman" w:cs="Times New Roman"/>
          <w:b/>
          <w:color w:val="FF0000"/>
          <w:sz w:val="20"/>
          <w:szCs w:val="20"/>
          <w:lang w:eastAsia="sk-SK"/>
        </w:rPr>
        <w:tab/>
        <w:t>OHROZENIE VODOU</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keepNext/>
        <w:spacing w:after="0" w:line="240" w:lineRule="auto"/>
        <w:outlineLvl w:val="1"/>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VAROVANIE OBYVATEĽSTVA PRI OHROZENÍ NIČIVÝMI ÚČINKAMI VODY</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spacing w:after="0" w:line="240" w:lineRule="auto"/>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6 – minútový stály tón sirén</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1026">
      <w:pPr>
        <w:tabs>
          <w:tab w:val="left" w:pos="2127"/>
        </w:tabs>
        <w:spacing w:after="0" w:line="240" w:lineRule="auto"/>
        <w:jc w:val="both"/>
        <w:rPr>
          <w:rFonts w:ascii="Times New Roman" w:eastAsia="Times New Roman" w:hAnsi="Times New Roman" w:cs="Times New Roman"/>
          <w:b/>
          <w:color w:val="FF0000"/>
          <w:sz w:val="20"/>
          <w:szCs w:val="20"/>
          <w:lang w:eastAsia="sk-SK"/>
        </w:rPr>
      </w:pPr>
      <w:r w:rsidRPr="00F278B4">
        <w:rPr>
          <w:rFonts w:ascii="Times New Roman" w:eastAsia="Times New Roman" w:hAnsi="Times New Roman" w:cs="Times New Roman"/>
          <w:b/>
          <w:color w:val="000080"/>
          <w:sz w:val="20"/>
          <w:szCs w:val="20"/>
          <w:lang w:eastAsia="sk-SK"/>
        </w:rPr>
        <w:t>Signá</w:t>
      </w:r>
      <w:r w:rsidRPr="00F278B4">
        <w:rPr>
          <w:rFonts w:ascii="Times New Roman" w:eastAsia="Times New Roman" w:hAnsi="Times New Roman" w:cs="Times New Roman"/>
          <w:b/>
          <w:sz w:val="20"/>
          <w:szCs w:val="20"/>
          <w:lang w:eastAsia="sk-SK"/>
        </w:rPr>
        <w:t>l</w:t>
      </w:r>
      <w:r w:rsidR="00F21026">
        <w:rPr>
          <w:rFonts w:ascii="Times New Roman" w:eastAsia="Times New Roman" w:hAnsi="Times New Roman" w:cs="Times New Roman"/>
          <w:sz w:val="20"/>
          <w:szCs w:val="20"/>
          <w:lang w:eastAsia="sk-SK"/>
        </w:rPr>
        <w:tab/>
      </w:r>
      <w:r w:rsidRPr="00F278B4">
        <w:rPr>
          <w:rFonts w:ascii="Times New Roman" w:eastAsia="Times New Roman" w:hAnsi="Times New Roman" w:cs="Times New Roman"/>
          <w:b/>
          <w:color w:val="FF0000"/>
          <w:sz w:val="20"/>
          <w:szCs w:val="20"/>
          <w:lang w:eastAsia="sk-SK"/>
        </w:rPr>
        <w:t>KONIEC OHROZENIA</w:t>
      </w:r>
    </w:p>
    <w:p w:rsidR="00F278B4" w:rsidRPr="00F278B4" w:rsidRDefault="00F278B4" w:rsidP="00F278B4">
      <w:pPr>
        <w:spacing w:after="0" w:line="240" w:lineRule="auto"/>
        <w:jc w:val="both"/>
        <w:rPr>
          <w:rFonts w:ascii="Times New Roman" w:eastAsia="Times New Roman" w:hAnsi="Times New Roman" w:cs="Times New Roman"/>
          <w:b/>
          <w:sz w:val="20"/>
          <w:szCs w:val="20"/>
          <w:lang w:eastAsia="sk-SK"/>
        </w:rPr>
      </w:pPr>
    </w:p>
    <w:p w:rsidR="00F278B4" w:rsidRPr="00F278B4" w:rsidRDefault="00F278B4" w:rsidP="00F278B4">
      <w:pPr>
        <w:spacing w:after="0" w:line="240" w:lineRule="auto"/>
        <w:jc w:val="both"/>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KONIEC OHROZENIA ALEBO KONIEC PÔSOBENIA NÁSLEDKOV MIMORIADNEJ UDALOSTI</w:t>
      </w:r>
    </w:p>
    <w:p w:rsidR="00F278B4" w:rsidRPr="00F278B4" w:rsidRDefault="00F278B4" w:rsidP="00F278B4">
      <w:pPr>
        <w:spacing w:after="0" w:line="240" w:lineRule="auto"/>
        <w:rPr>
          <w:rFonts w:ascii="Arial" w:eastAsia="Times New Roman" w:hAnsi="Arial" w:cs="Times New Roman"/>
          <w:sz w:val="20"/>
          <w:szCs w:val="20"/>
          <w:lang w:eastAsia="sk-SK"/>
        </w:rPr>
      </w:pPr>
    </w:p>
    <w:p w:rsidR="00F278B4" w:rsidRPr="00F278B4" w:rsidRDefault="00F278B4" w:rsidP="00F278B4">
      <w:pPr>
        <w:spacing w:after="0" w:line="240" w:lineRule="auto"/>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2 – minútový stály tón sirén bez opakovania</w:t>
      </w:r>
      <w:r w:rsidRPr="00F278B4">
        <w:rPr>
          <w:rFonts w:ascii="Times New Roman" w:eastAsia="Times New Roman" w:hAnsi="Times New Roman" w:cs="Times New Roman"/>
          <w:b/>
          <w:sz w:val="20"/>
          <w:szCs w:val="20"/>
          <w:lang w:eastAsia="sk-SK"/>
        </w:rPr>
        <w:tab/>
      </w:r>
    </w:p>
    <w:p w:rsidR="00F278B4" w:rsidRPr="00F278B4" w:rsidRDefault="00F278B4" w:rsidP="00F278B4">
      <w:pPr>
        <w:spacing w:after="0" w:line="240" w:lineRule="auto"/>
        <w:rPr>
          <w:rFonts w:ascii="Times New Roman" w:eastAsia="Times New Roman" w:hAnsi="Times New Roman" w:cs="Times New Roman"/>
          <w:b/>
          <w:color w:val="000080"/>
          <w:sz w:val="20"/>
          <w:szCs w:val="20"/>
          <w:lang w:eastAsia="sk-SK"/>
        </w:rPr>
      </w:pPr>
    </w:p>
    <w:p w:rsidR="00F278B4" w:rsidRPr="00F278B4" w:rsidRDefault="00F278B4" w:rsidP="00F278B4">
      <w:pPr>
        <w:spacing w:after="0" w:line="240" w:lineRule="auto"/>
        <w:rPr>
          <w:rFonts w:ascii="Times New Roman" w:eastAsia="Times New Roman" w:hAnsi="Times New Roman" w:cs="Times New Roman"/>
          <w:b/>
          <w:color w:val="000080"/>
          <w:sz w:val="20"/>
          <w:szCs w:val="20"/>
          <w:lang w:eastAsia="sk-SK"/>
        </w:rPr>
      </w:pPr>
    </w:p>
    <w:p w:rsidR="00F278B4" w:rsidRPr="00F278B4" w:rsidRDefault="00F278B4" w:rsidP="00F278B4">
      <w:pPr>
        <w:spacing w:after="0" w:line="240" w:lineRule="auto"/>
        <w:jc w:val="center"/>
        <w:rPr>
          <w:rFonts w:ascii="Times New Roman" w:eastAsia="Times New Roman" w:hAnsi="Times New Roman" w:cs="Times New Roman"/>
          <w:b/>
          <w:color w:val="FF0000"/>
          <w:sz w:val="20"/>
          <w:szCs w:val="20"/>
          <w:lang w:eastAsia="sk-SK"/>
        </w:rPr>
      </w:pPr>
      <w:r w:rsidRPr="00F278B4">
        <w:rPr>
          <w:rFonts w:ascii="Times New Roman" w:eastAsia="Times New Roman" w:hAnsi="Times New Roman" w:cs="Times New Roman"/>
          <w:b/>
          <w:color w:val="FF0000"/>
          <w:sz w:val="20"/>
          <w:szCs w:val="20"/>
          <w:lang w:eastAsia="sk-SK"/>
        </w:rPr>
        <w:t>!  POZOR !</w:t>
      </w:r>
    </w:p>
    <w:p w:rsidR="00F278B4" w:rsidRPr="00F278B4" w:rsidRDefault="00F278B4" w:rsidP="00F278B4">
      <w:pPr>
        <w:spacing w:after="0" w:line="240" w:lineRule="auto"/>
        <w:jc w:val="both"/>
        <w:rPr>
          <w:rFonts w:ascii="Times New Roman" w:eastAsia="Times New Roman" w:hAnsi="Times New Roman" w:cs="Times New Roman"/>
          <w:b/>
          <w:spacing w:val="-15"/>
          <w:sz w:val="20"/>
          <w:szCs w:val="20"/>
          <w:lang w:eastAsia="sk-SK"/>
        </w:rPr>
      </w:pPr>
      <w:r w:rsidRPr="00F278B4">
        <w:rPr>
          <w:rFonts w:ascii="Times New Roman" w:eastAsia="Times New Roman" w:hAnsi="Times New Roman" w:cs="Times New Roman"/>
          <w:b/>
          <w:spacing w:val="-15"/>
          <w:sz w:val="20"/>
          <w:szCs w:val="20"/>
          <w:lang w:eastAsia="sk-SK"/>
        </w:rPr>
        <w:t>Každý druhý piatok v mesiaci sa o 12.00 hod. preskúšava prevádzkyschopnosť systémov varovania dvojminútovým stálym tónom sirén. O pravidelnom preskúšaní funkčnosti sirén a o ďalších skúškach mimo tohto termínu informujú rozhlas, televízia a tlač !</w:t>
      </w:r>
    </w:p>
    <w:p w:rsidR="00F278B4" w:rsidRPr="00F278B4" w:rsidRDefault="00F278B4" w:rsidP="00F278B4">
      <w:pPr>
        <w:spacing w:after="0" w:line="240" w:lineRule="auto"/>
        <w:jc w:val="both"/>
        <w:rPr>
          <w:rFonts w:ascii="Times New Roman" w:eastAsia="Times New Roman" w:hAnsi="Times New Roman" w:cs="Times New Roman"/>
          <w:b/>
          <w:spacing w:val="-15"/>
          <w:sz w:val="20"/>
          <w:szCs w:val="20"/>
          <w:lang w:eastAsia="sk-SK"/>
        </w:rPr>
      </w:pPr>
    </w:p>
    <w:p w:rsidR="00F278B4" w:rsidRPr="00F278B4" w:rsidRDefault="00F278B4" w:rsidP="00F278B4">
      <w:pPr>
        <w:spacing w:after="0" w:line="240" w:lineRule="auto"/>
        <w:jc w:val="both"/>
        <w:rPr>
          <w:rFonts w:ascii="Times New Roman" w:eastAsia="Times New Roman" w:hAnsi="Times New Roman" w:cs="Times New Roman"/>
          <w:b/>
          <w:spacing w:val="-15"/>
          <w:sz w:val="20"/>
          <w:szCs w:val="20"/>
          <w:lang w:eastAsia="sk-SK"/>
        </w:rPr>
      </w:pPr>
    </w:p>
    <w:p w:rsidR="00F278B4" w:rsidRPr="00F278B4" w:rsidRDefault="00F278B4" w:rsidP="00F278B4">
      <w:pPr>
        <w:spacing w:after="0" w:line="240" w:lineRule="auto"/>
        <w:rPr>
          <w:rFonts w:ascii="Times New Roman" w:eastAsia="Times New Roman" w:hAnsi="Times New Roman" w:cs="Times New Roman"/>
          <w:b/>
          <w:snapToGrid w:val="0"/>
          <w:color w:val="000080"/>
          <w:szCs w:val="20"/>
          <w:lang w:eastAsia="sk-SK"/>
        </w:rPr>
      </w:pPr>
      <w:r w:rsidRPr="00F278B4">
        <w:rPr>
          <w:rFonts w:ascii="Times New Roman" w:eastAsia="Times New Roman" w:hAnsi="Times New Roman" w:cs="Times New Roman"/>
          <w:b/>
          <w:i/>
          <w:snapToGrid w:val="0"/>
          <w:color w:val="000080"/>
          <w:szCs w:val="20"/>
          <w:lang w:eastAsia="sk-SK"/>
        </w:rPr>
        <w:t>3.1</w:t>
      </w:r>
      <w:r w:rsidRPr="00F278B4">
        <w:rPr>
          <w:rFonts w:ascii="Times New Roman" w:eastAsia="Times New Roman" w:hAnsi="Times New Roman" w:cs="Times New Roman"/>
          <w:b/>
          <w:i/>
          <w:snapToGrid w:val="0"/>
          <w:color w:val="000080"/>
          <w:szCs w:val="20"/>
          <w:lang w:eastAsia="sk-SK"/>
        </w:rPr>
        <w:tab/>
        <w:t>ČO ROBIŤ, KEĎ ZAZNIE SIRÉNA?</w:t>
      </w:r>
    </w:p>
    <w:p w:rsidR="00F278B4" w:rsidRPr="00F278B4" w:rsidRDefault="00F278B4" w:rsidP="00F278B4">
      <w:pPr>
        <w:spacing w:after="0" w:line="240" w:lineRule="auto"/>
        <w:ind w:left="709"/>
        <w:jc w:val="both"/>
        <w:rPr>
          <w:rFonts w:ascii="Times New Roman" w:eastAsia="Times New Roman" w:hAnsi="Times New Roman" w:cs="Times New Roman"/>
          <w:snapToGrid w:val="0"/>
          <w:sz w:val="20"/>
          <w:szCs w:val="20"/>
          <w:lang w:eastAsia="sk-SK"/>
        </w:rPr>
      </w:pPr>
      <w:r w:rsidRPr="00F278B4">
        <w:rPr>
          <w:rFonts w:ascii="Times New Roman" w:eastAsia="Times New Roman" w:hAnsi="Times New Roman" w:cs="Times New Roman"/>
          <w:snapToGrid w:val="0"/>
          <w:sz w:val="20"/>
          <w:szCs w:val="20"/>
          <w:lang w:eastAsia="sk-SK"/>
        </w:rPr>
        <w:t>(mimo doby pravidelného preskúšania)</w:t>
      </w:r>
    </w:p>
    <w:p w:rsidR="00F278B4" w:rsidRPr="00F278B4" w:rsidRDefault="00F278B4" w:rsidP="00F278B4">
      <w:pPr>
        <w:spacing w:after="0" w:line="240" w:lineRule="auto"/>
        <w:jc w:val="both"/>
        <w:rPr>
          <w:rFonts w:ascii="Times New Roman" w:eastAsia="Times New Roman" w:hAnsi="Times New Roman" w:cs="Times New Roman"/>
          <w:snapToGrid w:val="0"/>
          <w:color w:val="000080"/>
          <w:sz w:val="20"/>
          <w:szCs w:val="20"/>
          <w:lang w:eastAsia="sk-SK"/>
        </w:rPr>
      </w:pPr>
    </w:p>
    <w:p w:rsidR="00F278B4" w:rsidRPr="00F278B4" w:rsidRDefault="00F278B4" w:rsidP="00F278B4">
      <w:pPr>
        <w:numPr>
          <w:ilvl w:val="0"/>
          <w:numId w:val="5"/>
        </w:numPr>
        <w:tabs>
          <w:tab w:val="left" w:pos="680"/>
        </w:tabs>
        <w:spacing w:after="0" w:line="240" w:lineRule="auto"/>
        <w:ind w:left="357" w:hanging="357"/>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Pri pobyte mimo budovu - vyhľadajte čo najrýchlejšie úkryt, poprípade vstúpte do najbližšej budovy.</w:t>
      </w:r>
    </w:p>
    <w:p w:rsidR="00F278B4" w:rsidRPr="00F278B4" w:rsidRDefault="00F278B4" w:rsidP="00F278B4">
      <w:pPr>
        <w:numPr>
          <w:ilvl w:val="0"/>
          <w:numId w:val="5"/>
        </w:numPr>
        <w:tabs>
          <w:tab w:val="left" w:pos="680"/>
        </w:tabs>
        <w:spacing w:after="0" w:line="240" w:lineRule="auto"/>
        <w:ind w:left="357" w:hanging="357"/>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Ak sa nachádzate  v domácnosti -  zhromaždite celú rodinu a byt neopúšťajte.</w:t>
      </w:r>
    </w:p>
    <w:p w:rsidR="00F278B4" w:rsidRPr="00F278B4" w:rsidRDefault="00F278B4" w:rsidP="00F278B4">
      <w:pPr>
        <w:numPr>
          <w:ilvl w:val="0"/>
          <w:numId w:val="5"/>
        </w:numPr>
        <w:tabs>
          <w:tab w:val="left" w:pos="680"/>
        </w:tabs>
        <w:spacing w:after="0" w:line="240" w:lineRule="auto"/>
        <w:ind w:left="357" w:hanging="357"/>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Nesnažte sa vyzdvihnúť deti zo škôl a predškolských zariadení, bude o ne postarané.</w:t>
      </w:r>
    </w:p>
    <w:p w:rsidR="00F278B4" w:rsidRPr="00F278B4" w:rsidRDefault="00F278B4" w:rsidP="00F278B4">
      <w:pPr>
        <w:numPr>
          <w:ilvl w:val="0"/>
          <w:numId w:val="5"/>
        </w:numPr>
        <w:tabs>
          <w:tab w:val="left" w:pos="680"/>
        </w:tabs>
        <w:spacing w:after="0" w:line="240" w:lineRule="auto"/>
        <w:ind w:left="357" w:hanging="357"/>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lastRenderedPageBreak/>
        <w:t>Vytvorte izolovaný uzavretý priestor - uzavrite a utesnite okná, dvere a vetráky, odstavte klimatizáciu  (netesnosti prelepte páskou, väčšie netesnosti môžete utesniť tkanivami namočenými vo vode s rozpustenými saponátmi). Uzavretím priestoru znížite pravdepodobnosť vlastného ohrozenia.</w:t>
      </w:r>
    </w:p>
    <w:p w:rsidR="00F278B4" w:rsidRPr="00F278B4" w:rsidRDefault="00F278B4" w:rsidP="00F278B4">
      <w:pPr>
        <w:numPr>
          <w:ilvl w:val="0"/>
          <w:numId w:val="5"/>
        </w:numPr>
        <w:tabs>
          <w:tab w:val="left" w:pos="680"/>
        </w:tabs>
        <w:spacing w:after="0" w:line="240" w:lineRule="auto"/>
        <w:ind w:left="357" w:hanging="357"/>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Uhaste otvorený oheň a iné spaľovacie zariadenia.</w:t>
      </w:r>
    </w:p>
    <w:p w:rsidR="00F278B4" w:rsidRPr="00F278B4" w:rsidRDefault="00F278B4" w:rsidP="00F278B4">
      <w:pPr>
        <w:numPr>
          <w:ilvl w:val="0"/>
          <w:numId w:val="5"/>
        </w:numPr>
        <w:tabs>
          <w:tab w:val="left" w:pos="680"/>
        </w:tabs>
        <w:spacing w:after="0" w:line="240" w:lineRule="auto"/>
        <w:ind w:left="357" w:hanging="357"/>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Sledujte vysielanie rozhlasu a televízie a riaďte sa podľa vysielaných pokynov.</w:t>
      </w:r>
    </w:p>
    <w:p w:rsidR="00F278B4" w:rsidRPr="00F278B4" w:rsidRDefault="00F278B4" w:rsidP="00F278B4">
      <w:pPr>
        <w:numPr>
          <w:ilvl w:val="0"/>
          <w:numId w:val="5"/>
        </w:numPr>
        <w:tabs>
          <w:tab w:val="left" w:pos="680"/>
        </w:tabs>
        <w:spacing w:after="0" w:line="240" w:lineRule="auto"/>
        <w:ind w:left="357" w:hanging="357"/>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Telefonujte len v súrnom prípade, nezaťažujte telefónne linky, najmä nevolajte čísla tiesňového volania.</w:t>
      </w:r>
    </w:p>
    <w:p w:rsidR="00F278B4" w:rsidRPr="00F278B4" w:rsidRDefault="00F278B4" w:rsidP="00F278B4">
      <w:pPr>
        <w:numPr>
          <w:ilvl w:val="0"/>
          <w:numId w:val="5"/>
        </w:numPr>
        <w:tabs>
          <w:tab w:val="left" w:pos="680"/>
        </w:tabs>
        <w:spacing w:after="0" w:line="240" w:lineRule="auto"/>
        <w:ind w:left="357" w:hanging="357"/>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Postarajte sa o domáce a hospodárske zvieratá.</w:t>
      </w:r>
    </w:p>
    <w:p w:rsidR="00F278B4" w:rsidRPr="00F278B4" w:rsidRDefault="00F278B4" w:rsidP="00F278B4">
      <w:pPr>
        <w:numPr>
          <w:ilvl w:val="0"/>
          <w:numId w:val="5"/>
        </w:numPr>
        <w:tabs>
          <w:tab w:val="left" w:pos="680"/>
        </w:tabs>
        <w:spacing w:after="0" w:line="240" w:lineRule="auto"/>
        <w:ind w:left="357" w:hanging="357"/>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Čakajte doma na ďalšie pokyny.</w:t>
      </w:r>
    </w:p>
    <w:p w:rsidR="00F278B4" w:rsidRPr="00F278B4" w:rsidRDefault="00F278B4" w:rsidP="00F278B4">
      <w:pPr>
        <w:tabs>
          <w:tab w:val="left" w:pos="450"/>
        </w:tabs>
        <w:spacing w:before="57" w:after="0" w:line="240" w:lineRule="auto"/>
        <w:ind w:left="450" w:hanging="450"/>
        <w:jc w:val="both"/>
        <w:rPr>
          <w:rFonts w:ascii="Times New Roman" w:eastAsia="Times New Roman" w:hAnsi="Times New Roman" w:cs="Times New Roman"/>
          <w:sz w:val="20"/>
          <w:szCs w:val="20"/>
          <w:lang w:eastAsia="sk-SK"/>
        </w:rPr>
      </w:pPr>
    </w:p>
    <w:p w:rsidR="00F278B4" w:rsidRPr="00F278B4" w:rsidRDefault="00F278B4" w:rsidP="00F278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eastAsia="Times New Roman" w:hAnsi="Times New Roman" w:cs="Times New Roman"/>
          <w:sz w:val="20"/>
          <w:szCs w:val="20"/>
          <w:lang w:eastAsia="sk-SK"/>
        </w:rPr>
      </w:pPr>
    </w:p>
    <w:p w:rsidR="00F278B4" w:rsidRPr="00F278B4" w:rsidRDefault="00F278B4" w:rsidP="00F278B4">
      <w:pPr>
        <w:spacing w:after="0" w:line="240" w:lineRule="auto"/>
        <w:rPr>
          <w:rFonts w:ascii="Times New Roman" w:eastAsia="Times New Roman" w:hAnsi="Times New Roman" w:cs="Times New Roman"/>
          <w:b/>
          <w:color w:val="FF0000"/>
          <w:sz w:val="20"/>
          <w:szCs w:val="20"/>
          <w:lang w:eastAsia="sk-SK"/>
        </w:rPr>
      </w:pPr>
      <w:r w:rsidRPr="00F278B4">
        <w:rPr>
          <w:rFonts w:ascii="Times New Roman" w:eastAsia="Times New Roman" w:hAnsi="Times New Roman" w:cs="Times New Roman"/>
          <w:b/>
          <w:color w:val="FF0000"/>
          <w:sz w:val="20"/>
          <w:szCs w:val="20"/>
          <w:lang w:eastAsia="sk-SK"/>
        </w:rPr>
        <w:t>POZNÁMKA:</w:t>
      </w:r>
    </w:p>
    <w:p w:rsidR="00F278B4" w:rsidRPr="00F278B4" w:rsidRDefault="00F278B4" w:rsidP="00F278B4">
      <w:pPr>
        <w:spacing w:after="0" w:line="240" w:lineRule="auto"/>
        <w:jc w:val="both"/>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Presvedčte sa, či vo vašej blízkosti nie sú ohrození starí ľudia, chorí, neschopní pohybu. Postarajte sa o deti bez dozoru! Pri akejkoľvek činnosti zachovávajte pokoj a rozvahu!</w:t>
      </w:r>
    </w:p>
    <w:p w:rsidR="00F278B4" w:rsidRPr="00F278B4" w:rsidRDefault="00F278B4" w:rsidP="00F278B4">
      <w:pPr>
        <w:spacing w:after="0" w:line="240" w:lineRule="auto"/>
        <w:jc w:val="both"/>
        <w:rPr>
          <w:rFonts w:ascii="Times New Roman" w:eastAsia="Times New Roman" w:hAnsi="Times New Roman" w:cs="Times New Roman"/>
          <w:b/>
          <w:spacing w:val="-15"/>
          <w:sz w:val="20"/>
          <w:szCs w:val="20"/>
          <w:lang w:eastAsia="sk-SK"/>
        </w:rPr>
      </w:pPr>
    </w:p>
    <w:p w:rsidR="00F278B4" w:rsidRPr="00F278B4" w:rsidRDefault="00F278B4" w:rsidP="00F278B4">
      <w:pPr>
        <w:spacing w:after="0" w:line="240" w:lineRule="auto"/>
        <w:jc w:val="both"/>
        <w:rPr>
          <w:rFonts w:ascii="Times New Roman" w:eastAsia="Times New Roman" w:hAnsi="Times New Roman" w:cs="Times New Roman"/>
          <w:b/>
          <w:spacing w:val="-15"/>
          <w:sz w:val="20"/>
          <w:szCs w:val="20"/>
          <w:lang w:eastAsia="sk-SK"/>
        </w:rPr>
      </w:pPr>
    </w:p>
    <w:p w:rsidR="00F278B4" w:rsidRPr="00F278B4" w:rsidRDefault="00F278B4" w:rsidP="00F278B4">
      <w:pPr>
        <w:keepNext/>
        <w:numPr>
          <w:ilvl w:val="0"/>
          <w:numId w:val="1"/>
        </w:numPr>
        <w:spacing w:after="0" w:line="240" w:lineRule="auto"/>
        <w:outlineLvl w:val="0"/>
        <w:rPr>
          <w:rFonts w:ascii="Times New Roman" w:eastAsia="Times New Roman" w:hAnsi="Times New Roman" w:cs="Times New Roman"/>
          <w:b/>
          <w:color w:val="0000FF"/>
          <w:sz w:val="24"/>
          <w:szCs w:val="20"/>
          <w:lang w:eastAsia="sk-SK"/>
        </w:rPr>
      </w:pPr>
      <w:r w:rsidRPr="00F278B4">
        <w:rPr>
          <w:rFonts w:ascii="Times New Roman" w:eastAsia="Times New Roman" w:hAnsi="Times New Roman" w:cs="Times New Roman"/>
          <w:b/>
          <w:color w:val="0000FF"/>
          <w:sz w:val="24"/>
          <w:szCs w:val="20"/>
          <w:lang w:eastAsia="sk-SK"/>
        </w:rPr>
        <w:t>ČINNOSŤ V OBLASTI OHROZENEJ  ÚNIKOM NEBEZPEČNÝCH LÁTOK</w:t>
      </w:r>
    </w:p>
    <w:p w:rsidR="00F278B4" w:rsidRPr="00F278B4" w:rsidRDefault="00F278B4" w:rsidP="00F278B4">
      <w:pPr>
        <w:spacing w:after="0" w:line="240" w:lineRule="auto"/>
        <w:rPr>
          <w:rFonts w:ascii="Times New Roman" w:eastAsia="Times New Roman" w:hAnsi="Times New Roman" w:cs="Times New Roman"/>
          <w:b/>
          <w:snapToGrid w:val="0"/>
          <w:sz w:val="20"/>
          <w:szCs w:val="20"/>
          <w:lang w:eastAsia="sk-SK"/>
        </w:rPr>
      </w:pPr>
    </w:p>
    <w:p w:rsidR="00F278B4" w:rsidRPr="00F278B4" w:rsidRDefault="00F278B4" w:rsidP="00F278B4">
      <w:pPr>
        <w:spacing w:after="0" w:line="240" w:lineRule="auto"/>
        <w:jc w:val="both"/>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 xml:space="preserve">Nebezpečné látky sú prírodné alebo syntetické látky, ktoré svojimi chemickými, fyzikálnymi, toxikologickými alebo biologickými vlastnosťami samostatne alebo v kombinácii môžu spôsobiť ohrozenie života, zdravia alebo majetku. Všeobecne pod nebezpečnými látkami rozumieme chemické, rádioaktívne alebo biologické látky.  </w:t>
      </w:r>
    </w:p>
    <w:p w:rsidR="00F278B4" w:rsidRPr="00F278B4" w:rsidRDefault="00F278B4" w:rsidP="00F278B4">
      <w:pPr>
        <w:spacing w:before="57"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 xml:space="preserve">Únik nebezpečných látok môže byť spôsobený deštrukciou stacionárneho zdroja nebezpečnej látky (výrobné zariadenie, sklad, zariadenie využívajúce nebezpečnú látku ako médium napr. chladiarenské zariadenie) alebo z mobilného zdroja pri preprave nebezpečnej látky (autá alebo železničné vagóny určené na prepravu nebezpečných látok). </w:t>
      </w:r>
    </w:p>
    <w:p w:rsidR="00F278B4" w:rsidRPr="00F278B4" w:rsidRDefault="00F278B4" w:rsidP="00F278B4">
      <w:pPr>
        <w:spacing w:after="0" w:line="240" w:lineRule="auto"/>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Ohrozenie nebezpečnými látkami môže byť spôsobené aj teroristickým útokom.</w:t>
      </w:r>
    </w:p>
    <w:p w:rsidR="00F278B4" w:rsidRDefault="00F278B4" w:rsidP="00F278B4">
      <w:pPr>
        <w:spacing w:after="0" w:line="240" w:lineRule="auto"/>
        <w:rPr>
          <w:rFonts w:ascii="Times New Roman" w:eastAsia="Times New Roman" w:hAnsi="Times New Roman" w:cs="Times New Roman"/>
          <w:b/>
          <w:sz w:val="20"/>
          <w:szCs w:val="20"/>
          <w:lang w:eastAsia="sk-SK"/>
        </w:rPr>
      </w:pPr>
    </w:p>
    <w:p w:rsidR="000D3EB4" w:rsidRDefault="000D3EB4" w:rsidP="00F278B4">
      <w:pPr>
        <w:spacing w:after="0" w:line="240" w:lineRule="auto"/>
        <w:rPr>
          <w:rFonts w:ascii="Times New Roman" w:eastAsia="Times New Roman" w:hAnsi="Times New Roman" w:cs="Times New Roman"/>
          <w:b/>
          <w:sz w:val="20"/>
          <w:szCs w:val="20"/>
          <w:lang w:eastAsia="sk-SK"/>
        </w:rPr>
      </w:pPr>
    </w:p>
    <w:p w:rsidR="00F278B4" w:rsidRPr="00F278B4" w:rsidRDefault="00F278B4" w:rsidP="00F278B4">
      <w:pPr>
        <w:keepNext/>
        <w:numPr>
          <w:ilvl w:val="1"/>
          <w:numId w:val="1"/>
        </w:numPr>
        <w:tabs>
          <w:tab w:val="num" w:pos="709"/>
        </w:tabs>
        <w:spacing w:after="0" w:line="240" w:lineRule="auto"/>
        <w:ind w:left="709" w:hanging="709"/>
        <w:outlineLvl w:val="4"/>
        <w:rPr>
          <w:rFonts w:ascii="Times New Roman" w:eastAsia="Times New Roman" w:hAnsi="Times New Roman" w:cs="Times New Roman"/>
          <w:b/>
          <w:i/>
          <w:color w:val="000080"/>
          <w:szCs w:val="20"/>
          <w:lang w:eastAsia="sk-SK"/>
        </w:rPr>
      </w:pPr>
      <w:r w:rsidRPr="00F278B4">
        <w:rPr>
          <w:rFonts w:ascii="Times New Roman" w:eastAsia="Times New Roman" w:hAnsi="Times New Roman" w:cs="Times New Roman"/>
          <w:b/>
          <w:i/>
          <w:color w:val="000080"/>
          <w:szCs w:val="20"/>
          <w:lang w:eastAsia="sk-SK"/>
        </w:rPr>
        <w:t>V PRÍPADE ÚNIKU NEBEZPEČNEJ CHEMICKEJ LÁTKY</w:t>
      </w:r>
    </w:p>
    <w:p w:rsidR="00F278B4" w:rsidRPr="00F278B4" w:rsidRDefault="00F278B4" w:rsidP="00F278B4">
      <w:pPr>
        <w:spacing w:after="0" w:line="240" w:lineRule="auto"/>
        <w:ind w:left="709"/>
        <w:rPr>
          <w:rFonts w:ascii="Times New Roman" w:eastAsia="Times New Roman" w:hAnsi="Times New Roman" w:cs="Times New Roman"/>
          <w:b/>
          <w:snapToGrid w:val="0"/>
          <w:color w:val="000080"/>
          <w:szCs w:val="20"/>
          <w:lang w:eastAsia="sk-SK"/>
        </w:rPr>
      </w:pPr>
      <w:r w:rsidRPr="00F278B4">
        <w:rPr>
          <w:rFonts w:ascii="Times New Roman" w:eastAsia="Times New Roman" w:hAnsi="Times New Roman" w:cs="Times New Roman"/>
          <w:b/>
          <w:snapToGrid w:val="0"/>
          <w:color w:val="000080"/>
          <w:szCs w:val="20"/>
          <w:lang w:eastAsia="sk-SK"/>
        </w:rPr>
        <w:t>(alebo pri použití chemických zbraní)</w:t>
      </w:r>
    </w:p>
    <w:p w:rsidR="00F278B4" w:rsidRPr="00F278B4" w:rsidRDefault="00F278B4" w:rsidP="00F278B4">
      <w:pPr>
        <w:spacing w:after="0" w:line="240" w:lineRule="auto"/>
        <w:rPr>
          <w:rFonts w:ascii="Times New Roman" w:eastAsia="Times New Roman" w:hAnsi="Times New Roman" w:cs="Times New Roman"/>
          <w:b/>
          <w:snapToGrid w:val="0"/>
          <w:color w:val="000000"/>
          <w:sz w:val="20"/>
          <w:szCs w:val="20"/>
          <w:lang w:eastAsia="sk-SK"/>
        </w:rPr>
      </w:pPr>
    </w:p>
    <w:p w:rsidR="00F278B4" w:rsidRPr="00F278B4" w:rsidRDefault="00F278B4" w:rsidP="00F278B4">
      <w:pPr>
        <w:spacing w:after="0" w:line="240" w:lineRule="auto"/>
        <w:jc w:val="both"/>
        <w:rPr>
          <w:rFonts w:ascii="Times New Roman" w:eastAsia="Times New Roman" w:hAnsi="Times New Roman" w:cs="Times New Roman"/>
          <w:color w:val="000000"/>
          <w:spacing w:val="-15"/>
          <w:sz w:val="20"/>
          <w:szCs w:val="20"/>
          <w:lang w:eastAsia="sk-SK"/>
        </w:rPr>
      </w:pPr>
      <w:r w:rsidRPr="00F278B4">
        <w:rPr>
          <w:rFonts w:ascii="Times New Roman" w:eastAsia="Times New Roman" w:hAnsi="Times New Roman" w:cs="Times New Roman"/>
          <w:color w:val="000000"/>
          <w:spacing w:val="-15"/>
          <w:sz w:val="20"/>
          <w:szCs w:val="20"/>
          <w:lang w:eastAsia="sk-SK"/>
        </w:rPr>
        <w:t>Nebezpečné chemické látky spôsobujú poškodenie centrálneho nervového systému, dýchacích orgánov, zažívacieho traktu, poškodenie kože, alebo narušujú metabolizmus postihnutého. V prípade havárie spojenej s únikom nebezpečných chemických látok pôsobia na okolie v podobe plynu alebo výparov. V prípade teroristického útoku  môžu byť použité vo forme aerosólov alebo plynu, prípadne môžu byť použité na zamorenie vodných zdrojov.</w:t>
      </w:r>
    </w:p>
    <w:p w:rsidR="00F278B4" w:rsidRPr="00F278B4" w:rsidRDefault="00F278B4" w:rsidP="00F278B4">
      <w:pPr>
        <w:spacing w:after="0" w:line="240" w:lineRule="auto"/>
        <w:ind w:left="397" w:hanging="397"/>
        <w:rPr>
          <w:rFonts w:ascii="Times New Roman" w:eastAsia="Times New Roman" w:hAnsi="Times New Roman" w:cs="Times New Roman"/>
          <w:b/>
          <w:color w:val="FF0000"/>
          <w:sz w:val="20"/>
          <w:szCs w:val="20"/>
          <w:lang w:eastAsia="sk-SK"/>
        </w:rPr>
      </w:pPr>
    </w:p>
    <w:p w:rsidR="00F278B4" w:rsidRPr="00F278B4" w:rsidRDefault="00F278B4" w:rsidP="00F278B4">
      <w:pPr>
        <w:spacing w:after="0" w:line="240" w:lineRule="auto"/>
        <w:ind w:left="397" w:hanging="397"/>
        <w:rPr>
          <w:rFonts w:ascii="Times New Roman" w:eastAsia="Times New Roman" w:hAnsi="Times New Roman" w:cs="Times New Roman"/>
          <w:b/>
          <w:color w:val="000000"/>
          <w:sz w:val="20"/>
          <w:szCs w:val="20"/>
          <w:lang w:eastAsia="sk-SK"/>
        </w:rPr>
      </w:pPr>
      <w:r w:rsidRPr="00F278B4">
        <w:rPr>
          <w:rFonts w:ascii="Times New Roman" w:eastAsia="Times New Roman" w:hAnsi="Times New Roman" w:cs="Times New Roman"/>
          <w:b/>
          <w:color w:val="000000"/>
          <w:sz w:val="20"/>
          <w:szCs w:val="20"/>
          <w:lang w:eastAsia="sk-SK"/>
        </w:rPr>
        <w:t xml:space="preserve">Keď zaznie varovný signál sirény: </w:t>
      </w:r>
    </w:p>
    <w:p w:rsidR="00F278B4" w:rsidRPr="00F278B4" w:rsidRDefault="00F278B4" w:rsidP="00F278B4">
      <w:pPr>
        <w:spacing w:after="0" w:line="240" w:lineRule="auto"/>
        <w:ind w:left="397" w:hanging="397"/>
        <w:rPr>
          <w:rFonts w:ascii="Times New Roman" w:eastAsia="Times New Roman" w:hAnsi="Times New Roman" w:cs="Times New Roman"/>
          <w:color w:val="FF0000"/>
          <w:sz w:val="20"/>
          <w:szCs w:val="20"/>
          <w:lang w:eastAsia="sk-SK"/>
        </w:rPr>
      </w:pPr>
      <w:r w:rsidRPr="00F278B4">
        <w:rPr>
          <w:rFonts w:ascii="Times New Roman" w:eastAsia="Times New Roman" w:hAnsi="Times New Roman" w:cs="Times New Roman"/>
          <w:b/>
          <w:color w:val="FF0000"/>
          <w:sz w:val="20"/>
          <w:szCs w:val="20"/>
          <w:lang w:eastAsia="sk-SK"/>
        </w:rPr>
        <w:t>pri pobyte v budove</w:t>
      </w:r>
    </w:p>
    <w:p w:rsidR="00F278B4" w:rsidRPr="00F278B4" w:rsidRDefault="00F278B4" w:rsidP="00F278B4">
      <w:pPr>
        <w:numPr>
          <w:ilvl w:val="0"/>
          <w:numId w:val="6"/>
        </w:numPr>
        <w:tabs>
          <w:tab w:val="clear" w:pos="360"/>
        </w:tabs>
        <w:spacing w:after="0" w:line="240" w:lineRule="auto"/>
        <w:ind w:left="357" w:hanging="357"/>
        <w:jc w:val="both"/>
        <w:rPr>
          <w:rFonts w:ascii="Times New Roman" w:eastAsia="Times New Roman" w:hAnsi="Times New Roman" w:cs="Times New Roman"/>
          <w:color w:val="000000"/>
          <w:sz w:val="20"/>
          <w:szCs w:val="20"/>
          <w:lang w:eastAsia="sk-SK"/>
        </w:rPr>
      </w:pPr>
      <w:r w:rsidRPr="00F278B4">
        <w:rPr>
          <w:rFonts w:ascii="Times New Roman" w:eastAsia="Times New Roman" w:hAnsi="Times New Roman" w:cs="Times New Roman"/>
          <w:color w:val="000000"/>
          <w:spacing w:val="-15"/>
          <w:sz w:val="20"/>
          <w:szCs w:val="20"/>
          <w:lang w:eastAsia="sk-SK"/>
        </w:rPr>
        <w:t>zostaňte vo vnútri, prípadne sa ukryte v úkryte (ak je dostupný),</w:t>
      </w:r>
    </w:p>
    <w:p w:rsidR="00F278B4" w:rsidRPr="00F278B4" w:rsidRDefault="00F278B4" w:rsidP="00F278B4">
      <w:pPr>
        <w:numPr>
          <w:ilvl w:val="0"/>
          <w:numId w:val="6"/>
        </w:numPr>
        <w:tabs>
          <w:tab w:val="clear" w:pos="360"/>
        </w:tabs>
        <w:spacing w:after="0" w:line="240" w:lineRule="auto"/>
        <w:ind w:left="357" w:hanging="357"/>
        <w:jc w:val="both"/>
        <w:rPr>
          <w:rFonts w:ascii="Times New Roman" w:eastAsia="Times New Roman" w:hAnsi="Times New Roman" w:cs="Times New Roman"/>
          <w:color w:val="000000"/>
          <w:sz w:val="20"/>
          <w:szCs w:val="20"/>
          <w:lang w:eastAsia="sk-SK"/>
        </w:rPr>
      </w:pPr>
      <w:r w:rsidRPr="00F278B4">
        <w:rPr>
          <w:rFonts w:ascii="Times New Roman" w:eastAsia="Times New Roman" w:hAnsi="Times New Roman" w:cs="Times New Roman"/>
          <w:color w:val="000000"/>
          <w:sz w:val="20"/>
          <w:szCs w:val="20"/>
          <w:lang w:eastAsia="sk-SK"/>
        </w:rPr>
        <w:t xml:space="preserve">vytvorte izolovaný uzavretý priestor - uzavrite a utesnite okná, dvere, vetráky, odstavte klimatizáciu, </w:t>
      </w:r>
    </w:p>
    <w:p w:rsidR="00F278B4" w:rsidRPr="00F278B4" w:rsidRDefault="00F278B4" w:rsidP="00F278B4">
      <w:pPr>
        <w:numPr>
          <w:ilvl w:val="0"/>
          <w:numId w:val="6"/>
        </w:numPr>
        <w:tabs>
          <w:tab w:val="clear" w:pos="360"/>
        </w:tabs>
        <w:spacing w:after="0" w:line="240" w:lineRule="auto"/>
        <w:ind w:left="357" w:hanging="357"/>
        <w:jc w:val="both"/>
        <w:rPr>
          <w:rFonts w:ascii="Times New Roman" w:eastAsia="Times New Roman" w:hAnsi="Times New Roman" w:cs="Times New Roman"/>
          <w:color w:val="000000"/>
          <w:sz w:val="20"/>
          <w:szCs w:val="20"/>
          <w:lang w:eastAsia="sk-SK"/>
        </w:rPr>
      </w:pPr>
      <w:r w:rsidRPr="00F278B4">
        <w:rPr>
          <w:rFonts w:ascii="Times New Roman" w:eastAsia="Times New Roman" w:hAnsi="Times New Roman" w:cs="Times New Roman"/>
          <w:color w:val="000000"/>
          <w:sz w:val="20"/>
          <w:szCs w:val="20"/>
          <w:lang w:eastAsia="sk-SK"/>
        </w:rPr>
        <w:t>pripravte si improvizovanú ochranu dýchacích ciest, očí a odkrytých častí tela,</w:t>
      </w:r>
    </w:p>
    <w:p w:rsidR="00F278B4" w:rsidRPr="00F278B4" w:rsidRDefault="00F278B4" w:rsidP="00F278B4">
      <w:pPr>
        <w:numPr>
          <w:ilvl w:val="0"/>
          <w:numId w:val="6"/>
        </w:numPr>
        <w:tabs>
          <w:tab w:val="clear" w:pos="360"/>
        </w:tabs>
        <w:spacing w:after="0" w:line="240" w:lineRule="auto"/>
        <w:ind w:left="357" w:hanging="357"/>
        <w:jc w:val="both"/>
        <w:rPr>
          <w:rFonts w:ascii="Times New Roman" w:eastAsia="Times New Roman" w:hAnsi="Times New Roman" w:cs="Times New Roman"/>
          <w:color w:val="000000"/>
          <w:sz w:val="20"/>
          <w:szCs w:val="20"/>
          <w:lang w:eastAsia="sk-SK"/>
        </w:rPr>
      </w:pPr>
      <w:r w:rsidRPr="00F278B4">
        <w:rPr>
          <w:rFonts w:ascii="Times New Roman" w:eastAsia="Times New Roman" w:hAnsi="Times New Roman" w:cs="Times New Roman"/>
          <w:color w:val="000000"/>
          <w:sz w:val="20"/>
          <w:szCs w:val="20"/>
          <w:lang w:eastAsia="sk-SK"/>
        </w:rPr>
        <w:t>zapnite rozhlas, televíziu a sledujte vysielanie,</w:t>
      </w:r>
    </w:p>
    <w:p w:rsidR="00F278B4" w:rsidRPr="00F278B4" w:rsidRDefault="00F278B4" w:rsidP="00F278B4">
      <w:pPr>
        <w:numPr>
          <w:ilvl w:val="0"/>
          <w:numId w:val="6"/>
        </w:numPr>
        <w:tabs>
          <w:tab w:val="clear" w:pos="360"/>
        </w:tabs>
        <w:spacing w:after="0" w:line="240" w:lineRule="auto"/>
        <w:ind w:left="357" w:hanging="357"/>
        <w:jc w:val="both"/>
        <w:rPr>
          <w:rFonts w:ascii="Times New Roman" w:eastAsia="Times New Roman" w:hAnsi="Times New Roman" w:cs="Times New Roman"/>
          <w:color w:val="000000"/>
          <w:sz w:val="20"/>
          <w:szCs w:val="20"/>
          <w:lang w:eastAsia="sk-SK"/>
        </w:rPr>
      </w:pPr>
      <w:r w:rsidRPr="00F278B4">
        <w:rPr>
          <w:rFonts w:ascii="Times New Roman" w:eastAsia="Times New Roman" w:hAnsi="Times New Roman" w:cs="Times New Roman"/>
          <w:color w:val="000000"/>
          <w:sz w:val="20"/>
          <w:szCs w:val="20"/>
          <w:lang w:eastAsia="sk-SK"/>
        </w:rPr>
        <w:t>riaďte sa podľa vysielaných pokynov, nepodceňujte riziko,</w:t>
      </w:r>
    </w:p>
    <w:p w:rsidR="00F278B4" w:rsidRPr="00F278B4" w:rsidRDefault="00F278B4" w:rsidP="00F278B4">
      <w:pPr>
        <w:numPr>
          <w:ilvl w:val="0"/>
          <w:numId w:val="6"/>
        </w:numPr>
        <w:tabs>
          <w:tab w:val="clear" w:pos="360"/>
        </w:tabs>
        <w:spacing w:after="0" w:line="240" w:lineRule="auto"/>
        <w:ind w:left="357" w:hanging="357"/>
        <w:jc w:val="both"/>
        <w:rPr>
          <w:rFonts w:ascii="Times New Roman" w:eastAsia="Times New Roman" w:hAnsi="Times New Roman" w:cs="Times New Roman"/>
          <w:color w:val="000000"/>
          <w:sz w:val="20"/>
          <w:szCs w:val="20"/>
          <w:lang w:eastAsia="sk-SK"/>
        </w:rPr>
      </w:pPr>
      <w:r w:rsidRPr="00F278B4">
        <w:rPr>
          <w:rFonts w:ascii="Times New Roman" w:eastAsia="Times New Roman" w:hAnsi="Times New Roman" w:cs="Times New Roman"/>
          <w:color w:val="000000"/>
          <w:sz w:val="20"/>
          <w:szCs w:val="20"/>
          <w:lang w:eastAsia="sk-SK"/>
        </w:rPr>
        <w:t>pripravte si evakuačnú batožinu,</w:t>
      </w:r>
    </w:p>
    <w:p w:rsidR="00F278B4" w:rsidRPr="00F278B4" w:rsidRDefault="00F278B4" w:rsidP="00F278B4">
      <w:pPr>
        <w:numPr>
          <w:ilvl w:val="0"/>
          <w:numId w:val="6"/>
        </w:numPr>
        <w:tabs>
          <w:tab w:val="clear" w:pos="360"/>
        </w:tabs>
        <w:spacing w:after="0" w:line="240" w:lineRule="auto"/>
        <w:ind w:left="357" w:hanging="357"/>
        <w:jc w:val="both"/>
        <w:rPr>
          <w:rFonts w:ascii="Times New Roman" w:eastAsia="Times New Roman" w:hAnsi="Times New Roman" w:cs="Times New Roman"/>
          <w:color w:val="000000"/>
          <w:sz w:val="20"/>
          <w:szCs w:val="20"/>
          <w:lang w:eastAsia="sk-SK"/>
        </w:rPr>
      </w:pPr>
      <w:r w:rsidRPr="00F278B4">
        <w:rPr>
          <w:rFonts w:ascii="Times New Roman" w:eastAsia="Times New Roman" w:hAnsi="Times New Roman" w:cs="Times New Roman"/>
          <w:color w:val="000000"/>
          <w:sz w:val="20"/>
          <w:szCs w:val="20"/>
          <w:lang w:eastAsia="sk-SK"/>
        </w:rPr>
        <w:t>telefonujte len v súrnom prípade, nezaťažujte telefónne linky,</w:t>
      </w:r>
    </w:p>
    <w:p w:rsidR="00F278B4" w:rsidRPr="00F278B4" w:rsidRDefault="00F278B4" w:rsidP="00F278B4">
      <w:pPr>
        <w:numPr>
          <w:ilvl w:val="0"/>
          <w:numId w:val="6"/>
        </w:numPr>
        <w:tabs>
          <w:tab w:val="clear" w:pos="360"/>
        </w:tabs>
        <w:spacing w:after="0" w:line="240" w:lineRule="auto"/>
        <w:ind w:left="357" w:hanging="357"/>
        <w:jc w:val="both"/>
        <w:rPr>
          <w:rFonts w:ascii="Times New Roman" w:eastAsia="Times New Roman" w:hAnsi="Times New Roman" w:cs="Times New Roman"/>
          <w:color w:val="000000"/>
          <w:sz w:val="20"/>
          <w:szCs w:val="20"/>
          <w:lang w:eastAsia="sk-SK"/>
        </w:rPr>
      </w:pPr>
      <w:r w:rsidRPr="00F278B4">
        <w:rPr>
          <w:rFonts w:ascii="Times New Roman" w:eastAsia="Times New Roman" w:hAnsi="Times New Roman" w:cs="Times New Roman"/>
          <w:color w:val="000000"/>
          <w:sz w:val="20"/>
          <w:szCs w:val="20"/>
          <w:lang w:eastAsia="sk-SK"/>
        </w:rPr>
        <w:t>poskytnite pomoc chorým, postihnutým osobám, osobám neschopným pohybu, starším osobám, postarajte sa o deti bez dozoru,</w:t>
      </w:r>
    </w:p>
    <w:p w:rsidR="00F278B4" w:rsidRPr="00F278B4" w:rsidRDefault="00F278B4" w:rsidP="00F278B4">
      <w:pPr>
        <w:numPr>
          <w:ilvl w:val="0"/>
          <w:numId w:val="6"/>
        </w:numPr>
        <w:tabs>
          <w:tab w:val="clear" w:pos="360"/>
        </w:tabs>
        <w:spacing w:after="0" w:line="240" w:lineRule="auto"/>
        <w:ind w:left="357" w:hanging="357"/>
        <w:jc w:val="both"/>
        <w:rPr>
          <w:rFonts w:ascii="Times New Roman" w:eastAsia="Times New Roman" w:hAnsi="Times New Roman" w:cs="Times New Roman"/>
          <w:color w:val="000000"/>
          <w:sz w:val="20"/>
          <w:szCs w:val="20"/>
          <w:lang w:eastAsia="sk-SK"/>
        </w:rPr>
      </w:pPr>
      <w:r w:rsidRPr="00F278B4">
        <w:rPr>
          <w:rFonts w:ascii="Times New Roman" w:eastAsia="Times New Roman" w:hAnsi="Times New Roman" w:cs="Times New Roman"/>
          <w:color w:val="000000"/>
          <w:sz w:val="20"/>
          <w:szCs w:val="20"/>
          <w:lang w:eastAsia="sk-SK"/>
        </w:rPr>
        <w:t>zachovávajte rozvahu a pokoj,</w:t>
      </w:r>
    </w:p>
    <w:p w:rsidR="00F278B4" w:rsidRPr="00F278B4" w:rsidRDefault="00F278B4" w:rsidP="00F278B4">
      <w:pPr>
        <w:numPr>
          <w:ilvl w:val="0"/>
          <w:numId w:val="6"/>
        </w:numPr>
        <w:tabs>
          <w:tab w:val="clear" w:pos="360"/>
        </w:tabs>
        <w:spacing w:after="0" w:line="240" w:lineRule="auto"/>
        <w:ind w:left="357" w:hanging="357"/>
        <w:rPr>
          <w:rFonts w:ascii="Times New Roman" w:eastAsia="Times New Roman" w:hAnsi="Times New Roman" w:cs="Times New Roman"/>
          <w:b/>
          <w:i/>
          <w:color w:val="000000"/>
          <w:spacing w:val="-15"/>
          <w:sz w:val="20"/>
          <w:szCs w:val="20"/>
          <w:lang w:eastAsia="sk-SK"/>
        </w:rPr>
      </w:pPr>
      <w:r w:rsidRPr="00F278B4">
        <w:rPr>
          <w:rFonts w:ascii="Times New Roman" w:eastAsia="Times New Roman" w:hAnsi="Times New Roman" w:cs="Times New Roman"/>
          <w:color w:val="000000"/>
          <w:sz w:val="20"/>
          <w:szCs w:val="20"/>
          <w:lang w:eastAsia="sk-SK"/>
        </w:rPr>
        <w:t>budovu opustite len na pokyn.</w:t>
      </w:r>
    </w:p>
    <w:p w:rsidR="00F278B4" w:rsidRPr="00F278B4" w:rsidRDefault="00F278B4" w:rsidP="00F278B4">
      <w:pPr>
        <w:spacing w:after="0" w:line="240" w:lineRule="auto"/>
        <w:rPr>
          <w:rFonts w:ascii="Times New Roman" w:eastAsia="Times New Roman" w:hAnsi="Times New Roman" w:cs="Times New Roman"/>
          <w:color w:val="000080"/>
          <w:sz w:val="20"/>
          <w:szCs w:val="20"/>
          <w:lang w:eastAsia="sk-SK"/>
        </w:rPr>
      </w:pPr>
    </w:p>
    <w:p w:rsidR="00F278B4" w:rsidRPr="00F278B4" w:rsidRDefault="00F278B4" w:rsidP="00F278B4">
      <w:pPr>
        <w:spacing w:after="0" w:line="240" w:lineRule="auto"/>
        <w:jc w:val="both"/>
        <w:rPr>
          <w:rFonts w:ascii="Times New Roman" w:eastAsia="Times New Roman" w:hAnsi="Times New Roman" w:cs="Times New Roman"/>
          <w:b/>
          <w:color w:val="000000"/>
          <w:sz w:val="20"/>
          <w:szCs w:val="20"/>
          <w:lang w:eastAsia="sk-SK"/>
        </w:rPr>
      </w:pPr>
      <w:r w:rsidRPr="00F278B4">
        <w:rPr>
          <w:rFonts w:ascii="Times New Roman" w:eastAsia="Times New Roman" w:hAnsi="Times New Roman" w:cs="Times New Roman"/>
          <w:b/>
          <w:color w:val="000000"/>
          <w:sz w:val="20"/>
          <w:szCs w:val="20"/>
          <w:lang w:eastAsia="sk-SK"/>
        </w:rPr>
        <w:t xml:space="preserve">Keď zaznie varovný signál sirény: </w:t>
      </w:r>
    </w:p>
    <w:p w:rsidR="00F278B4" w:rsidRPr="00F278B4" w:rsidRDefault="00F278B4" w:rsidP="00F278B4">
      <w:pPr>
        <w:spacing w:after="0" w:line="240" w:lineRule="auto"/>
        <w:jc w:val="both"/>
        <w:rPr>
          <w:rFonts w:ascii="Times New Roman" w:eastAsia="Times New Roman" w:hAnsi="Times New Roman" w:cs="Times New Roman"/>
          <w:b/>
          <w:color w:val="000000"/>
          <w:sz w:val="20"/>
          <w:szCs w:val="20"/>
          <w:lang w:eastAsia="sk-SK"/>
        </w:rPr>
      </w:pPr>
    </w:p>
    <w:p w:rsidR="00F278B4" w:rsidRPr="00F278B4" w:rsidRDefault="00F278B4" w:rsidP="00F278B4">
      <w:pPr>
        <w:spacing w:after="0" w:line="240" w:lineRule="auto"/>
        <w:jc w:val="both"/>
        <w:rPr>
          <w:rFonts w:ascii="Times New Roman" w:eastAsia="Times New Roman" w:hAnsi="Times New Roman" w:cs="Times New Roman"/>
          <w:b/>
          <w:color w:val="FF0000"/>
          <w:sz w:val="20"/>
          <w:szCs w:val="20"/>
          <w:lang w:eastAsia="sk-SK"/>
        </w:rPr>
      </w:pPr>
      <w:r w:rsidRPr="00F278B4">
        <w:rPr>
          <w:rFonts w:ascii="Times New Roman" w:eastAsia="Times New Roman" w:hAnsi="Times New Roman" w:cs="Times New Roman"/>
          <w:b/>
          <w:color w:val="FF0000"/>
          <w:sz w:val="20"/>
          <w:szCs w:val="20"/>
          <w:lang w:eastAsia="sk-SK"/>
        </w:rPr>
        <w:t>pri pobyte mimo budovu</w:t>
      </w:r>
    </w:p>
    <w:p w:rsidR="00F278B4" w:rsidRPr="00F278B4" w:rsidRDefault="00F278B4" w:rsidP="00F278B4">
      <w:pPr>
        <w:numPr>
          <w:ilvl w:val="0"/>
          <w:numId w:val="10"/>
        </w:numPr>
        <w:spacing w:after="0" w:line="240" w:lineRule="auto"/>
        <w:jc w:val="both"/>
        <w:rPr>
          <w:rFonts w:ascii="Times New Roman" w:eastAsia="Times New Roman" w:hAnsi="Times New Roman" w:cs="Times New Roman"/>
          <w:color w:val="000000"/>
          <w:sz w:val="20"/>
          <w:szCs w:val="20"/>
          <w:lang w:eastAsia="sk-SK"/>
        </w:rPr>
      </w:pPr>
      <w:r w:rsidRPr="00F278B4">
        <w:rPr>
          <w:rFonts w:ascii="Times New Roman" w:eastAsia="Times New Roman" w:hAnsi="Times New Roman" w:cs="Times New Roman"/>
          <w:color w:val="000000"/>
          <w:sz w:val="20"/>
          <w:szCs w:val="20"/>
          <w:lang w:eastAsia="sk-SK"/>
        </w:rPr>
        <w:t>zachovajte rozvahu, zorientujte sa podľa situácie a rozhodnite sa pre opustenie priestoru ohrozeného nebezpečnou chemickou látkou,</w:t>
      </w:r>
    </w:p>
    <w:p w:rsidR="00F278B4" w:rsidRPr="00F278B4" w:rsidRDefault="00F278B4" w:rsidP="00F278B4">
      <w:pPr>
        <w:numPr>
          <w:ilvl w:val="0"/>
          <w:numId w:val="10"/>
        </w:numPr>
        <w:spacing w:after="0" w:line="240" w:lineRule="auto"/>
        <w:rPr>
          <w:rFonts w:ascii="Times New Roman" w:eastAsia="Times New Roman" w:hAnsi="Times New Roman" w:cs="Times New Roman"/>
          <w:color w:val="000000"/>
          <w:sz w:val="20"/>
          <w:szCs w:val="20"/>
          <w:lang w:eastAsia="sk-SK"/>
        </w:rPr>
      </w:pPr>
      <w:r w:rsidRPr="00F278B4">
        <w:rPr>
          <w:rFonts w:ascii="Times New Roman" w:eastAsia="Times New Roman" w:hAnsi="Times New Roman" w:cs="Times New Roman"/>
          <w:color w:val="000000"/>
          <w:sz w:val="20"/>
          <w:szCs w:val="20"/>
          <w:lang w:eastAsia="sk-SK"/>
        </w:rPr>
        <w:t>vaše rozhodnutie je závislé od smeru vetra šíriaceho nebezpečnú látku zo zdroja úniku a vašej polohy; ak sa nachádzate v smere vetra a ste v časovej tiesni, okamžite vyhľadajte ukrytie v budovách a postupujte ako pri pobyte v budove.</w:t>
      </w:r>
    </w:p>
    <w:p w:rsidR="00F278B4" w:rsidRPr="00F278B4" w:rsidRDefault="00F278B4" w:rsidP="00F278B4">
      <w:pPr>
        <w:keepNext/>
        <w:numPr>
          <w:ilvl w:val="1"/>
          <w:numId w:val="1"/>
        </w:numPr>
        <w:tabs>
          <w:tab w:val="num" w:pos="709"/>
        </w:tabs>
        <w:spacing w:after="0" w:line="240" w:lineRule="auto"/>
        <w:ind w:left="709" w:hanging="709"/>
        <w:outlineLvl w:val="4"/>
        <w:rPr>
          <w:rFonts w:ascii="Times New Roman" w:eastAsia="Times New Roman" w:hAnsi="Times New Roman" w:cs="Times New Roman"/>
          <w:b/>
          <w:i/>
          <w:color w:val="000080"/>
          <w:szCs w:val="20"/>
          <w:lang w:eastAsia="sk-SK"/>
        </w:rPr>
      </w:pPr>
      <w:r w:rsidRPr="00F278B4">
        <w:rPr>
          <w:rFonts w:ascii="Times New Roman" w:eastAsia="Times New Roman" w:hAnsi="Times New Roman" w:cs="Times New Roman"/>
          <w:b/>
          <w:i/>
          <w:color w:val="000080"/>
          <w:szCs w:val="20"/>
          <w:lang w:eastAsia="sk-SK"/>
        </w:rPr>
        <w:lastRenderedPageBreak/>
        <w:t xml:space="preserve">V PRÍPADE ÚNIKU NEBEZPEČNEJ </w:t>
      </w:r>
      <w:r w:rsidR="00E5577F">
        <w:rPr>
          <w:rFonts w:ascii="Times New Roman" w:eastAsia="Times New Roman" w:hAnsi="Times New Roman" w:cs="Times New Roman"/>
          <w:b/>
          <w:i/>
          <w:color w:val="000080"/>
          <w:szCs w:val="20"/>
          <w:lang w:eastAsia="sk-SK"/>
        </w:rPr>
        <w:t xml:space="preserve">BIOLOGICKEJ </w:t>
      </w:r>
      <w:r w:rsidRPr="00F278B4">
        <w:rPr>
          <w:rFonts w:ascii="Times New Roman" w:eastAsia="Times New Roman" w:hAnsi="Times New Roman" w:cs="Times New Roman"/>
          <w:b/>
          <w:i/>
          <w:color w:val="000080"/>
          <w:szCs w:val="20"/>
          <w:lang w:eastAsia="sk-SK"/>
        </w:rPr>
        <w:t>LÁTKY</w:t>
      </w:r>
    </w:p>
    <w:p w:rsidR="00F278B4" w:rsidRPr="00F278B4" w:rsidRDefault="00F278B4" w:rsidP="00F278B4">
      <w:pPr>
        <w:spacing w:after="0" w:line="240" w:lineRule="auto"/>
        <w:ind w:firstLine="709"/>
        <w:rPr>
          <w:rFonts w:ascii="Times New Roman" w:eastAsia="Times New Roman" w:hAnsi="Times New Roman" w:cs="Times New Roman"/>
          <w:b/>
          <w:snapToGrid w:val="0"/>
          <w:color w:val="000080"/>
          <w:szCs w:val="20"/>
          <w:lang w:eastAsia="sk-SK"/>
        </w:rPr>
      </w:pPr>
      <w:r w:rsidRPr="00F278B4">
        <w:rPr>
          <w:rFonts w:ascii="Times New Roman" w:eastAsia="Times New Roman" w:hAnsi="Times New Roman" w:cs="Times New Roman"/>
          <w:b/>
          <w:snapToGrid w:val="0"/>
          <w:color w:val="000080"/>
          <w:szCs w:val="20"/>
          <w:lang w:eastAsia="sk-SK"/>
        </w:rPr>
        <w:t xml:space="preserve">(alebo pri použití </w:t>
      </w:r>
      <w:r w:rsidR="00E5577F">
        <w:rPr>
          <w:rFonts w:ascii="Times New Roman" w:eastAsia="Times New Roman" w:hAnsi="Times New Roman" w:cs="Times New Roman"/>
          <w:b/>
          <w:snapToGrid w:val="0"/>
          <w:color w:val="000080"/>
          <w:szCs w:val="20"/>
          <w:lang w:eastAsia="sk-SK"/>
        </w:rPr>
        <w:t>biolog</w:t>
      </w:r>
      <w:bookmarkStart w:id="0" w:name="_GoBack"/>
      <w:bookmarkEnd w:id="0"/>
      <w:r w:rsidRPr="00F278B4">
        <w:rPr>
          <w:rFonts w:ascii="Times New Roman" w:eastAsia="Times New Roman" w:hAnsi="Times New Roman" w:cs="Times New Roman"/>
          <w:b/>
          <w:snapToGrid w:val="0"/>
          <w:color w:val="000080"/>
          <w:szCs w:val="20"/>
          <w:lang w:eastAsia="sk-SK"/>
        </w:rPr>
        <w:t>ických zbraní)</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Bakteriologické (biologické) nebezpečné látky môžu byť použité vo forme aerosólu (baktérie, vírusy) vytvoreného v ovzduší alebo uzatvorenom priestore priamo alebo prostredníctvom vetracích zariadení, vypustením infikovaného hmyzu (vši, blchy, muchy a podobne), infikovaním vodných zdrojov, potravín, alebo krmovín. Postihnutý použitie biologických prostriedkov spravidla nezistí ihneď po ich použití. Pri podozrení ich použitia sa výskyt zisťuje odberom vzoriek a následnou mikrobiologickou analýzou.</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 xml:space="preserve">Pri podozrení z úniku alebo pri úniku biologickej látky resp. pri použití biologických prostriedkov postupujte tak, ako pri úniku nebezpečnej chemickej látky. Zvlášť treba: </w:t>
      </w:r>
    </w:p>
    <w:p w:rsidR="00F278B4" w:rsidRPr="00F278B4" w:rsidRDefault="00F278B4" w:rsidP="00F278B4">
      <w:pPr>
        <w:numPr>
          <w:ilvl w:val="0"/>
          <w:numId w:val="11"/>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 xml:space="preserve">dôsledne dodržiavať karanténne hygienické, </w:t>
      </w:r>
      <w:proofErr w:type="spellStart"/>
      <w:r w:rsidRPr="00F278B4">
        <w:rPr>
          <w:rFonts w:ascii="Times New Roman" w:eastAsia="Times New Roman" w:hAnsi="Times New Roman" w:cs="Times New Roman"/>
          <w:sz w:val="20"/>
          <w:szCs w:val="20"/>
          <w:lang w:eastAsia="sk-SK"/>
        </w:rPr>
        <w:t>protiepidemické</w:t>
      </w:r>
      <w:proofErr w:type="spellEnd"/>
      <w:r w:rsidRPr="00F278B4">
        <w:rPr>
          <w:rFonts w:ascii="Times New Roman" w:eastAsia="Times New Roman" w:hAnsi="Times New Roman" w:cs="Times New Roman"/>
          <w:sz w:val="20"/>
          <w:szCs w:val="20"/>
          <w:lang w:eastAsia="sk-SK"/>
        </w:rPr>
        <w:t xml:space="preserve"> a </w:t>
      </w:r>
      <w:proofErr w:type="spellStart"/>
      <w:r w:rsidRPr="00F278B4">
        <w:rPr>
          <w:rFonts w:ascii="Times New Roman" w:eastAsia="Times New Roman" w:hAnsi="Times New Roman" w:cs="Times New Roman"/>
          <w:sz w:val="20"/>
          <w:szCs w:val="20"/>
          <w:lang w:eastAsia="sk-SK"/>
        </w:rPr>
        <w:t>protiepizootické</w:t>
      </w:r>
      <w:proofErr w:type="spellEnd"/>
      <w:r w:rsidRPr="00F278B4">
        <w:rPr>
          <w:rFonts w:ascii="Times New Roman" w:eastAsia="Times New Roman" w:hAnsi="Times New Roman" w:cs="Times New Roman"/>
          <w:sz w:val="20"/>
          <w:szCs w:val="20"/>
          <w:lang w:eastAsia="sk-SK"/>
        </w:rPr>
        <w:t xml:space="preserve"> opatrenia,</w:t>
      </w:r>
    </w:p>
    <w:p w:rsidR="00F278B4" w:rsidRPr="00F278B4" w:rsidRDefault="00F278B4" w:rsidP="00F278B4">
      <w:pPr>
        <w:numPr>
          <w:ilvl w:val="0"/>
          <w:numId w:val="11"/>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sledovať informácie o situácii poskytované miestnou samosprávou,</w:t>
      </w:r>
    </w:p>
    <w:p w:rsidR="00F278B4" w:rsidRPr="00F278B4" w:rsidRDefault="00F278B4" w:rsidP="00F278B4">
      <w:pPr>
        <w:numPr>
          <w:ilvl w:val="0"/>
          <w:numId w:val="11"/>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pravidelne kontrolovať telesnú teplotu,</w:t>
      </w:r>
    </w:p>
    <w:p w:rsidR="00F278B4" w:rsidRPr="00F278B4" w:rsidRDefault="00F278B4" w:rsidP="00F278B4">
      <w:pPr>
        <w:numPr>
          <w:ilvl w:val="0"/>
          <w:numId w:val="11"/>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hlásiť podozrenie z ochorenia, alebo zvýšený výskyt  ochorení osôb a zvierat orgánom obce alebo spádovému zdravotníckemu zariadeniu, prípadne orgánom civilnej ochrany,</w:t>
      </w:r>
    </w:p>
    <w:p w:rsidR="00F278B4" w:rsidRPr="00F278B4" w:rsidRDefault="00F278B4" w:rsidP="00F278B4">
      <w:pPr>
        <w:numPr>
          <w:ilvl w:val="0"/>
          <w:numId w:val="11"/>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obmedzovať pohyb mimo budovu a budovu opúšťať iba na nevyhnutný čas  (napríklad nákup základných životných potrieb),</w:t>
      </w:r>
    </w:p>
    <w:p w:rsidR="00F278B4" w:rsidRPr="00F278B4" w:rsidRDefault="00F278B4" w:rsidP="00F278B4">
      <w:pPr>
        <w:numPr>
          <w:ilvl w:val="0"/>
          <w:numId w:val="11"/>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priebežne uskutočňovať v rámci svojich možností dezinfekciu  vo svojich bytoch a v domoch.</w:t>
      </w:r>
    </w:p>
    <w:p w:rsidR="00F278B4" w:rsidRPr="00F278B4" w:rsidRDefault="00F278B4" w:rsidP="00F278B4">
      <w:pPr>
        <w:spacing w:after="0" w:line="240" w:lineRule="auto"/>
        <w:jc w:val="both"/>
        <w:rPr>
          <w:rFonts w:ascii="Times New Roman" w:eastAsia="Times New Roman" w:hAnsi="Times New Roman" w:cs="Times New Roman"/>
          <w:sz w:val="20"/>
          <w:szCs w:val="20"/>
          <w:lang w:eastAsia="sk-SK"/>
        </w:rPr>
      </w:pPr>
    </w:p>
    <w:p w:rsidR="00F278B4" w:rsidRPr="00F278B4" w:rsidRDefault="00F278B4" w:rsidP="00F278B4">
      <w:pPr>
        <w:spacing w:after="0" w:line="240" w:lineRule="auto"/>
        <w:jc w:val="both"/>
        <w:rPr>
          <w:rFonts w:ascii="Arial" w:eastAsia="Times New Roman" w:hAnsi="Arial" w:cs="Times New Roman"/>
          <w:b/>
          <w:color w:val="0000FF"/>
          <w:sz w:val="20"/>
          <w:szCs w:val="20"/>
          <w:lang w:eastAsia="sk-SK"/>
        </w:rPr>
      </w:pPr>
      <w:r w:rsidRPr="00F278B4">
        <w:rPr>
          <w:rFonts w:ascii="Times New Roman" w:eastAsia="Times New Roman" w:hAnsi="Times New Roman" w:cs="Times New Roman"/>
          <w:sz w:val="20"/>
          <w:szCs w:val="20"/>
          <w:lang w:eastAsia="sk-SK"/>
        </w:rPr>
        <w:t xml:space="preserve">Pri vyhlásení karantény platí zákaz zhromažďovania osôb a zákaz voľného pohybu mimo uzatvorených priestorov bez nasadených ochranných prostriedkov. </w:t>
      </w:r>
    </w:p>
    <w:p w:rsidR="00F278B4" w:rsidRPr="00F278B4" w:rsidRDefault="00F278B4" w:rsidP="00F278B4">
      <w:pPr>
        <w:spacing w:after="0" w:line="240" w:lineRule="auto"/>
        <w:rPr>
          <w:rFonts w:ascii="Times New Roman" w:eastAsia="Times New Roman" w:hAnsi="Times New Roman" w:cs="Times New Roman"/>
          <w:snapToGrid w:val="0"/>
          <w:color w:val="000000"/>
          <w:sz w:val="20"/>
          <w:szCs w:val="20"/>
          <w:lang w:eastAsia="sk-SK"/>
        </w:rPr>
      </w:pPr>
    </w:p>
    <w:p w:rsidR="00F278B4" w:rsidRPr="00F278B4" w:rsidRDefault="00F278B4" w:rsidP="00F278B4">
      <w:pPr>
        <w:keepNext/>
        <w:numPr>
          <w:ilvl w:val="1"/>
          <w:numId w:val="1"/>
        </w:numPr>
        <w:tabs>
          <w:tab w:val="num" w:pos="709"/>
        </w:tabs>
        <w:spacing w:after="0" w:line="240" w:lineRule="auto"/>
        <w:ind w:left="709" w:hanging="709"/>
        <w:outlineLvl w:val="4"/>
        <w:rPr>
          <w:rFonts w:ascii="Times New Roman" w:eastAsia="Times New Roman" w:hAnsi="Times New Roman" w:cs="Times New Roman"/>
          <w:b/>
          <w:i/>
          <w:color w:val="000080"/>
          <w:szCs w:val="20"/>
          <w:lang w:eastAsia="sk-SK"/>
        </w:rPr>
      </w:pPr>
      <w:r w:rsidRPr="00F278B4">
        <w:rPr>
          <w:rFonts w:ascii="Times New Roman" w:eastAsia="Times New Roman" w:hAnsi="Times New Roman" w:cs="Times New Roman"/>
          <w:b/>
          <w:i/>
          <w:color w:val="000080"/>
          <w:szCs w:val="20"/>
          <w:lang w:eastAsia="sk-SK"/>
        </w:rPr>
        <w:t>V PRÍPADE ÚNIKU RÁDIOAKTÍVNEJ LÁTKY</w:t>
      </w:r>
    </w:p>
    <w:p w:rsidR="00F278B4" w:rsidRPr="00F278B4" w:rsidRDefault="00F278B4" w:rsidP="00F278B4">
      <w:pPr>
        <w:spacing w:after="0" w:line="240" w:lineRule="auto"/>
        <w:ind w:firstLine="709"/>
        <w:rPr>
          <w:rFonts w:ascii="Times New Roman" w:eastAsia="Times New Roman" w:hAnsi="Times New Roman" w:cs="Times New Roman"/>
          <w:b/>
          <w:snapToGrid w:val="0"/>
          <w:color w:val="000080"/>
          <w:szCs w:val="20"/>
          <w:lang w:eastAsia="sk-SK"/>
        </w:rPr>
      </w:pPr>
      <w:r w:rsidRPr="00F278B4">
        <w:rPr>
          <w:rFonts w:ascii="Times New Roman" w:eastAsia="Times New Roman" w:hAnsi="Times New Roman" w:cs="Times New Roman"/>
          <w:b/>
          <w:snapToGrid w:val="0"/>
          <w:color w:val="000080"/>
          <w:szCs w:val="20"/>
          <w:lang w:eastAsia="sk-SK"/>
        </w:rPr>
        <w:t>(alebo pri použití jadrových zbraní)</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numPr>
          <w:ilvl w:val="0"/>
          <w:numId w:val="12"/>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 xml:space="preserve">Čo najskôr sa ukryte v uzavretej miestnosti (najlepšie v pivničných priestoroch), </w:t>
      </w:r>
    </w:p>
    <w:p w:rsidR="00F278B4" w:rsidRPr="00F278B4" w:rsidRDefault="00F278B4" w:rsidP="00F278B4">
      <w:pPr>
        <w:numPr>
          <w:ilvl w:val="0"/>
          <w:numId w:val="12"/>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pokiaľ ste mohli prísť do styku s rádioaktívnymi látkami v čase, než ste sa stačili ukryť, potom:</w:t>
      </w:r>
    </w:p>
    <w:p w:rsidR="00F278B4" w:rsidRPr="00F278B4" w:rsidRDefault="00F278B4" w:rsidP="00F278B4">
      <w:pPr>
        <w:numPr>
          <w:ilvl w:val="0"/>
          <w:numId w:val="7"/>
        </w:numPr>
        <w:tabs>
          <w:tab w:val="clear" w:pos="360"/>
          <w:tab w:val="num" w:pos="720"/>
          <w:tab w:val="left" w:pos="1077"/>
        </w:tabs>
        <w:spacing w:after="0" w:line="240" w:lineRule="auto"/>
        <w:ind w:left="720"/>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 xml:space="preserve">pred vstupom do budovy kontaminovaný vrchný odev a obuv odložte do </w:t>
      </w:r>
      <w:proofErr w:type="spellStart"/>
      <w:r w:rsidRPr="00F278B4">
        <w:rPr>
          <w:rFonts w:ascii="Times New Roman" w:eastAsia="Times New Roman" w:hAnsi="Times New Roman" w:cs="Times New Roman"/>
          <w:sz w:val="20"/>
          <w:szCs w:val="20"/>
          <w:lang w:eastAsia="sk-SK"/>
        </w:rPr>
        <w:t>neprievzdušného</w:t>
      </w:r>
      <w:proofErr w:type="spellEnd"/>
      <w:r w:rsidRPr="00F278B4">
        <w:rPr>
          <w:rFonts w:ascii="Times New Roman" w:eastAsia="Times New Roman" w:hAnsi="Times New Roman" w:cs="Times New Roman"/>
          <w:sz w:val="20"/>
          <w:szCs w:val="20"/>
          <w:lang w:eastAsia="sk-SK"/>
        </w:rPr>
        <w:t xml:space="preserve"> obalu a nepoužívajte ich,</w:t>
      </w:r>
    </w:p>
    <w:p w:rsidR="00F278B4" w:rsidRPr="00F278B4" w:rsidRDefault="00F278B4" w:rsidP="00F278B4">
      <w:pPr>
        <w:numPr>
          <w:ilvl w:val="0"/>
          <w:numId w:val="7"/>
        </w:numPr>
        <w:tabs>
          <w:tab w:val="clear" w:pos="360"/>
          <w:tab w:val="num" w:pos="720"/>
          <w:tab w:val="left" w:pos="1077"/>
        </w:tabs>
        <w:spacing w:after="0" w:line="240" w:lineRule="auto"/>
        <w:ind w:left="720"/>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dôkladne si umyte ruky, tvár a vlasy, vypláchnite si oči, ústa, vyčistite si nos a uši,</w:t>
      </w:r>
    </w:p>
    <w:p w:rsidR="00F278B4" w:rsidRPr="00F278B4" w:rsidRDefault="00F278B4" w:rsidP="00F278B4">
      <w:pPr>
        <w:numPr>
          <w:ilvl w:val="0"/>
          <w:numId w:val="7"/>
        </w:numPr>
        <w:tabs>
          <w:tab w:val="clear" w:pos="360"/>
          <w:tab w:val="num" w:pos="720"/>
          <w:tab w:val="left" w:pos="1077"/>
        </w:tabs>
        <w:spacing w:after="0" w:line="240" w:lineRule="auto"/>
        <w:ind w:left="720"/>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ak je to možné, osprchujte sa a vymeňte si bielizeň,</w:t>
      </w:r>
    </w:p>
    <w:p w:rsidR="00F278B4" w:rsidRPr="00F278B4" w:rsidRDefault="00F278B4" w:rsidP="00F278B4">
      <w:pPr>
        <w:numPr>
          <w:ilvl w:val="0"/>
          <w:numId w:val="13"/>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uzavrite a utesnite okná a dvere, vypnite ventilačné a klimatizačné zariadenia,</w:t>
      </w:r>
    </w:p>
    <w:p w:rsidR="00F278B4" w:rsidRPr="00F278B4" w:rsidRDefault="00F278B4" w:rsidP="00F278B4">
      <w:pPr>
        <w:numPr>
          <w:ilvl w:val="0"/>
          <w:numId w:val="13"/>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sledujte správy v hromadných informačných prostriedkoch,</w:t>
      </w:r>
    </w:p>
    <w:p w:rsidR="00F278B4" w:rsidRPr="00F278B4" w:rsidRDefault="00F278B4" w:rsidP="00F278B4">
      <w:pPr>
        <w:numPr>
          <w:ilvl w:val="0"/>
          <w:numId w:val="13"/>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pripravte si prostriedky improvizovanej ochrany dýchacích ciest a povrchu tela,</w:t>
      </w:r>
    </w:p>
    <w:p w:rsidR="00F278B4" w:rsidRPr="00F278B4" w:rsidRDefault="00F278B4" w:rsidP="00F278B4">
      <w:pPr>
        <w:numPr>
          <w:ilvl w:val="0"/>
          <w:numId w:val="13"/>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 xml:space="preserve">jódové prípravky užite po </w:t>
      </w:r>
      <w:proofErr w:type="spellStart"/>
      <w:r w:rsidRPr="00F278B4">
        <w:rPr>
          <w:rFonts w:ascii="Times New Roman" w:eastAsia="Times New Roman" w:hAnsi="Times New Roman" w:cs="Times New Roman"/>
          <w:sz w:val="20"/>
          <w:szCs w:val="20"/>
          <w:lang w:eastAsia="sk-SK"/>
        </w:rPr>
        <w:t>obdržaní</w:t>
      </w:r>
      <w:proofErr w:type="spellEnd"/>
      <w:r w:rsidRPr="00F278B4">
        <w:rPr>
          <w:rFonts w:ascii="Times New Roman" w:eastAsia="Times New Roman" w:hAnsi="Times New Roman" w:cs="Times New Roman"/>
          <w:sz w:val="20"/>
          <w:szCs w:val="20"/>
          <w:lang w:eastAsia="sk-SK"/>
        </w:rPr>
        <w:t xml:space="preserve"> varovného signálu o vzniku radiačnej havárie atómovej elektrárne. Dávkovanie a spôsob použitia je uvedený v návode na krabičke alebo v informačnom letáčiku),</w:t>
      </w:r>
    </w:p>
    <w:p w:rsidR="00F278B4" w:rsidRPr="00F278B4" w:rsidRDefault="00F278B4" w:rsidP="00F278B4">
      <w:pPr>
        <w:numPr>
          <w:ilvl w:val="0"/>
          <w:numId w:val="13"/>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zabezpečte svoje potraviny a zásoby vody pred možnou kontamináciou uložením do obalov, chladničky, mrazničky alebo komory. Nepoužívajte nechránené potraviny, ovocie a zeleninu,</w:t>
      </w:r>
    </w:p>
    <w:p w:rsidR="00F278B4" w:rsidRPr="00F278B4" w:rsidRDefault="00F278B4" w:rsidP="00F278B4">
      <w:pPr>
        <w:numPr>
          <w:ilvl w:val="0"/>
          <w:numId w:val="13"/>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pripravte si evakuačnú batožinu,</w:t>
      </w:r>
    </w:p>
    <w:p w:rsidR="00F278B4" w:rsidRPr="00F278B4" w:rsidRDefault="00F278B4" w:rsidP="00F278B4">
      <w:pPr>
        <w:numPr>
          <w:ilvl w:val="0"/>
          <w:numId w:val="13"/>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čakajte na ďalšie pokyny,</w:t>
      </w:r>
    </w:p>
    <w:p w:rsidR="00F278B4" w:rsidRPr="00F278B4" w:rsidRDefault="00F278B4" w:rsidP="00F278B4">
      <w:pPr>
        <w:numPr>
          <w:ilvl w:val="0"/>
          <w:numId w:val="13"/>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postarajte sa o hospodárske zvieratá</w:t>
      </w:r>
    </w:p>
    <w:p w:rsidR="00F278B4" w:rsidRPr="00F278B4" w:rsidRDefault="00F278B4" w:rsidP="00F278B4">
      <w:pPr>
        <w:numPr>
          <w:ilvl w:val="0"/>
          <w:numId w:val="7"/>
        </w:numPr>
        <w:tabs>
          <w:tab w:val="clear" w:pos="360"/>
          <w:tab w:val="num" w:pos="720"/>
          <w:tab w:val="left" w:pos="1077"/>
        </w:tabs>
        <w:spacing w:after="0" w:line="240" w:lineRule="auto"/>
        <w:ind w:left="720"/>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zatvorte ich a dajte im zásobu krmovín a vody na dva dni,</w:t>
      </w:r>
    </w:p>
    <w:p w:rsidR="00F278B4" w:rsidRPr="00F278B4" w:rsidRDefault="00F278B4" w:rsidP="00F278B4">
      <w:pPr>
        <w:numPr>
          <w:ilvl w:val="0"/>
          <w:numId w:val="7"/>
        </w:numPr>
        <w:tabs>
          <w:tab w:val="clear" w:pos="360"/>
          <w:tab w:val="num" w:pos="720"/>
        </w:tabs>
        <w:spacing w:after="0" w:line="240" w:lineRule="auto"/>
        <w:ind w:left="720"/>
        <w:rPr>
          <w:rFonts w:ascii="Times New Roman" w:eastAsia="Times New Roman" w:hAnsi="Times New Roman" w:cs="Times New Roman"/>
          <w:color w:val="000000"/>
          <w:spacing w:val="-15"/>
          <w:sz w:val="20"/>
          <w:szCs w:val="20"/>
          <w:lang w:eastAsia="sk-SK"/>
        </w:rPr>
      </w:pPr>
      <w:r w:rsidRPr="00F278B4">
        <w:rPr>
          <w:rFonts w:ascii="Times New Roman" w:eastAsia="Times New Roman" w:hAnsi="Times New Roman" w:cs="Times New Roman"/>
          <w:sz w:val="20"/>
          <w:szCs w:val="20"/>
          <w:lang w:eastAsia="sk-SK"/>
        </w:rPr>
        <w:t>zásoby krmiva a vody zabezpečte pred kontamináciou prekrytím plachtou alebo fóliou z plastu a pod.</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keepNext/>
        <w:numPr>
          <w:ilvl w:val="1"/>
          <w:numId w:val="1"/>
        </w:numPr>
        <w:tabs>
          <w:tab w:val="num" w:pos="709"/>
        </w:tabs>
        <w:spacing w:after="0" w:line="240" w:lineRule="auto"/>
        <w:ind w:left="709" w:hanging="709"/>
        <w:outlineLvl w:val="4"/>
        <w:rPr>
          <w:rFonts w:ascii="Times New Roman" w:eastAsia="Times New Roman" w:hAnsi="Times New Roman" w:cs="Times New Roman"/>
          <w:b/>
          <w:i/>
          <w:color w:val="000080"/>
          <w:szCs w:val="20"/>
          <w:lang w:eastAsia="sk-SK"/>
        </w:rPr>
      </w:pPr>
      <w:r w:rsidRPr="00F278B4">
        <w:rPr>
          <w:rFonts w:ascii="Times New Roman" w:eastAsia="Times New Roman" w:hAnsi="Times New Roman" w:cs="Times New Roman"/>
          <w:b/>
          <w:i/>
          <w:color w:val="000080"/>
          <w:szCs w:val="20"/>
          <w:lang w:eastAsia="sk-SK"/>
        </w:rPr>
        <w:t>ZÁSADY SPRÁVANIA SA PRI DOPRAVNEJ NEHODE VOZIDLA PREPRAVUJÚCEHO NEBEZPEČNÚ LÁTKU</w:t>
      </w:r>
    </w:p>
    <w:p w:rsidR="00F278B4" w:rsidRPr="00F278B4" w:rsidRDefault="00F278B4" w:rsidP="00F278B4">
      <w:pPr>
        <w:spacing w:after="0" w:line="240" w:lineRule="auto"/>
        <w:rPr>
          <w:rFonts w:ascii="Times New Roman" w:eastAsia="Times New Roman" w:hAnsi="Times New Roman" w:cs="Times New Roman"/>
          <w:b/>
          <w:i/>
          <w:snapToGrid w:val="0"/>
          <w:sz w:val="20"/>
          <w:szCs w:val="20"/>
          <w:lang w:eastAsia="sk-SK"/>
        </w:rPr>
      </w:pPr>
    </w:p>
    <w:p w:rsidR="00F278B4" w:rsidRPr="00F278B4" w:rsidRDefault="00F278B4" w:rsidP="00F278B4">
      <w:pPr>
        <w:spacing w:after="0" w:line="240" w:lineRule="auto"/>
        <w:jc w:val="both"/>
        <w:rPr>
          <w:rFonts w:ascii="Times New Roman" w:eastAsia="Times New Roman" w:hAnsi="Times New Roman" w:cs="Times New Roman"/>
          <w:color w:val="000000"/>
          <w:sz w:val="20"/>
          <w:szCs w:val="20"/>
          <w:lang w:eastAsia="sk-SK"/>
        </w:rPr>
      </w:pPr>
      <w:r w:rsidRPr="00F278B4">
        <w:rPr>
          <w:rFonts w:ascii="Times New Roman" w:eastAsia="Times New Roman" w:hAnsi="Times New Roman" w:cs="Times New Roman"/>
          <w:color w:val="000000"/>
          <w:sz w:val="20"/>
          <w:szCs w:val="20"/>
          <w:lang w:eastAsia="sk-SK"/>
        </w:rPr>
        <w:t>Ak ste účastníkom dopravnej nehody, pri ktorej došlo k úniku nebezpečnej látky:</w:t>
      </w:r>
    </w:p>
    <w:p w:rsidR="00F278B4" w:rsidRPr="00F278B4" w:rsidRDefault="00F278B4" w:rsidP="00F278B4">
      <w:pPr>
        <w:numPr>
          <w:ilvl w:val="0"/>
          <w:numId w:val="14"/>
        </w:numPr>
        <w:spacing w:after="0" w:line="240" w:lineRule="auto"/>
        <w:jc w:val="both"/>
        <w:rPr>
          <w:rFonts w:ascii="Times New Roman" w:eastAsia="Times New Roman" w:hAnsi="Times New Roman" w:cs="Times New Roman"/>
          <w:color w:val="000000"/>
          <w:sz w:val="20"/>
          <w:szCs w:val="20"/>
          <w:lang w:eastAsia="sk-SK"/>
        </w:rPr>
      </w:pPr>
      <w:r w:rsidRPr="00F278B4">
        <w:rPr>
          <w:rFonts w:ascii="Times New Roman" w:eastAsia="Times New Roman" w:hAnsi="Times New Roman" w:cs="Times New Roman"/>
          <w:color w:val="000000"/>
          <w:sz w:val="20"/>
          <w:szCs w:val="20"/>
          <w:lang w:eastAsia="sk-SK"/>
        </w:rPr>
        <w:t xml:space="preserve">odstavte vozidlo, podľa možností mimo dosah pôsobenia </w:t>
      </w:r>
      <w:r w:rsidRPr="00F278B4">
        <w:rPr>
          <w:rFonts w:ascii="Times New Roman" w:eastAsia="Times New Roman" w:hAnsi="Times New Roman" w:cs="Times New Roman"/>
          <w:color w:val="000000"/>
          <w:spacing w:val="-15"/>
          <w:sz w:val="20"/>
          <w:szCs w:val="20"/>
          <w:lang w:eastAsia="sk-SK"/>
        </w:rPr>
        <w:t>nebezpečnej látky tak, aby  zostala zachovaná priepustnosť</w:t>
      </w:r>
      <w:r w:rsidRPr="00F278B4">
        <w:rPr>
          <w:rFonts w:ascii="Times New Roman" w:eastAsia="Times New Roman" w:hAnsi="Times New Roman" w:cs="Times New Roman"/>
          <w:color w:val="000000"/>
          <w:sz w:val="20"/>
          <w:szCs w:val="20"/>
          <w:lang w:eastAsia="sk-SK"/>
        </w:rPr>
        <w:t xml:space="preserve"> komunikácie pre príchod záchranných zložiek,</w:t>
      </w:r>
    </w:p>
    <w:p w:rsidR="00F278B4" w:rsidRPr="00F278B4" w:rsidRDefault="00F278B4" w:rsidP="00F278B4">
      <w:pPr>
        <w:numPr>
          <w:ilvl w:val="0"/>
          <w:numId w:val="14"/>
        </w:numPr>
        <w:spacing w:after="0" w:line="240" w:lineRule="auto"/>
        <w:jc w:val="both"/>
        <w:rPr>
          <w:rFonts w:ascii="Times New Roman" w:eastAsia="Times New Roman" w:hAnsi="Times New Roman" w:cs="Times New Roman"/>
          <w:color w:val="000000"/>
          <w:sz w:val="20"/>
          <w:szCs w:val="20"/>
          <w:lang w:eastAsia="sk-SK"/>
        </w:rPr>
      </w:pPr>
      <w:r w:rsidRPr="00F278B4">
        <w:rPr>
          <w:rFonts w:ascii="Times New Roman" w:eastAsia="Times New Roman" w:hAnsi="Times New Roman" w:cs="Times New Roman"/>
          <w:color w:val="000000"/>
          <w:sz w:val="20"/>
          <w:szCs w:val="20"/>
          <w:lang w:eastAsia="sk-SK"/>
        </w:rPr>
        <w:t xml:space="preserve">ak ste sa neočakávane ocitli v dosahu pôsobenia nebezpečnej látky zastavte motor vozidla a urýchlene opustite zamorený priestor, chráňte si dýchacie cesty vreckovkou, </w:t>
      </w:r>
    </w:p>
    <w:p w:rsidR="00F278B4" w:rsidRPr="00F278B4" w:rsidRDefault="00F278B4" w:rsidP="00F278B4">
      <w:pPr>
        <w:numPr>
          <w:ilvl w:val="0"/>
          <w:numId w:val="14"/>
        </w:numPr>
        <w:spacing w:after="0" w:line="240" w:lineRule="auto"/>
        <w:jc w:val="both"/>
        <w:rPr>
          <w:rFonts w:ascii="Times New Roman" w:eastAsia="Times New Roman" w:hAnsi="Times New Roman" w:cs="Times New Roman"/>
          <w:color w:val="000000"/>
          <w:sz w:val="20"/>
          <w:szCs w:val="20"/>
          <w:lang w:eastAsia="sk-SK"/>
        </w:rPr>
      </w:pPr>
      <w:r w:rsidRPr="00F278B4">
        <w:rPr>
          <w:rFonts w:ascii="Times New Roman" w:eastAsia="Times New Roman" w:hAnsi="Times New Roman" w:cs="Times New Roman"/>
          <w:color w:val="000000"/>
          <w:sz w:val="20"/>
          <w:szCs w:val="20"/>
          <w:lang w:eastAsia="sk-SK"/>
        </w:rPr>
        <w:t xml:space="preserve">bez ohrozenia vlastného života zistite, čo sa stalo, v žiadnom prípade sa nepribližujte k havarovanému dopravnému prostriedku, </w:t>
      </w:r>
    </w:p>
    <w:p w:rsidR="00F278B4" w:rsidRPr="00F278B4" w:rsidRDefault="00F278B4" w:rsidP="00F278B4">
      <w:pPr>
        <w:numPr>
          <w:ilvl w:val="0"/>
          <w:numId w:val="14"/>
        </w:numPr>
        <w:spacing w:after="0" w:line="240" w:lineRule="auto"/>
        <w:jc w:val="both"/>
        <w:rPr>
          <w:rFonts w:ascii="Times New Roman" w:eastAsia="Times New Roman" w:hAnsi="Times New Roman" w:cs="Times New Roman"/>
          <w:color w:val="000000"/>
          <w:sz w:val="20"/>
          <w:szCs w:val="20"/>
          <w:lang w:eastAsia="sk-SK"/>
        </w:rPr>
      </w:pPr>
      <w:r w:rsidRPr="00F278B4">
        <w:rPr>
          <w:rFonts w:ascii="Times New Roman" w:eastAsia="Times New Roman" w:hAnsi="Times New Roman" w:cs="Times New Roman"/>
          <w:color w:val="000000"/>
          <w:sz w:val="20"/>
          <w:szCs w:val="20"/>
          <w:lang w:eastAsia="sk-SK"/>
        </w:rPr>
        <w:t>oznámte nehodu hasičskej a záchrannej službe, zdravotnej záchrannej službe alebo polícii,</w:t>
      </w:r>
    </w:p>
    <w:p w:rsidR="00F278B4" w:rsidRPr="00F278B4" w:rsidRDefault="00F278B4" w:rsidP="00F278B4">
      <w:pPr>
        <w:numPr>
          <w:ilvl w:val="0"/>
          <w:numId w:val="14"/>
        </w:numPr>
        <w:spacing w:after="0" w:line="240" w:lineRule="auto"/>
        <w:jc w:val="both"/>
        <w:rPr>
          <w:rFonts w:ascii="Times New Roman" w:eastAsia="Times New Roman" w:hAnsi="Times New Roman" w:cs="Times New Roman"/>
          <w:color w:val="000000"/>
          <w:sz w:val="20"/>
          <w:szCs w:val="20"/>
          <w:lang w:eastAsia="sk-SK"/>
        </w:rPr>
      </w:pPr>
      <w:r w:rsidRPr="00F278B4">
        <w:rPr>
          <w:rFonts w:ascii="Times New Roman" w:eastAsia="Times New Roman" w:hAnsi="Times New Roman" w:cs="Times New Roman"/>
          <w:color w:val="000000"/>
          <w:sz w:val="20"/>
          <w:szCs w:val="20"/>
          <w:lang w:eastAsia="sk-SK"/>
        </w:rPr>
        <w:t>nedotýkajte  sa nebezpečnej látky ani predmetov, ktoré by mohli byť ňou kontaminované,</w:t>
      </w:r>
    </w:p>
    <w:p w:rsidR="00F278B4" w:rsidRPr="00F278B4" w:rsidRDefault="00F278B4" w:rsidP="00F278B4">
      <w:pPr>
        <w:numPr>
          <w:ilvl w:val="0"/>
          <w:numId w:val="14"/>
        </w:numPr>
        <w:spacing w:after="0" w:line="240" w:lineRule="auto"/>
        <w:jc w:val="both"/>
        <w:rPr>
          <w:rFonts w:ascii="Times New Roman" w:eastAsia="Times New Roman" w:hAnsi="Times New Roman" w:cs="Times New Roman"/>
          <w:color w:val="000000"/>
          <w:sz w:val="20"/>
          <w:szCs w:val="20"/>
          <w:lang w:eastAsia="sk-SK"/>
        </w:rPr>
      </w:pPr>
      <w:r w:rsidRPr="00F278B4">
        <w:rPr>
          <w:rFonts w:ascii="Times New Roman" w:eastAsia="Times New Roman" w:hAnsi="Times New Roman" w:cs="Times New Roman"/>
          <w:color w:val="000000"/>
          <w:sz w:val="20"/>
          <w:szCs w:val="20"/>
          <w:lang w:eastAsia="sk-SK"/>
        </w:rPr>
        <w:t>po príchode záchranných zložiek sa riaďte pokynmi veliteľa zásahu alebo polície.</w:t>
      </w:r>
    </w:p>
    <w:p w:rsidR="00F278B4" w:rsidRPr="00F278B4" w:rsidRDefault="00F278B4" w:rsidP="00F278B4">
      <w:pPr>
        <w:keepNext/>
        <w:spacing w:before="100" w:after="100" w:line="240" w:lineRule="auto"/>
        <w:jc w:val="both"/>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color w:val="FF0000"/>
          <w:sz w:val="20"/>
          <w:szCs w:val="20"/>
          <w:lang w:eastAsia="sk-SK"/>
        </w:rPr>
        <w:lastRenderedPageBreak/>
        <w:t>VŽDY PLATÍ !!!</w:t>
      </w:r>
    </w:p>
    <w:p w:rsidR="00F278B4" w:rsidRPr="00F278B4" w:rsidRDefault="00F278B4" w:rsidP="00F278B4">
      <w:pPr>
        <w:numPr>
          <w:ilvl w:val="0"/>
          <w:numId w:val="15"/>
        </w:numPr>
        <w:spacing w:after="0" w:line="240" w:lineRule="auto"/>
        <w:jc w:val="both"/>
        <w:rPr>
          <w:rFonts w:ascii="Times New Roman" w:eastAsia="Times New Roman" w:hAnsi="Times New Roman" w:cs="Times New Roman"/>
          <w:b/>
          <w:color w:val="000000"/>
          <w:sz w:val="20"/>
          <w:szCs w:val="20"/>
          <w:lang w:eastAsia="sk-SK"/>
        </w:rPr>
      </w:pPr>
      <w:r w:rsidRPr="00F278B4">
        <w:rPr>
          <w:rFonts w:ascii="Times New Roman" w:eastAsia="Times New Roman" w:hAnsi="Times New Roman" w:cs="Times New Roman"/>
          <w:b/>
          <w:color w:val="000000"/>
          <w:sz w:val="20"/>
          <w:szCs w:val="20"/>
          <w:lang w:eastAsia="sk-SK"/>
        </w:rPr>
        <w:t>Ochranná maska a akákoľvek náhrada, slúži iba na únik z ohrozeného priestoru.</w:t>
      </w:r>
    </w:p>
    <w:p w:rsidR="00F278B4" w:rsidRPr="00F278B4" w:rsidRDefault="00F278B4" w:rsidP="00F278B4">
      <w:pPr>
        <w:numPr>
          <w:ilvl w:val="0"/>
          <w:numId w:val="15"/>
        </w:numPr>
        <w:spacing w:after="0" w:line="240" w:lineRule="auto"/>
        <w:jc w:val="both"/>
        <w:rPr>
          <w:rFonts w:ascii="Times New Roman" w:eastAsia="Times New Roman" w:hAnsi="Times New Roman" w:cs="Times New Roman"/>
          <w:b/>
          <w:color w:val="000000"/>
          <w:sz w:val="20"/>
          <w:szCs w:val="20"/>
          <w:lang w:eastAsia="sk-SK"/>
        </w:rPr>
      </w:pPr>
      <w:r w:rsidRPr="00F278B4">
        <w:rPr>
          <w:rFonts w:ascii="Times New Roman" w:eastAsia="Times New Roman" w:hAnsi="Times New Roman" w:cs="Times New Roman"/>
          <w:b/>
          <w:color w:val="000000"/>
          <w:sz w:val="20"/>
          <w:szCs w:val="20"/>
          <w:lang w:eastAsia="sk-SK"/>
        </w:rPr>
        <w:t>Nebezpečná látka sa pri úniku šíri v smere vetra.</w:t>
      </w:r>
    </w:p>
    <w:p w:rsidR="00F278B4" w:rsidRPr="00F278B4" w:rsidRDefault="00F278B4" w:rsidP="00F278B4">
      <w:pPr>
        <w:numPr>
          <w:ilvl w:val="0"/>
          <w:numId w:val="15"/>
        </w:numPr>
        <w:spacing w:after="0" w:line="240" w:lineRule="auto"/>
        <w:jc w:val="both"/>
        <w:rPr>
          <w:rFonts w:ascii="Arial" w:eastAsia="Times New Roman" w:hAnsi="Arial" w:cs="Times New Roman"/>
          <w:b/>
          <w:color w:val="000000"/>
          <w:sz w:val="20"/>
          <w:szCs w:val="20"/>
          <w:lang w:eastAsia="sk-SK"/>
        </w:rPr>
      </w:pPr>
      <w:r w:rsidRPr="00F278B4">
        <w:rPr>
          <w:rFonts w:ascii="Times New Roman" w:eastAsia="Times New Roman" w:hAnsi="Times New Roman" w:cs="Times New Roman"/>
          <w:b/>
          <w:color w:val="000000"/>
          <w:sz w:val="20"/>
          <w:szCs w:val="20"/>
          <w:lang w:eastAsia="sk-SK"/>
        </w:rPr>
        <w:t>Únik z ohrozeného priestoru voľte kolmo na smer vetra.</w:t>
      </w:r>
    </w:p>
    <w:p w:rsidR="00F278B4" w:rsidRPr="00F278B4" w:rsidRDefault="00F278B4" w:rsidP="00F278B4">
      <w:pPr>
        <w:spacing w:after="0" w:line="240" w:lineRule="auto"/>
        <w:rPr>
          <w:rFonts w:ascii="Times New Roman" w:eastAsia="Times New Roman" w:hAnsi="Times New Roman" w:cs="Times New Roman"/>
          <w:spacing w:val="-15"/>
          <w:sz w:val="20"/>
          <w:szCs w:val="20"/>
          <w:lang w:eastAsia="sk-SK"/>
        </w:rPr>
      </w:pPr>
    </w:p>
    <w:p w:rsidR="00F278B4" w:rsidRPr="00F278B4" w:rsidRDefault="00F278B4" w:rsidP="00F278B4">
      <w:pPr>
        <w:spacing w:after="0" w:line="240" w:lineRule="auto"/>
        <w:rPr>
          <w:rFonts w:ascii="Times New Roman" w:eastAsia="Times New Roman" w:hAnsi="Times New Roman" w:cs="Times New Roman"/>
          <w:spacing w:val="-15"/>
          <w:sz w:val="20"/>
          <w:szCs w:val="20"/>
          <w:lang w:eastAsia="sk-SK"/>
        </w:rPr>
      </w:pPr>
    </w:p>
    <w:p w:rsidR="00F278B4" w:rsidRPr="00F278B4" w:rsidRDefault="00F278B4" w:rsidP="00F278B4">
      <w:pPr>
        <w:keepNext/>
        <w:numPr>
          <w:ilvl w:val="0"/>
          <w:numId w:val="1"/>
        </w:numPr>
        <w:spacing w:after="0" w:line="240" w:lineRule="auto"/>
        <w:outlineLvl w:val="6"/>
        <w:rPr>
          <w:rFonts w:ascii="Times New Roman" w:eastAsia="Times New Roman" w:hAnsi="Times New Roman" w:cs="Times New Roman"/>
          <w:b/>
          <w:color w:val="0000FF"/>
          <w:sz w:val="24"/>
          <w:szCs w:val="20"/>
          <w:lang w:eastAsia="sk-SK"/>
        </w:rPr>
      </w:pPr>
      <w:r w:rsidRPr="00F278B4">
        <w:rPr>
          <w:rFonts w:ascii="Times New Roman" w:eastAsia="Times New Roman" w:hAnsi="Times New Roman" w:cs="Times New Roman"/>
          <w:b/>
          <w:color w:val="0000FF"/>
          <w:sz w:val="24"/>
          <w:szCs w:val="20"/>
          <w:lang w:eastAsia="sk-SK"/>
        </w:rPr>
        <w:t>ČINNOSŤ V OBLASTI OHROZENIA POVODŇAMI A ZÁPLAVAMI</w:t>
      </w:r>
    </w:p>
    <w:p w:rsidR="00F278B4" w:rsidRPr="00F278B4" w:rsidRDefault="00F278B4" w:rsidP="00F278B4">
      <w:pPr>
        <w:spacing w:after="0" w:line="240" w:lineRule="auto"/>
        <w:rPr>
          <w:rFonts w:ascii="Times New Roman" w:eastAsia="Times New Roman" w:hAnsi="Times New Roman" w:cs="Times New Roman"/>
          <w:b/>
          <w:snapToGrid w:val="0"/>
          <w:sz w:val="20"/>
          <w:szCs w:val="20"/>
          <w:lang w:eastAsia="sk-SK"/>
        </w:rPr>
      </w:pPr>
    </w:p>
    <w:p w:rsidR="00F278B4" w:rsidRPr="00F278B4" w:rsidRDefault="00F278B4" w:rsidP="00F278B4">
      <w:pPr>
        <w:spacing w:after="0" w:line="240" w:lineRule="auto"/>
        <w:rPr>
          <w:rFonts w:ascii="Times New Roman" w:eastAsia="Times New Roman" w:hAnsi="Times New Roman" w:cs="Times New Roman"/>
          <w:b/>
          <w:color w:val="000000"/>
          <w:sz w:val="20"/>
          <w:szCs w:val="20"/>
          <w:lang w:eastAsia="sk-SK"/>
        </w:rPr>
      </w:pPr>
      <w:r w:rsidRPr="00F278B4">
        <w:rPr>
          <w:rFonts w:ascii="Times New Roman" w:eastAsia="Times New Roman" w:hAnsi="Times New Roman" w:cs="Times New Roman"/>
          <w:b/>
          <w:color w:val="000000"/>
          <w:sz w:val="20"/>
          <w:szCs w:val="20"/>
          <w:lang w:eastAsia="sk-SK"/>
        </w:rPr>
        <w:t>O povodniach a záplavách hovoríme vtedy, keď sa zvýšia hladiny vodných tokov, voda vystúpi zo svojich korýt a zaplaví priľahlé územie.</w:t>
      </w:r>
    </w:p>
    <w:p w:rsidR="00F278B4" w:rsidRPr="00F278B4" w:rsidRDefault="00F278B4" w:rsidP="00F278B4">
      <w:pPr>
        <w:spacing w:after="0" w:line="240" w:lineRule="auto"/>
        <w:rPr>
          <w:rFonts w:ascii="Times New Roman" w:eastAsia="Times New Roman" w:hAnsi="Times New Roman" w:cs="Times New Roman"/>
          <w:b/>
          <w:color w:val="000000"/>
          <w:sz w:val="20"/>
          <w:szCs w:val="20"/>
          <w:lang w:eastAsia="sk-SK"/>
        </w:rPr>
      </w:pPr>
    </w:p>
    <w:p w:rsidR="00F278B4" w:rsidRPr="00F278B4" w:rsidRDefault="00F278B4" w:rsidP="00F278B4">
      <w:pPr>
        <w:numPr>
          <w:ilvl w:val="1"/>
          <w:numId w:val="8"/>
        </w:numPr>
        <w:spacing w:after="0" w:line="240" w:lineRule="auto"/>
        <w:rPr>
          <w:rFonts w:ascii="Times New Roman" w:eastAsia="Times New Roman" w:hAnsi="Times New Roman" w:cs="Times New Roman"/>
          <w:b/>
          <w:i/>
          <w:color w:val="000080"/>
          <w:spacing w:val="-15"/>
          <w:szCs w:val="20"/>
          <w:lang w:eastAsia="sk-SK"/>
        </w:rPr>
      </w:pPr>
      <w:r w:rsidRPr="00F278B4">
        <w:rPr>
          <w:rFonts w:ascii="Times New Roman" w:eastAsia="Times New Roman" w:hAnsi="Times New Roman" w:cs="Times New Roman"/>
          <w:b/>
          <w:i/>
          <w:color w:val="000080"/>
          <w:szCs w:val="20"/>
          <w:lang w:eastAsia="sk-SK"/>
        </w:rPr>
        <w:t>ZÁSADY SPRÁVANIA SA PRED OHROZENÍM POVODŇAMI  A ZÁPLAVAMI</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numPr>
          <w:ilvl w:val="0"/>
          <w:numId w:val="16"/>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pacing w:val="-15"/>
          <w:sz w:val="20"/>
          <w:szCs w:val="20"/>
          <w:lang w:eastAsia="sk-SK"/>
        </w:rPr>
        <w:t>Vytipujte si bezpečné miesto, ktoré nebude zaplavené vodou,</w:t>
      </w:r>
    </w:p>
    <w:p w:rsidR="00F278B4" w:rsidRPr="00F278B4" w:rsidRDefault="00F278B4" w:rsidP="00F278B4">
      <w:pPr>
        <w:numPr>
          <w:ilvl w:val="0"/>
          <w:numId w:val="16"/>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pacing w:val="-15"/>
          <w:sz w:val="20"/>
          <w:szCs w:val="20"/>
          <w:lang w:eastAsia="sk-SK"/>
        </w:rPr>
        <w:t xml:space="preserve">hodnotné veci zo suterénov, prízemných priestorov a garáží </w:t>
      </w:r>
      <w:r w:rsidRPr="00F278B4">
        <w:rPr>
          <w:rFonts w:ascii="Times New Roman" w:eastAsia="Times New Roman" w:hAnsi="Times New Roman" w:cs="Times New Roman"/>
          <w:sz w:val="20"/>
          <w:szCs w:val="20"/>
          <w:lang w:eastAsia="sk-SK"/>
        </w:rPr>
        <w:t>umiestnite do vyššieho poschodia,</w:t>
      </w:r>
    </w:p>
    <w:p w:rsidR="00F278B4" w:rsidRPr="00F278B4" w:rsidRDefault="00F278B4" w:rsidP="00F278B4">
      <w:pPr>
        <w:numPr>
          <w:ilvl w:val="0"/>
          <w:numId w:val="16"/>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pripravte si vrecia s pieskom na utesnenie nízko položených dverí a okien,</w:t>
      </w:r>
    </w:p>
    <w:p w:rsidR="00F278B4" w:rsidRPr="00F278B4" w:rsidRDefault="00F278B4" w:rsidP="00F278B4">
      <w:pPr>
        <w:numPr>
          <w:ilvl w:val="0"/>
          <w:numId w:val="16"/>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pripravte si trvanlivé potraviny a pitnú vodu na 2-3 dni,</w:t>
      </w:r>
    </w:p>
    <w:p w:rsidR="00F278B4" w:rsidRPr="00F278B4" w:rsidRDefault="00F278B4" w:rsidP="00F278B4">
      <w:pPr>
        <w:numPr>
          <w:ilvl w:val="0"/>
          <w:numId w:val="16"/>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ak ste vlastníkom osobného automobilu, pripravte ho na použitie,</w:t>
      </w:r>
    </w:p>
    <w:p w:rsidR="00F278B4" w:rsidRPr="00F278B4" w:rsidRDefault="00F278B4" w:rsidP="00F278B4">
      <w:pPr>
        <w:numPr>
          <w:ilvl w:val="0"/>
          <w:numId w:val="16"/>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pripravte sa na evakuáciu osôb, zvierat,</w:t>
      </w:r>
    </w:p>
    <w:p w:rsidR="00F278B4" w:rsidRPr="00F278B4" w:rsidRDefault="00F278B4" w:rsidP="00F278B4">
      <w:pPr>
        <w:numPr>
          <w:ilvl w:val="0"/>
          <w:numId w:val="16"/>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upevnite veci, ktoré by mohla odniesť voda,</w:t>
      </w:r>
    </w:p>
    <w:p w:rsidR="00F278B4" w:rsidRPr="00F278B4" w:rsidRDefault="00F278B4" w:rsidP="00F278B4">
      <w:pPr>
        <w:numPr>
          <w:ilvl w:val="0"/>
          <w:numId w:val="16"/>
        </w:numPr>
        <w:spacing w:after="0" w:line="240" w:lineRule="auto"/>
        <w:rPr>
          <w:rFonts w:ascii="Times New Roman" w:eastAsia="Times New Roman" w:hAnsi="Times New Roman" w:cs="Times New Roman"/>
          <w:b/>
          <w:i/>
          <w:sz w:val="20"/>
          <w:szCs w:val="20"/>
          <w:lang w:eastAsia="sk-SK"/>
        </w:rPr>
      </w:pPr>
      <w:r w:rsidRPr="00F278B4">
        <w:rPr>
          <w:rFonts w:ascii="Times New Roman" w:eastAsia="Times New Roman" w:hAnsi="Times New Roman" w:cs="Times New Roman"/>
          <w:sz w:val="20"/>
          <w:szCs w:val="20"/>
          <w:lang w:eastAsia="sk-SK"/>
        </w:rPr>
        <w:t>pripravte si evakuačnú batožinu.</w:t>
      </w:r>
    </w:p>
    <w:p w:rsidR="00F278B4" w:rsidRPr="00F278B4" w:rsidRDefault="00F278B4" w:rsidP="00F278B4">
      <w:pPr>
        <w:spacing w:after="0" w:line="240" w:lineRule="auto"/>
        <w:rPr>
          <w:rFonts w:ascii="Times New Roman" w:eastAsia="Times New Roman" w:hAnsi="Times New Roman" w:cs="Times New Roman"/>
          <w:color w:val="0000FF"/>
          <w:sz w:val="20"/>
          <w:szCs w:val="20"/>
          <w:lang w:eastAsia="sk-SK"/>
        </w:rPr>
      </w:pPr>
    </w:p>
    <w:p w:rsidR="00F278B4" w:rsidRPr="00F278B4" w:rsidRDefault="00F278B4" w:rsidP="00F278B4">
      <w:pPr>
        <w:numPr>
          <w:ilvl w:val="1"/>
          <w:numId w:val="8"/>
        </w:numPr>
        <w:spacing w:after="0" w:line="240" w:lineRule="auto"/>
        <w:rPr>
          <w:rFonts w:ascii="Times New Roman" w:eastAsia="Times New Roman" w:hAnsi="Times New Roman" w:cs="Times New Roman"/>
          <w:b/>
          <w:i/>
          <w:color w:val="000080"/>
          <w:szCs w:val="20"/>
          <w:lang w:eastAsia="sk-SK"/>
        </w:rPr>
      </w:pPr>
      <w:r w:rsidRPr="00F278B4">
        <w:rPr>
          <w:rFonts w:ascii="Times New Roman" w:eastAsia="Times New Roman" w:hAnsi="Times New Roman" w:cs="Times New Roman"/>
          <w:b/>
          <w:i/>
          <w:color w:val="000080"/>
          <w:szCs w:val="20"/>
          <w:lang w:eastAsia="sk-SK"/>
        </w:rPr>
        <w:t>ZÁSADY SPRÁVANIA SA V OBDOBÍ POVODNÍ A ZÁPLAV</w:t>
      </w:r>
    </w:p>
    <w:p w:rsidR="00F278B4" w:rsidRPr="00F278B4" w:rsidRDefault="00F278B4" w:rsidP="00F278B4">
      <w:pPr>
        <w:spacing w:after="0" w:line="240" w:lineRule="auto"/>
        <w:rPr>
          <w:rFonts w:ascii="Times New Roman" w:eastAsia="Times New Roman" w:hAnsi="Times New Roman" w:cs="Times New Roman"/>
          <w:color w:val="0000FF"/>
          <w:spacing w:val="-15"/>
          <w:sz w:val="20"/>
          <w:szCs w:val="20"/>
          <w:lang w:eastAsia="sk-SK"/>
        </w:rPr>
      </w:pPr>
    </w:p>
    <w:p w:rsidR="00F278B4" w:rsidRPr="00F278B4" w:rsidRDefault="00F278B4" w:rsidP="00F278B4">
      <w:pPr>
        <w:numPr>
          <w:ilvl w:val="0"/>
          <w:numId w:val="17"/>
        </w:num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Opustite ohrozený priestor,</w:t>
      </w:r>
    </w:p>
    <w:p w:rsidR="00F278B4" w:rsidRPr="00F278B4" w:rsidRDefault="00F278B4" w:rsidP="00F278B4">
      <w:pPr>
        <w:numPr>
          <w:ilvl w:val="0"/>
          <w:numId w:val="17"/>
        </w:num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netelefonujte, len v prípade tiesňového volania,</w:t>
      </w:r>
    </w:p>
    <w:p w:rsidR="00F278B4" w:rsidRPr="00F278B4" w:rsidRDefault="00F278B4" w:rsidP="00F278B4">
      <w:pPr>
        <w:numPr>
          <w:ilvl w:val="0"/>
          <w:numId w:val="17"/>
        </w:num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v prípade vyhlásenia evakuácie dodržujte zásady pre opustenie ohrozeného priestoru, rešpektujte pokyny členov evakuačnej komisie,</w:t>
      </w:r>
    </w:p>
    <w:p w:rsidR="00F278B4" w:rsidRPr="00F278B4" w:rsidRDefault="00F278B4" w:rsidP="00F278B4">
      <w:pPr>
        <w:numPr>
          <w:ilvl w:val="0"/>
          <w:numId w:val="17"/>
        </w:num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pacing w:val="-15"/>
          <w:sz w:val="20"/>
          <w:szCs w:val="20"/>
          <w:lang w:eastAsia="sk-SK"/>
        </w:rPr>
        <w:t>v prípade časovej tiesne sa okamžite presuňte na vytipované</w:t>
      </w:r>
      <w:r w:rsidRPr="00F278B4">
        <w:rPr>
          <w:rFonts w:ascii="Times New Roman" w:eastAsia="Times New Roman" w:hAnsi="Times New Roman" w:cs="Times New Roman"/>
          <w:sz w:val="20"/>
          <w:szCs w:val="20"/>
          <w:lang w:eastAsia="sk-SK"/>
        </w:rPr>
        <w:t xml:space="preserve"> miesto, ktoré nebude zaplavené vodou,</w:t>
      </w:r>
    </w:p>
    <w:p w:rsidR="00F278B4" w:rsidRPr="00F278B4" w:rsidRDefault="00F278B4" w:rsidP="00F278B4">
      <w:pPr>
        <w:numPr>
          <w:ilvl w:val="0"/>
          <w:numId w:val="17"/>
        </w:numPr>
        <w:spacing w:after="0" w:line="240" w:lineRule="auto"/>
        <w:rPr>
          <w:rFonts w:ascii="Times New Roman" w:eastAsia="Times New Roman" w:hAnsi="Times New Roman" w:cs="Times New Roman"/>
          <w:spacing w:val="-15"/>
          <w:sz w:val="20"/>
          <w:szCs w:val="20"/>
          <w:lang w:eastAsia="sk-SK"/>
        </w:rPr>
      </w:pPr>
      <w:r w:rsidRPr="00F278B4">
        <w:rPr>
          <w:rFonts w:ascii="Times New Roman" w:eastAsia="Times New Roman" w:hAnsi="Times New Roman" w:cs="Times New Roman"/>
          <w:sz w:val="20"/>
          <w:szCs w:val="20"/>
          <w:lang w:eastAsia="sk-SK"/>
        </w:rPr>
        <w:t>nešírte paniku a nerozširujte neoverené správy.</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numPr>
          <w:ilvl w:val="1"/>
          <w:numId w:val="8"/>
        </w:numPr>
        <w:spacing w:after="0" w:line="240" w:lineRule="auto"/>
        <w:rPr>
          <w:rFonts w:ascii="Times New Roman" w:eastAsia="Times New Roman" w:hAnsi="Times New Roman" w:cs="Times New Roman"/>
          <w:b/>
          <w:i/>
          <w:color w:val="000080"/>
          <w:szCs w:val="20"/>
          <w:lang w:eastAsia="sk-SK"/>
        </w:rPr>
      </w:pPr>
      <w:r w:rsidRPr="00F278B4">
        <w:rPr>
          <w:rFonts w:ascii="Times New Roman" w:eastAsia="Times New Roman" w:hAnsi="Times New Roman" w:cs="Times New Roman"/>
          <w:b/>
          <w:i/>
          <w:color w:val="000080"/>
          <w:szCs w:val="20"/>
          <w:lang w:eastAsia="sk-SK"/>
        </w:rPr>
        <w:t>ZÁSADY SPRÁVANIA SA PO POVODNIACH A ZÁPLAVÁCH</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numPr>
          <w:ilvl w:val="0"/>
          <w:numId w:val="18"/>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Nechajte si skontrolovať stav obydlia (statická narušenosť, obývateľnosť), rozvody energií (plyn, elektrická energia), stav kanalizácie a rozvod vody.</w:t>
      </w:r>
    </w:p>
    <w:p w:rsidR="00F278B4" w:rsidRPr="00F278B4" w:rsidRDefault="00F278B4" w:rsidP="00F278B4">
      <w:pPr>
        <w:numPr>
          <w:ilvl w:val="0"/>
          <w:numId w:val="18"/>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Zabezpečte likvidáciu uhynutých zvierat, poškodených potravín, poľnohospodárskych plodín zasiahnutých vodou - riaďte sa pokynmi hygienika.</w:t>
      </w:r>
    </w:p>
    <w:p w:rsidR="00F278B4" w:rsidRPr="00F278B4" w:rsidRDefault="00F278B4" w:rsidP="00F278B4">
      <w:pPr>
        <w:numPr>
          <w:ilvl w:val="0"/>
          <w:numId w:val="18"/>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Informujte sa o miestach humanitárnej pomoci.</w:t>
      </w:r>
    </w:p>
    <w:p w:rsidR="00F278B4" w:rsidRPr="00F278B4" w:rsidRDefault="00F278B4" w:rsidP="00F278B4">
      <w:pPr>
        <w:numPr>
          <w:ilvl w:val="0"/>
          <w:numId w:val="18"/>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Kontaktujte príslušné poisťovne ohľadom náhrady škôd.</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spacing w:after="0" w:line="240" w:lineRule="auto"/>
        <w:rPr>
          <w:rFonts w:ascii="Times New Roman" w:eastAsia="Times New Roman" w:hAnsi="Times New Roman" w:cs="Times New Roman"/>
          <w:color w:val="000080"/>
          <w:sz w:val="20"/>
          <w:szCs w:val="20"/>
          <w:lang w:eastAsia="sk-SK"/>
        </w:rPr>
      </w:pPr>
    </w:p>
    <w:p w:rsidR="00F278B4" w:rsidRPr="00F278B4" w:rsidRDefault="00F278B4" w:rsidP="00F278B4">
      <w:pPr>
        <w:numPr>
          <w:ilvl w:val="0"/>
          <w:numId w:val="1"/>
        </w:numPr>
        <w:spacing w:after="0" w:line="240" w:lineRule="auto"/>
        <w:rPr>
          <w:rFonts w:ascii="Times New Roman" w:eastAsia="Times New Roman" w:hAnsi="Times New Roman" w:cs="Times New Roman"/>
          <w:b/>
          <w:snapToGrid w:val="0"/>
          <w:color w:val="0000FF"/>
          <w:sz w:val="24"/>
          <w:szCs w:val="20"/>
          <w:lang w:eastAsia="sk-SK"/>
        </w:rPr>
      </w:pPr>
      <w:r w:rsidRPr="00F278B4">
        <w:rPr>
          <w:rFonts w:ascii="Times New Roman" w:eastAsia="Times New Roman" w:hAnsi="Times New Roman" w:cs="Times New Roman"/>
          <w:b/>
          <w:snapToGrid w:val="0"/>
          <w:color w:val="0000FF"/>
          <w:sz w:val="24"/>
          <w:szCs w:val="20"/>
          <w:lang w:eastAsia="sk-SK"/>
        </w:rPr>
        <w:t>ČINNOSŤ  PRI NUTNOSTI URÝCHLENÉHO OPUSTENIA OHROZENÉHO PRIESTORU</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spacing w:after="0" w:line="240" w:lineRule="auto"/>
        <w:jc w:val="both"/>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V prípade, ak musíte rýchlo opustiť priestor  ohrozenia, alebo sa nachádzate v uzatvorených priestoroch, vykonajte nasledovné opatrenia:</w:t>
      </w:r>
    </w:p>
    <w:p w:rsidR="00F278B4" w:rsidRPr="00F278B4" w:rsidRDefault="00F278B4" w:rsidP="00F278B4">
      <w:pPr>
        <w:spacing w:after="0" w:line="240" w:lineRule="auto"/>
        <w:jc w:val="both"/>
        <w:rPr>
          <w:rFonts w:ascii="Times New Roman" w:eastAsia="Times New Roman" w:hAnsi="Times New Roman" w:cs="Times New Roman"/>
          <w:b/>
          <w:sz w:val="20"/>
          <w:szCs w:val="20"/>
          <w:lang w:eastAsia="sk-SK"/>
        </w:rPr>
      </w:pPr>
    </w:p>
    <w:p w:rsidR="00F278B4" w:rsidRPr="00F278B4" w:rsidRDefault="00F278B4" w:rsidP="00F278B4">
      <w:pPr>
        <w:numPr>
          <w:ilvl w:val="0"/>
          <w:numId w:val="19"/>
        </w:num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Uzatvorte prívod plynu, vody a elektriny.</w:t>
      </w:r>
    </w:p>
    <w:p w:rsidR="00F278B4" w:rsidRPr="00F278B4" w:rsidRDefault="00F278B4" w:rsidP="00F278B4">
      <w:pPr>
        <w:numPr>
          <w:ilvl w:val="0"/>
          <w:numId w:val="19"/>
        </w:num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Pripravte si a vezmite so sebou najnutnejšie veci (doklady, cenné veci  malých rozmerov, lieky a pod.).</w:t>
      </w:r>
    </w:p>
    <w:p w:rsidR="00F278B4" w:rsidRPr="00F278B4" w:rsidRDefault="00F278B4" w:rsidP="00F278B4">
      <w:pPr>
        <w:numPr>
          <w:ilvl w:val="0"/>
          <w:numId w:val="19"/>
        </w:num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Uzamknite byt.</w:t>
      </w:r>
    </w:p>
    <w:p w:rsidR="00F278B4" w:rsidRPr="00F278B4" w:rsidRDefault="00F278B4" w:rsidP="00F278B4">
      <w:pPr>
        <w:numPr>
          <w:ilvl w:val="0"/>
          <w:numId w:val="19"/>
        </w:num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Presvedčte sa , či vaši susedia vedia o vzniknutej situácii.</w:t>
      </w:r>
    </w:p>
    <w:p w:rsidR="00F278B4" w:rsidRPr="00F278B4" w:rsidRDefault="00F278B4" w:rsidP="00F278B4">
      <w:pPr>
        <w:numPr>
          <w:ilvl w:val="0"/>
          <w:numId w:val="19"/>
        </w:num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V prípade, ak sa vo vašom okolí nachádzajú deti bez dozoru, starí alebo nevládni ľudia – pomôžte im.</w:t>
      </w:r>
    </w:p>
    <w:p w:rsidR="00F278B4" w:rsidRPr="00F278B4" w:rsidRDefault="00F278B4" w:rsidP="00F278B4">
      <w:pPr>
        <w:numPr>
          <w:ilvl w:val="0"/>
          <w:numId w:val="19"/>
        </w:num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Sledujte rozhlas, televíziu, miestny rozhlas atď., kde sa dozviete informácie o možnom ohrození.</w:t>
      </w:r>
    </w:p>
    <w:p w:rsidR="00F278B4" w:rsidRPr="00F278B4" w:rsidRDefault="00F278B4" w:rsidP="00F278B4">
      <w:pPr>
        <w:numPr>
          <w:ilvl w:val="0"/>
          <w:numId w:val="19"/>
        </w:num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Dodržujte pokyny osôb a príslušných orgánov, ktoré zabezpečujú evakuáciu.</w:t>
      </w:r>
    </w:p>
    <w:p w:rsidR="00F278B4" w:rsidRPr="00F278B4" w:rsidRDefault="00F278B4" w:rsidP="00F278B4">
      <w:pPr>
        <w:numPr>
          <w:ilvl w:val="0"/>
          <w:numId w:val="19"/>
        </w:num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Použite prostriedky improvizovanej ochrany dýchacích ciest a povrchu tela.</w:t>
      </w:r>
    </w:p>
    <w:p w:rsidR="00F278B4" w:rsidRPr="00F278B4" w:rsidRDefault="00F278B4" w:rsidP="00F278B4">
      <w:pPr>
        <w:numPr>
          <w:ilvl w:val="0"/>
          <w:numId w:val="19"/>
        </w:num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 xml:space="preserve">Priestor opúšťajte najkratšou cestou, podľa možností </w:t>
      </w:r>
      <w:r w:rsidRPr="00F278B4">
        <w:rPr>
          <w:rFonts w:ascii="Times New Roman" w:eastAsia="Times New Roman" w:hAnsi="Times New Roman" w:cs="Times New Roman"/>
          <w:b/>
          <w:sz w:val="20"/>
          <w:szCs w:val="20"/>
          <w:lang w:eastAsia="sk-SK"/>
        </w:rPr>
        <w:t>kolmo na smer vetra</w:t>
      </w:r>
      <w:r w:rsidRPr="00F278B4">
        <w:rPr>
          <w:rFonts w:ascii="Times New Roman" w:eastAsia="Times New Roman" w:hAnsi="Times New Roman" w:cs="Times New Roman"/>
          <w:sz w:val="20"/>
          <w:szCs w:val="20"/>
          <w:lang w:eastAsia="sk-SK"/>
        </w:rPr>
        <w:t>.</w:t>
      </w:r>
    </w:p>
    <w:p w:rsidR="00F278B4" w:rsidRPr="00F278B4" w:rsidRDefault="00F278B4" w:rsidP="00F278B4">
      <w:pPr>
        <w:numPr>
          <w:ilvl w:val="0"/>
          <w:numId w:val="19"/>
        </w:numPr>
        <w:spacing w:after="0" w:line="240" w:lineRule="auto"/>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Vždy zachovávajte rozvahu!</w:t>
      </w:r>
    </w:p>
    <w:p w:rsidR="00F278B4" w:rsidRPr="00F278B4" w:rsidRDefault="00F278B4" w:rsidP="00F278B4">
      <w:pPr>
        <w:numPr>
          <w:ilvl w:val="0"/>
          <w:numId w:val="1"/>
        </w:numPr>
        <w:spacing w:after="0" w:line="240" w:lineRule="auto"/>
        <w:rPr>
          <w:rFonts w:ascii="Times New Roman" w:eastAsia="Times New Roman" w:hAnsi="Times New Roman" w:cs="Times New Roman"/>
          <w:b/>
          <w:snapToGrid w:val="0"/>
          <w:color w:val="0000FF"/>
          <w:sz w:val="24"/>
          <w:szCs w:val="20"/>
          <w:lang w:eastAsia="sk-SK"/>
        </w:rPr>
      </w:pPr>
      <w:r w:rsidRPr="00F278B4">
        <w:rPr>
          <w:rFonts w:ascii="Times New Roman" w:eastAsia="Times New Roman" w:hAnsi="Times New Roman" w:cs="Times New Roman"/>
          <w:b/>
          <w:snapToGrid w:val="0"/>
          <w:color w:val="0000FF"/>
          <w:sz w:val="24"/>
          <w:szCs w:val="20"/>
          <w:lang w:eastAsia="sk-SK"/>
        </w:rPr>
        <w:lastRenderedPageBreak/>
        <w:t>ODPORÚČANÁ HMOTNOSŤ A ZLOŽENIE ÚKRYTOVEJ A EVAKUAČNEJ BATOŽINY</w:t>
      </w:r>
    </w:p>
    <w:p w:rsidR="00F278B4" w:rsidRPr="00F278B4" w:rsidRDefault="00F278B4" w:rsidP="00F278B4">
      <w:pPr>
        <w:spacing w:after="0" w:line="240" w:lineRule="auto"/>
        <w:rPr>
          <w:rFonts w:ascii="Arial" w:eastAsia="Times New Roman" w:hAnsi="Arial" w:cs="Times New Roman"/>
          <w:b/>
          <w:snapToGrid w:val="0"/>
          <w:color w:val="000080"/>
          <w:sz w:val="20"/>
          <w:szCs w:val="20"/>
          <w:lang w:eastAsia="sk-SK"/>
        </w:rPr>
      </w:pPr>
    </w:p>
    <w:p w:rsidR="00F278B4" w:rsidRPr="00F278B4" w:rsidRDefault="00F278B4" w:rsidP="00F278B4">
      <w:pPr>
        <w:tabs>
          <w:tab w:val="left" w:pos="3175"/>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b/>
          <w:sz w:val="20"/>
          <w:szCs w:val="20"/>
          <w:lang w:eastAsia="sk-SK"/>
        </w:rPr>
        <w:t>Odporúčaná hmotnosť úkrytovej batožiny:</w:t>
      </w:r>
      <w:r w:rsidRPr="00F278B4">
        <w:rPr>
          <w:rFonts w:ascii="Times New Roman" w:eastAsia="Times New Roman" w:hAnsi="Times New Roman" w:cs="Times New Roman"/>
          <w:b/>
          <w:sz w:val="20"/>
          <w:szCs w:val="20"/>
          <w:lang w:eastAsia="sk-SK"/>
        </w:rPr>
        <w:tab/>
        <w:t>10 - 15 kg</w:t>
      </w:r>
    </w:p>
    <w:p w:rsidR="00F278B4" w:rsidRPr="00F278B4" w:rsidRDefault="00F278B4" w:rsidP="002B3779">
      <w:pPr>
        <w:tabs>
          <w:tab w:val="left" w:pos="3175"/>
        </w:tabs>
        <w:spacing w:before="57" w:after="0" w:line="240" w:lineRule="auto"/>
        <w:ind w:left="4253" w:hanging="4253"/>
        <w:jc w:val="both"/>
        <w:rPr>
          <w:rFonts w:ascii="Times New Roman" w:eastAsia="Times New Roman" w:hAnsi="Times New Roman" w:cs="Times New Roman"/>
          <w:b/>
          <w:sz w:val="20"/>
          <w:szCs w:val="20"/>
          <w:lang w:eastAsia="sk-SK"/>
        </w:rPr>
      </w:pPr>
      <w:r w:rsidRPr="00F278B4">
        <w:rPr>
          <w:rFonts w:ascii="Times New Roman" w:eastAsia="Times New Roman" w:hAnsi="Times New Roman" w:cs="Times New Roman"/>
          <w:b/>
          <w:sz w:val="20"/>
          <w:szCs w:val="20"/>
          <w:lang w:eastAsia="sk-SK"/>
        </w:rPr>
        <w:t>Odporúčaná hmotnosť evakuačnej batožiny:</w:t>
      </w:r>
      <w:r w:rsidRPr="00F278B4">
        <w:rPr>
          <w:rFonts w:ascii="Times New Roman" w:eastAsia="Times New Roman" w:hAnsi="Times New Roman" w:cs="Times New Roman"/>
          <w:b/>
          <w:sz w:val="20"/>
          <w:szCs w:val="20"/>
          <w:lang w:eastAsia="sk-SK"/>
        </w:rPr>
        <w:tab/>
        <w:t xml:space="preserve">do </w:t>
      </w:r>
      <w:r w:rsidR="002469F0">
        <w:rPr>
          <w:rFonts w:ascii="Times New Roman" w:eastAsia="Times New Roman" w:hAnsi="Times New Roman" w:cs="Times New Roman"/>
          <w:b/>
          <w:sz w:val="20"/>
          <w:szCs w:val="20"/>
          <w:lang w:eastAsia="sk-SK"/>
        </w:rPr>
        <w:t>1</w:t>
      </w:r>
      <w:r w:rsidRPr="00F278B4">
        <w:rPr>
          <w:rFonts w:ascii="Times New Roman" w:eastAsia="Times New Roman" w:hAnsi="Times New Roman" w:cs="Times New Roman"/>
          <w:b/>
          <w:sz w:val="20"/>
          <w:szCs w:val="20"/>
          <w:lang w:eastAsia="sk-SK"/>
        </w:rPr>
        <w:t xml:space="preserve">5 kg pre deti a do </w:t>
      </w:r>
      <w:r w:rsidR="002469F0">
        <w:rPr>
          <w:rFonts w:ascii="Times New Roman" w:eastAsia="Times New Roman" w:hAnsi="Times New Roman" w:cs="Times New Roman"/>
          <w:b/>
          <w:sz w:val="20"/>
          <w:szCs w:val="20"/>
          <w:lang w:eastAsia="sk-SK"/>
        </w:rPr>
        <w:t>25</w:t>
      </w:r>
      <w:r w:rsidRPr="00F278B4">
        <w:rPr>
          <w:rFonts w:ascii="Times New Roman" w:eastAsia="Times New Roman" w:hAnsi="Times New Roman" w:cs="Times New Roman"/>
          <w:b/>
          <w:sz w:val="20"/>
          <w:szCs w:val="20"/>
          <w:lang w:eastAsia="sk-SK"/>
        </w:rPr>
        <w:t xml:space="preserve"> kg pre dospelých</w:t>
      </w:r>
      <w:r w:rsidR="002B3779">
        <w:rPr>
          <w:rFonts w:ascii="Times New Roman" w:eastAsia="Times New Roman" w:hAnsi="Times New Roman" w:cs="Times New Roman"/>
          <w:b/>
          <w:sz w:val="20"/>
          <w:szCs w:val="20"/>
          <w:lang w:eastAsia="sk-SK"/>
        </w:rPr>
        <w:t xml:space="preserve"> (+ </w:t>
      </w:r>
      <w:r w:rsidR="002B3779" w:rsidRPr="002B3779">
        <w:rPr>
          <w:rFonts w:ascii="Times New Roman" w:eastAsia="Times New Roman" w:hAnsi="Times New Roman" w:cs="Times New Roman"/>
          <w:b/>
          <w:sz w:val="20"/>
          <w:szCs w:val="20"/>
          <w:lang w:eastAsia="sk-SK"/>
        </w:rPr>
        <w:t>5 kg príručnej batožiny</w:t>
      </w:r>
      <w:r w:rsidR="002B3779">
        <w:rPr>
          <w:rFonts w:ascii="Times New Roman" w:eastAsia="Times New Roman" w:hAnsi="Times New Roman" w:cs="Times New Roman"/>
          <w:b/>
          <w:sz w:val="20"/>
          <w:szCs w:val="20"/>
          <w:lang w:eastAsia="sk-SK"/>
        </w:rPr>
        <w:t>)</w:t>
      </w:r>
    </w:p>
    <w:p w:rsidR="00F278B4" w:rsidRPr="00F278B4" w:rsidRDefault="00F278B4" w:rsidP="00F278B4">
      <w:pPr>
        <w:spacing w:after="0" w:line="240" w:lineRule="auto"/>
        <w:rPr>
          <w:rFonts w:ascii="Times New Roman" w:eastAsia="Times New Roman" w:hAnsi="Times New Roman" w:cs="Times New Roman"/>
          <w:b/>
          <w:snapToGrid w:val="0"/>
          <w:color w:val="000080"/>
          <w:sz w:val="20"/>
          <w:szCs w:val="20"/>
          <w:lang w:eastAsia="sk-SK"/>
        </w:rPr>
      </w:pPr>
    </w:p>
    <w:p w:rsidR="00F278B4" w:rsidRPr="00F278B4" w:rsidRDefault="00F278B4" w:rsidP="00F278B4">
      <w:pPr>
        <w:spacing w:after="0" w:line="240" w:lineRule="auto"/>
        <w:ind w:left="567" w:hanging="567"/>
        <w:jc w:val="both"/>
        <w:rPr>
          <w:rFonts w:ascii="Times New Roman" w:eastAsia="Times New Roman" w:hAnsi="Times New Roman" w:cs="Times New Roman"/>
          <w:color w:val="FF0000"/>
          <w:sz w:val="20"/>
          <w:szCs w:val="20"/>
          <w:lang w:eastAsia="sk-SK"/>
        </w:rPr>
      </w:pPr>
      <w:r w:rsidRPr="00F278B4">
        <w:rPr>
          <w:rFonts w:ascii="Times New Roman" w:eastAsia="Times New Roman" w:hAnsi="Times New Roman" w:cs="Times New Roman"/>
          <w:b/>
          <w:color w:val="FF0000"/>
          <w:sz w:val="20"/>
          <w:szCs w:val="20"/>
          <w:lang w:eastAsia="sk-SK"/>
        </w:rPr>
        <w:t>Čo vám nemá chýbať v batožine?</w:t>
      </w:r>
    </w:p>
    <w:p w:rsidR="00F278B4" w:rsidRPr="00F278B4" w:rsidRDefault="00F278B4" w:rsidP="00F278B4">
      <w:pPr>
        <w:numPr>
          <w:ilvl w:val="0"/>
          <w:numId w:val="20"/>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osobné doklady, dôležité dokumenty, peniaze, cennosti malých rozmerov,</w:t>
      </w:r>
    </w:p>
    <w:p w:rsidR="00F278B4" w:rsidRPr="00F278B4" w:rsidRDefault="00F278B4" w:rsidP="00F278B4">
      <w:pPr>
        <w:numPr>
          <w:ilvl w:val="0"/>
          <w:numId w:val="20"/>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osobné lieky, vitamíny a nevyhnutné zdravotnícke potreby,</w:t>
      </w:r>
    </w:p>
    <w:p w:rsidR="00F278B4" w:rsidRPr="00F278B4" w:rsidRDefault="00F278B4" w:rsidP="00F278B4">
      <w:pPr>
        <w:numPr>
          <w:ilvl w:val="0"/>
          <w:numId w:val="20"/>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základné trvanlivé potraviny a nápoje v nepriepustných obaloch na 2-3 dni,</w:t>
      </w:r>
    </w:p>
    <w:p w:rsidR="00F278B4" w:rsidRPr="00F278B4" w:rsidRDefault="00F278B4" w:rsidP="00F278B4">
      <w:pPr>
        <w:numPr>
          <w:ilvl w:val="0"/>
          <w:numId w:val="20"/>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predmety osobnej hygieny a dennej potreby,</w:t>
      </w:r>
    </w:p>
    <w:p w:rsidR="00F278B4" w:rsidRPr="00F278B4" w:rsidRDefault="00F278B4" w:rsidP="00F278B4">
      <w:pPr>
        <w:numPr>
          <w:ilvl w:val="0"/>
          <w:numId w:val="20"/>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náhradná bielizeň, odev, obuv, nepremokavý plášť,</w:t>
      </w:r>
    </w:p>
    <w:p w:rsidR="00F278B4" w:rsidRPr="00F278B4" w:rsidRDefault="00F278B4" w:rsidP="00F278B4">
      <w:pPr>
        <w:numPr>
          <w:ilvl w:val="0"/>
          <w:numId w:val="20"/>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prikrývka, spací vak,</w:t>
      </w:r>
    </w:p>
    <w:p w:rsidR="00F278B4" w:rsidRPr="00F278B4" w:rsidRDefault="00F278B4" w:rsidP="00F278B4">
      <w:pPr>
        <w:numPr>
          <w:ilvl w:val="0"/>
          <w:numId w:val="20"/>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vrecková lampa, sviečka a zápalky,</w:t>
      </w:r>
    </w:p>
    <w:p w:rsidR="00F278B4" w:rsidRPr="00F278B4" w:rsidRDefault="00F278B4" w:rsidP="00F278B4">
      <w:pPr>
        <w:numPr>
          <w:ilvl w:val="0"/>
          <w:numId w:val="20"/>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ďalšie nevyhnutné osobné veci podľa potreby a uváženia (mobilný telefón),</w:t>
      </w:r>
    </w:p>
    <w:p w:rsidR="00F278B4" w:rsidRPr="00F278B4" w:rsidRDefault="00F278B4" w:rsidP="00F278B4">
      <w:pPr>
        <w:numPr>
          <w:ilvl w:val="0"/>
          <w:numId w:val="20"/>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pre deti nezabudnite pribaliť hračku.</w:t>
      </w:r>
    </w:p>
    <w:p w:rsidR="00F278B4" w:rsidRPr="00F278B4" w:rsidRDefault="00F278B4" w:rsidP="00F278B4">
      <w:pPr>
        <w:tabs>
          <w:tab w:val="left" w:pos="570"/>
        </w:tabs>
        <w:spacing w:before="28" w:after="0" w:line="240" w:lineRule="auto"/>
        <w:ind w:left="570" w:hanging="570"/>
        <w:jc w:val="both"/>
        <w:rPr>
          <w:rFonts w:ascii="Times New Roman" w:eastAsia="Times New Roman" w:hAnsi="Times New Roman" w:cs="Times New Roman"/>
          <w:color w:val="000080"/>
          <w:sz w:val="20"/>
          <w:szCs w:val="20"/>
          <w:lang w:eastAsia="sk-SK"/>
        </w:rPr>
      </w:pPr>
    </w:p>
    <w:p w:rsidR="00F278B4" w:rsidRPr="00F278B4" w:rsidRDefault="00F278B4" w:rsidP="00F278B4">
      <w:pPr>
        <w:spacing w:after="0" w:line="240" w:lineRule="auto"/>
        <w:ind w:left="567" w:hanging="567"/>
        <w:jc w:val="both"/>
        <w:rPr>
          <w:rFonts w:ascii="Times New Roman" w:eastAsia="Times New Roman" w:hAnsi="Times New Roman" w:cs="Times New Roman"/>
          <w:color w:val="FF0000"/>
          <w:sz w:val="20"/>
          <w:szCs w:val="20"/>
          <w:lang w:eastAsia="sk-SK"/>
        </w:rPr>
      </w:pPr>
      <w:r w:rsidRPr="00F278B4">
        <w:rPr>
          <w:rFonts w:ascii="Times New Roman" w:eastAsia="Times New Roman" w:hAnsi="Times New Roman" w:cs="Times New Roman"/>
          <w:b/>
          <w:color w:val="FF0000"/>
          <w:sz w:val="20"/>
          <w:szCs w:val="20"/>
          <w:lang w:eastAsia="sk-SK"/>
        </w:rPr>
        <w:t>Zoznam vecí, ktoré je zakázané brať do úkrytu:</w:t>
      </w:r>
    </w:p>
    <w:p w:rsidR="00F278B4" w:rsidRPr="00F278B4" w:rsidRDefault="00F278B4" w:rsidP="00F278B4">
      <w:pPr>
        <w:numPr>
          <w:ilvl w:val="0"/>
          <w:numId w:val="21"/>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zbrane všetkého druhu, alkohol a iné návykové látky, zapáchajúce a ľahko zápalné látky,</w:t>
      </w:r>
    </w:p>
    <w:p w:rsidR="00F278B4" w:rsidRPr="00F278B4" w:rsidRDefault="00F278B4" w:rsidP="00F278B4">
      <w:pPr>
        <w:numPr>
          <w:ilvl w:val="0"/>
          <w:numId w:val="21"/>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objemné predmety, kočíky, periny a pod.,</w:t>
      </w:r>
    </w:p>
    <w:p w:rsidR="00F278B4" w:rsidRPr="00F278B4" w:rsidRDefault="00F278B4" w:rsidP="00F278B4">
      <w:pPr>
        <w:numPr>
          <w:ilvl w:val="0"/>
          <w:numId w:val="21"/>
        </w:numPr>
        <w:tabs>
          <w:tab w:val="left" w:pos="680"/>
        </w:tabs>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domáce zvieratá, psy, mačky a iné,</w:t>
      </w:r>
    </w:p>
    <w:p w:rsidR="00F278B4" w:rsidRPr="00F278B4" w:rsidRDefault="00F278B4" w:rsidP="00F278B4">
      <w:pPr>
        <w:numPr>
          <w:ilvl w:val="0"/>
          <w:numId w:val="21"/>
        </w:numPr>
        <w:spacing w:after="0" w:line="240" w:lineRule="auto"/>
        <w:rPr>
          <w:rFonts w:ascii="Arial" w:eastAsia="Times New Roman" w:hAnsi="Arial" w:cs="Times New Roman"/>
          <w:b/>
          <w:snapToGrid w:val="0"/>
          <w:sz w:val="20"/>
          <w:szCs w:val="20"/>
          <w:lang w:eastAsia="sk-SK"/>
        </w:rPr>
      </w:pPr>
      <w:r w:rsidRPr="00F278B4">
        <w:rPr>
          <w:rFonts w:ascii="Times New Roman" w:eastAsia="Times New Roman" w:hAnsi="Times New Roman" w:cs="Times New Roman"/>
          <w:sz w:val="20"/>
          <w:szCs w:val="20"/>
          <w:lang w:eastAsia="sk-SK"/>
        </w:rPr>
        <w:t>zapaľovače, cigarety, ponorné variče, jedlá podliehajúce rýchlemu znehodnoteniu.</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numPr>
          <w:ilvl w:val="0"/>
          <w:numId w:val="1"/>
        </w:numPr>
        <w:spacing w:after="0" w:line="240" w:lineRule="auto"/>
        <w:rPr>
          <w:rFonts w:ascii="Times New Roman" w:eastAsia="Times New Roman" w:hAnsi="Times New Roman" w:cs="Times New Roman"/>
          <w:b/>
          <w:snapToGrid w:val="0"/>
          <w:color w:val="0000FF"/>
          <w:sz w:val="24"/>
          <w:szCs w:val="20"/>
          <w:lang w:eastAsia="sk-SK"/>
        </w:rPr>
      </w:pPr>
      <w:r w:rsidRPr="00F278B4">
        <w:rPr>
          <w:rFonts w:ascii="Times New Roman" w:eastAsia="Times New Roman" w:hAnsi="Times New Roman" w:cs="Times New Roman"/>
          <w:b/>
          <w:snapToGrid w:val="0"/>
          <w:color w:val="0000FF"/>
          <w:sz w:val="24"/>
          <w:szCs w:val="20"/>
          <w:lang w:eastAsia="sk-SK"/>
        </w:rPr>
        <w:t>ZÁSADY SPRÁVANIA SA V ÚKRYTOCH</w:t>
      </w:r>
    </w:p>
    <w:p w:rsidR="00F278B4" w:rsidRPr="00F278B4" w:rsidRDefault="00F278B4" w:rsidP="00F278B4">
      <w:pPr>
        <w:spacing w:after="0" w:line="240" w:lineRule="auto"/>
        <w:rPr>
          <w:rFonts w:ascii="Times New Roman" w:eastAsia="Times New Roman" w:hAnsi="Times New Roman" w:cs="Times New Roman"/>
          <w:b/>
          <w:snapToGrid w:val="0"/>
          <w:sz w:val="20"/>
          <w:szCs w:val="20"/>
          <w:lang w:eastAsia="sk-SK"/>
        </w:rPr>
      </w:pPr>
    </w:p>
    <w:p w:rsidR="00F278B4" w:rsidRPr="00F278B4" w:rsidRDefault="00F278B4" w:rsidP="00F278B4">
      <w:pPr>
        <w:numPr>
          <w:ilvl w:val="0"/>
          <w:numId w:val="22"/>
        </w:num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Správajte sa zodpovedne a riaďte sa úkrytovým poriadkom, dbajte na pokyny obsluhy úkrytu,</w:t>
      </w:r>
    </w:p>
    <w:p w:rsidR="00F278B4" w:rsidRPr="00F278B4" w:rsidRDefault="00F278B4" w:rsidP="00F278B4">
      <w:pPr>
        <w:numPr>
          <w:ilvl w:val="0"/>
          <w:numId w:val="22"/>
        </w:num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neplytvajte vodou a potravinami,</w:t>
      </w:r>
    </w:p>
    <w:p w:rsidR="00F278B4" w:rsidRPr="00F278B4" w:rsidRDefault="00F278B4" w:rsidP="00F278B4">
      <w:pPr>
        <w:numPr>
          <w:ilvl w:val="0"/>
          <w:numId w:val="22"/>
        </w:num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udržujte čistotu a poriadok,</w:t>
      </w:r>
    </w:p>
    <w:p w:rsidR="00F278B4" w:rsidRPr="00F278B4" w:rsidRDefault="00F278B4" w:rsidP="00F278B4">
      <w:pPr>
        <w:numPr>
          <w:ilvl w:val="0"/>
          <w:numId w:val="22"/>
        </w:num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nepohybujte sa zbytočne po úkryte a nehovorte hlasno,</w:t>
      </w:r>
    </w:p>
    <w:p w:rsidR="00F278B4" w:rsidRPr="00F278B4" w:rsidRDefault="00F278B4" w:rsidP="00F278B4">
      <w:pPr>
        <w:numPr>
          <w:ilvl w:val="0"/>
          <w:numId w:val="22"/>
        </w:num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chovajte sa pokojne, vzájomne si pomáhajte,</w:t>
      </w:r>
    </w:p>
    <w:p w:rsidR="00F278B4" w:rsidRPr="00F278B4" w:rsidRDefault="00F278B4" w:rsidP="00F278B4">
      <w:pPr>
        <w:numPr>
          <w:ilvl w:val="0"/>
          <w:numId w:val="22"/>
        </w:numPr>
        <w:spacing w:after="0" w:line="240" w:lineRule="auto"/>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nefajčite, nepoužívajte otvorený oheň a elektrické spotrebiče.</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spacing w:after="0" w:line="240" w:lineRule="auto"/>
        <w:rPr>
          <w:rFonts w:ascii="Arial" w:eastAsia="Times New Roman" w:hAnsi="Arial" w:cs="Times New Roman"/>
          <w:color w:val="000080"/>
          <w:sz w:val="20"/>
          <w:szCs w:val="20"/>
          <w:lang w:eastAsia="sk-SK"/>
        </w:rPr>
      </w:pPr>
    </w:p>
    <w:p w:rsidR="00F278B4" w:rsidRPr="00F278B4" w:rsidRDefault="00F278B4" w:rsidP="00F278B4">
      <w:pPr>
        <w:numPr>
          <w:ilvl w:val="0"/>
          <w:numId w:val="1"/>
        </w:numPr>
        <w:spacing w:after="0" w:line="240" w:lineRule="auto"/>
        <w:rPr>
          <w:rFonts w:ascii="Times New Roman" w:eastAsia="Times New Roman" w:hAnsi="Times New Roman" w:cs="Times New Roman"/>
          <w:b/>
          <w:snapToGrid w:val="0"/>
          <w:color w:val="0000FF"/>
          <w:sz w:val="24"/>
          <w:szCs w:val="20"/>
          <w:lang w:eastAsia="sk-SK"/>
        </w:rPr>
      </w:pPr>
      <w:r w:rsidRPr="00F278B4">
        <w:rPr>
          <w:rFonts w:ascii="Times New Roman" w:eastAsia="Times New Roman" w:hAnsi="Times New Roman" w:cs="Times New Roman"/>
          <w:b/>
          <w:snapToGrid w:val="0"/>
          <w:color w:val="0000FF"/>
          <w:sz w:val="24"/>
          <w:szCs w:val="20"/>
          <w:lang w:eastAsia="sk-SK"/>
        </w:rPr>
        <w:t>IMPROVIZOVANÁ OCHRANA DÝCHACÍCH CIEST A POVRCHU TELA</w:t>
      </w:r>
    </w:p>
    <w:p w:rsidR="00F278B4" w:rsidRPr="00F278B4" w:rsidRDefault="00F278B4" w:rsidP="00F278B4">
      <w:pPr>
        <w:spacing w:after="0" w:line="240" w:lineRule="auto"/>
        <w:rPr>
          <w:rFonts w:ascii="Times New Roman" w:eastAsia="Times New Roman" w:hAnsi="Times New Roman" w:cs="Times New Roman"/>
          <w:b/>
          <w:snapToGrid w:val="0"/>
          <w:color w:val="000080"/>
          <w:sz w:val="20"/>
          <w:szCs w:val="20"/>
          <w:lang w:eastAsia="sk-SK"/>
        </w:rPr>
      </w:pPr>
    </w:p>
    <w:p w:rsidR="00F278B4" w:rsidRPr="00F278B4" w:rsidRDefault="00F278B4" w:rsidP="00F278B4">
      <w:pPr>
        <w:spacing w:after="0" w:line="240" w:lineRule="auto"/>
        <w:jc w:val="both"/>
        <w:rPr>
          <w:rFonts w:ascii="Times New Roman" w:eastAsia="Times New Roman" w:hAnsi="Times New Roman" w:cs="Times New Roman"/>
          <w:b/>
          <w:spacing w:val="-15"/>
          <w:sz w:val="20"/>
          <w:szCs w:val="20"/>
          <w:lang w:eastAsia="sk-SK"/>
        </w:rPr>
      </w:pPr>
      <w:r w:rsidRPr="00F278B4">
        <w:rPr>
          <w:rFonts w:ascii="Times New Roman" w:eastAsia="Times New Roman" w:hAnsi="Times New Roman" w:cs="Times New Roman"/>
          <w:b/>
          <w:spacing w:val="-15"/>
          <w:sz w:val="20"/>
          <w:szCs w:val="20"/>
          <w:lang w:eastAsia="sk-SK"/>
        </w:rPr>
        <w:t>Improvizované prostriedky individuálnej ochrany sú určené na ochranu dýchacích ciest a očí, ak neboli vydané ochranné masky a prostriedky na ochranu povrchu tela.</w:t>
      </w:r>
    </w:p>
    <w:p w:rsidR="00F278B4" w:rsidRPr="00F278B4" w:rsidRDefault="00F278B4" w:rsidP="00F278B4">
      <w:pPr>
        <w:spacing w:after="0" w:line="240" w:lineRule="auto"/>
        <w:jc w:val="both"/>
        <w:rPr>
          <w:rFonts w:ascii="Times New Roman" w:eastAsia="Times New Roman" w:hAnsi="Times New Roman" w:cs="Times New Roman"/>
          <w:b/>
          <w:sz w:val="20"/>
          <w:szCs w:val="20"/>
          <w:lang w:eastAsia="sk-SK"/>
        </w:rPr>
      </w:pPr>
    </w:p>
    <w:p w:rsidR="00F278B4" w:rsidRPr="00F278B4" w:rsidRDefault="00F278B4" w:rsidP="00F278B4">
      <w:pPr>
        <w:spacing w:before="57" w:after="57"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pacing w:val="-15"/>
          <w:sz w:val="20"/>
          <w:szCs w:val="20"/>
          <w:lang w:eastAsia="sk-SK"/>
        </w:rPr>
        <w:t>Improvizované prostriedky individuálnej ochrany sa používajú najmä pri:</w:t>
      </w:r>
    </w:p>
    <w:p w:rsidR="00F278B4" w:rsidRPr="00F278B4" w:rsidRDefault="00F278B4" w:rsidP="00F278B4">
      <w:pPr>
        <w:numPr>
          <w:ilvl w:val="0"/>
          <w:numId w:val="23"/>
        </w:numPr>
        <w:spacing w:after="0" w:line="240" w:lineRule="auto"/>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presune osôb do úkrytov,</w:t>
      </w:r>
    </w:p>
    <w:p w:rsidR="00F278B4" w:rsidRPr="00F278B4" w:rsidRDefault="00F278B4" w:rsidP="00F278B4">
      <w:pPr>
        <w:numPr>
          <w:ilvl w:val="0"/>
          <w:numId w:val="23"/>
        </w:numPr>
        <w:spacing w:after="0" w:line="240" w:lineRule="auto"/>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úniku z priestoru zamoreného nebezpečnou látkou,</w:t>
      </w:r>
    </w:p>
    <w:p w:rsidR="00F278B4" w:rsidRPr="00F278B4" w:rsidRDefault="00F278B4" w:rsidP="00F278B4">
      <w:pPr>
        <w:numPr>
          <w:ilvl w:val="0"/>
          <w:numId w:val="23"/>
        </w:numPr>
        <w:spacing w:after="0" w:line="240" w:lineRule="auto"/>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prekonávaní zamoreného priestoru,</w:t>
      </w:r>
    </w:p>
    <w:p w:rsidR="00F278B4" w:rsidRPr="00F278B4" w:rsidRDefault="00F278B4" w:rsidP="00F278B4">
      <w:pPr>
        <w:numPr>
          <w:ilvl w:val="0"/>
          <w:numId w:val="23"/>
        </w:numPr>
        <w:spacing w:after="0" w:line="240" w:lineRule="auto"/>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evakuácii obyvateľstva.</w:t>
      </w:r>
    </w:p>
    <w:p w:rsidR="00F278B4" w:rsidRPr="00F278B4" w:rsidRDefault="00F278B4" w:rsidP="00F278B4">
      <w:pPr>
        <w:spacing w:before="57" w:after="0" w:line="240" w:lineRule="auto"/>
        <w:ind w:left="680" w:hanging="674"/>
        <w:rPr>
          <w:rFonts w:ascii="Times New Roman" w:eastAsia="Times New Roman" w:hAnsi="Times New Roman" w:cs="Times New Roman"/>
          <w:color w:val="000080"/>
          <w:sz w:val="20"/>
          <w:szCs w:val="20"/>
          <w:lang w:eastAsia="sk-SK"/>
        </w:rPr>
      </w:pPr>
    </w:p>
    <w:p w:rsidR="00F278B4" w:rsidRPr="00F278B4" w:rsidRDefault="00F278B4" w:rsidP="00F278B4">
      <w:pPr>
        <w:spacing w:after="0" w:line="240" w:lineRule="auto"/>
        <w:jc w:val="both"/>
        <w:rPr>
          <w:rFonts w:ascii="Times New Roman" w:eastAsia="Times New Roman" w:hAnsi="Times New Roman" w:cs="Times New Roman"/>
          <w:color w:val="FF0000"/>
          <w:sz w:val="20"/>
          <w:szCs w:val="20"/>
          <w:lang w:eastAsia="sk-SK"/>
        </w:rPr>
      </w:pPr>
      <w:r w:rsidRPr="00F278B4">
        <w:rPr>
          <w:rFonts w:ascii="Times New Roman" w:eastAsia="Times New Roman" w:hAnsi="Times New Roman" w:cs="Times New Roman"/>
          <w:b/>
          <w:color w:val="FF0000"/>
          <w:sz w:val="20"/>
          <w:szCs w:val="20"/>
          <w:lang w:eastAsia="sk-SK"/>
        </w:rPr>
        <w:t xml:space="preserve">Ochrana hlavy </w:t>
      </w:r>
      <w:r w:rsidRPr="00F278B4">
        <w:rPr>
          <w:rFonts w:ascii="Times New Roman" w:eastAsia="Times New Roman" w:hAnsi="Times New Roman" w:cs="Times New Roman"/>
          <w:b/>
          <w:color w:val="FF0000"/>
          <w:sz w:val="20"/>
          <w:szCs w:val="20"/>
          <w:lang w:eastAsia="sk-SK"/>
        </w:rPr>
        <w:tab/>
      </w:r>
    </w:p>
    <w:p w:rsidR="00F278B4" w:rsidRPr="00F278B4" w:rsidRDefault="00F278B4" w:rsidP="00F278B4">
      <w:p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Odporúča sa použiť čiapky, šatky, šály, cez ktoré je vhodné natiahnuť kapucňu, prípadne nasadiť ochrannú prilbu (najlepšie cyklistickú, pracovnú, lyžiarsku a podobne). Najvhodnejším spôsobom ochrany úst a nosa je prekrytie týchto častí kusom flanelovej tkaniny alebo froté uterákom mierne navlhčeným vo vode, vodnom roztoku sódy alebo kyseliny citrónovej. Oči chránime okuliarmi uzavretého typu (potápačské, plavecké, lyžiarske a podobne). Vetracie prieduchy na okuliaroch prelepíme lepiacou páskou.</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spacing w:after="28" w:line="240" w:lineRule="auto"/>
        <w:ind w:left="1644" w:hanging="1644"/>
        <w:jc w:val="both"/>
        <w:rPr>
          <w:rFonts w:ascii="Times New Roman" w:eastAsia="Times New Roman" w:hAnsi="Times New Roman" w:cs="Times New Roman"/>
          <w:color w:val="FF0000"/>
          <w:sz w:val="20"/>
          <w:szCs w:val="20"/>
          <w:lang w:eastAsia="sk-SK"/>
        </w:rPr>
      </w:pPr>
      <w:r w:rsidRPr="00F278B4">
        <w:rPr>
          <w:rFonts w:ascii="Times New Roman" w:eastAsia="Times New Roman" w:hAnsi="Times New Roman" w:cs="Times New Roman"/>
          <w:b/>
          <w:color w:val="FF0000"/>
          <w:sz w:val="20"/>
          <w:szCs w:val="20"/>
          <w:lang w:eastAsia="sk-SK"/>
        </w:rPr>
        <w:t xml:space="preserve">Ochrana trupu </w:t>
      </w:r>
      <w:r w:rsidRPr="00F278B4">
        <w:rPr>
          <w:rFonts w:ascii="Times New Roman" w:eastAsia="Times New Roman" w:hAnsi="Times New Roman" w:cs="Times New Roman"/>
          <w:b/>
          <w:color w:val="FF0000"/>
          <w:sz w:val="20"/>
          <w:szCs w:val="20"/>
          <w:lang w:eastAsia="sk-SK"/>
        </w:rPr>
        <w:tab/>
      </w:r>
    </w:p>
    <w:p w:rsidR="00F278B4" w:rsidRPr="00F278B4" w:rsidRDefault="00F278B4" w:rsidP="00F278B4">
      <w:pPr>
        <w:spacing w:before="57"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 xml:space="preserve">Všeobecne platí zásada, že každý druh odevu poskytuje určitú mieru ochrany, pričom väčší počet vrstiev zvyšuje koeficient ochrany. Na ochranu môžete použiť dlhé zimné kabáty, bundy, nohavice, kombinézy, šuštiakové športové súpravy. Použité ochranné odevy je nutné dostatočne utesniť </w:t>
      </w:r>
      <w:r w:rsidRPr="00F278B4">
        <w:rPr>
          <w:rFonts w:ascii="Times New Roman" w:eastAsia="Times New Roman" w:hAnsi="Times New Roman" w:cs="Times New Roman"/>
          <w:spacing w:val="-15"/>
          <w:sz w:val="20"/>
          <w:szCs w:val="20"/>
          <w:lang w:eastAsia="sk-SK"/>
        </w:rPr>
        <w:t xml:space="preserve">na krku, rukávoch a nohaviciach. Netesnené </w:t>
      </w:r>
      <w:r w:rsidRPr="00F278B4">
        <w:rPr>
          <w:rFonts w:ascii="Times New Roman" w:eastAsia="Times New Roman" w:hAnsi="Times New Roman" w:cs="Times New Roman"/>
          <w:spacing w:val="-15"/>
          <w:sz w:val="20"/>
          <w:szCs w:val="20"/>
          <w:lang w:eastAsia="sk-SK"/>
        </w:rPr>
        <w:lastRenderedPageBreak/>
        <w:t>zapínanie a rôzne</w:t>
      </w:r>
      <w:r w:rsidRPr="00F278B4">
        <w:rPr>
          <w:rFonts w:ascii="Times New Roman" w:eastAsia="Times New Roman" w:hAnsi="Times New Roman" w:cs="Times New Roman"/>
          <w:sz w:val="20"/>
          <w:szCs w:val="20"/>
          <w:lang w:eastAsia="sk-SK"/>
        </w:rPr>
        <w:t xml:space="preserve"> nežiaduce trhliny v odeve je nutné prelepiť lepiacou páskou. Ku všetkým ochranným odevom je vhodné použiť nepremokavý plášť (napr. plášť do dažďa) alebo plachtu prehodenú cez hlavu.</w:t>
      </w:r>
    </w:p>
    <w:p w:rsidR="00F278B4" w:rsidRPr="00F278B4" w:rsidRDefault="00F278B4" w:rsidP="00F278B4">
      <w:pPr>
        <w:spacing w:after="0" w:line="240" w:lineRule="auto"/>
        <w:jc w:val="both"/>
        <w:rPr>
          <w:rFonts w:ascii="Times New Roman" w:eastAsia="Times New Roman" w:hAnsi="Times New Roman" w:cs="Times New Roman"/>
          <w:sz w:val="20"/>
          <w:szCs w:val="20"/>
          <w:lang w:eastAsia="sk-SK"/>
        </w:rPr>
      </w:pPr>
    </w:p>
    <w:p w:rsidR="00F278B4" w:rsidRPr="00F278B4" w:rsidRDefault="00F278B4" w:rsidP="00F278B4">
      <w:pPr>
        <w:spacing w:after="0" w:line="240" w:lineRule="auto"/>
        <w:ind w:left="1644" w:hanging="1644"/>
        <w:jc w:val="both"/>
        <w:rPr>
          <w:rFonts w:ascii="Times New Roman" w:eastAsia="Times New Roman" w:hAnsi="Times New Roman" w:cs="Times New Roman"/>
          <w:color w:val="FF0000"/>
          <w:sz w:val="20"/>
          <w:szCs w:val="20"/>
          <w:lang w:eastAsia="sk-SK"/>
        </w:rPr>
      </w:pPr>
      <w:r w:rsidRPr="00F278B4">
        <w:rPr>
          <w:rFonts w:ascii="Times New Roman" w:eastAsia="Times New Roman" w:hAnsi="Times New Roman" w:cs="Times New Roman"/>
          <w:b/>
          <w:color w:val="FF0000"/>
          <w:sz w:val="20"/>
          <w:szCs w:val="20"/>
          <w:lang w:eastAsia="sk-SK"/>
        </w:rPr>
        <w:t>Ochrana rúk a nôh</w:t>
      </w:r>
    </w:p>
    <w:p w:rsidR="00F278B4" w:rsidRPr="00F278B4" w:rsidRDefault="00F278B4" w:rsidP="00F278B4">
      <w:pPr>
        <w:spacing w:before="57"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 xml:space="preserve">Veľmi dobrým ochranným prostriedkom rúk sú gumené </w:t>
      </w:r>
      <w:r w:rsidRPr="00F278B4">
        <w:rPr>
          <w:rFonts w:ascii="Times New Roman" w:eastAsia="Times New Roman" w:hAnsi="Times New Roman" w:cs="Times New Roman"/>
          <w:spacing w:val="-15"/>
          <w:sz w:val="20"/>
          <w:szCs w:val="20"/>
          <w:lang w:eastAsia="sk-SK"/>
        </w:rPr>
        <w:t>rukavice. Pre ochranu nôh sú najvhodnejšie gumené a kožené</w:t>
      </w:r>
      <w:r w:rsidRPr="00F278B4">
        <w:rPr>
          <w:rFonts w:ascii="Times New Roman" w:eastAsia="Times New Roman" w:hAnsi="Times New Roman" w:cs="Times New Roman"/>
          <w:sz w:val="20"/>
          <w:szCs w:val="20"/>
          <w:lang w:eastAsia="sk-SK"/>
        </w:rPr>
        <w:t xml:space="preserve"> čižmy, kožené vysoké topánky. Pri použití nízkych topánok je vhodné zhotoviť si návleky z igelitových vrecúšok alebo tašiek.</w:t>
      </w:r>
    </w:p>
    <w:p w:rsidR="00F278B4" w:rsidRPr="00F278B4" w:rsidRDefault="00F278B4" w:rsidP="00F278B4">
      <w:pPr>
        <w:spacing w:before="28" w:after="0" w:line="240" w:lineRule="auto"/>
        <w:jc w:val="both"/>
        <w:rPr>
          <w:rFonts w:ascii="Times New Roman" w:eastAsia="Times New Roman" w:hAnsi="Times New Roman" w:cs="Times New Roman"/>
          <w:sz w:val="20"/>
          <w:szCs w:val="20"/>
          <w:lang w:eastAsia="sk-SK"/>
        </w:rPr>
      </w:pPr>
    </w:p>
    <w:p w:rsidR="00F278B4" w:rsidRPr="00F278B4" w:rsidRDefault="00F278B4" w:rsidP="00F278B4">
      <w:pPr>
        <w:spacing w:before="28" w:after="0" w:line="240" w:lineRule="auto"/>
        <w:jc w:val="both"/>
        <w:rPr>
          <w:rFonts w:ascii="Times New Roman" w:eastAsia="Times New Roman" w:hAnsi="Times New Roman" w:cs="Times New Roman"/>
          <w:color w:val="000080"/>
          <w:sz w:val="20"/>
          <w:szCs w:val="20"/>
          <w:lang w:eastAsia="sk-SK"/>
        </w:rPr>
      </w:pPr>
      <w:r w:rsidRPr="00F278B4">
        <w:rPr>
          <w:rFonts w:ascii="Times New Roman" w:eastAsia="Times New Roman" w:hAnsi="Times New Roman" w:cs="Times New Roman"/>
          <w:b/>
          <w:color w:val="000080"/>
          <w:sz w:val="20"/>
          <w:szCs w:val="20"/>
          <w:lang w:eastAsia="sk-SK"/>
        </w:rPr>
        <w:t>Pri použití improvizovanej ochrany je potrebné dodržiavať nasledujúce zásady:</w:t>
      </w:r>
    </w:p>
    <w:p w:rsidR="00F278B4" w:rsidRPr="00F278B4" w:rsidRDefault="00F278B4" w:rsidP="00F278B4">
      <w:pPr>
        <w:spacing w:after="0" w:line="240" w:lineRule="auto"/>
        <w:ind w:left="454" w:hanging="454"/>
        <w:jc w:val="both"/>
        <w:rPr>
          <w:rFonts w:ascii="Times New Roman" w:eastAsia="Times New Roman" w:hAnsi="Times New Roman" w:cs="Times New Roman"/>
          <w:color w:val="000080"/>
          <w:sz w:val="20"/>
          <w:szCs w:val="20"/>
          <w:lang w:eastAsia="sk-SK"/>
        </w:rPr>
      </w:pPr>
    </w:p>
    <w:p w:rsidR="00F278B4" w:rsidRPr="00F278B4" w:rsidRDefault="00F278B4" w:rsidP="00F278B4">
      <w:pPr>
        <w:numPr>
          <w:ilvl w:val="0"/>
          <w:numId w:val="24"/>
        </w:num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celý povrch tela musí byť zakrytý,</w:t>
      </w:r>
    </w:p>
    <w:p w:rsidR="00F278B4" w:rsidRPr="00F278B4" w:rsidRDefault="00F278B4" w:rsidP="00F278B4">
      <w:pPr>
        <w:numPr>
          <w:ilvl w:val="0"/>
          <w:numId w:val="24"/>
        </w:num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všetky ochranné prostriedky je nutné čo najlepšie utesniť,</w:t>
      </w:r>
    </w:p>
    <w:p w:rsidR="00F278B4" w:rsidRPr="00F278B4" w:rsidRDefault="00F278B4" w:rsidP="00F278B4">
      <w:pPr>
        <w:numPr>
          <w:ilvl w:val="0"/>
          <w:numId w:val="24"/>
        </w:numPr>
        <w:spacing w:after="0" w:line="240" w:lineRule="auto"/>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na dosiahnutie vyšších ochranných účinkov kombinujte viac ochranných prostriedkov, alebo použite odev v niekoľkých vrstvách.</w:t>
      </w:r>
    </w:p>
    <w:p w:rsidR="00F278B4" w:rsidRPr="00F278B4" w:rsidRDefault="00F278B4" w:rsidP="00F278B4">
      <w:pPr>
        <w:spacing w:after="0" w:line="240" w:lineRule="auto"/>
        <w:rPr>
          <w:rFonts w:ascii="Times New Roman" w:eastAsia="Times New Roman" w:hAnsi="Times New Roman" w:cs="Times New Roman"/>
          <w:color w:val="000080"/>
          <w:sz w:val="20"/>
          <w:szCs w:val="20"/>
          <w:lang w:eastAsia="sk-SK"/>
        </w:rPr>
      </w:pPr>
    </w:p>
    <w:p w:rsidR="00F278B4" w:rsidRPr="00F278B4" w:rsidRDefault="00F278B4" w:rsidP="00F278B4">
      <w:pPr>
        <w:numPr>
          <w:ilvl w:val="0"/>
          <w:numId w:val="1"/>
        </w:numPr>
        <w:spacing w:after="0" w:line="240" w:lineRule="auto"/>
        <w:rPr>
          <w:rFonts w:ascii="Times New Roman" w:eastAsia="Times New Roman" w:hAnsi="Times New Roman" w:cs="Times New Roman"/>
          <w:b/>
          <w:snapToGrid w:val="0"/>
          <w:color w:val="0000FF"/>
          <w:sz w:val="24"/>
          <w:szCs w:val="20"/>
          <w:lang w:eastAsia="sk-SK"/>
        </w:rPr>
      </w:pPr>
      <w:r w:rsidRPr="00F278B4">
        <w:rPr>
          <w:rFonts w:ascii="Times New Roman" w:eastAsia="Times New Roman" w:hAnsi="Times New Roman" w:cs="Times New Roman"/>
          <w:b/>
          <w:snapToGrid w:val="0"/>
          <w:color w:val="0000FF"/>
          <w:sz w:val="24"/>
          <w:szCs w:val="20"/>
          <w:lang w:eastAsia="sk-SK"/>
        </w:rPr>
        <w:t>ZÁSADY PRVEJ POMOCI</w:t>
      </w:r>
    </w:p>
    <w:p w:rsidR="00F278B4" w:rsidRPr="00F278B4" w:rsidRDefault="00F278B4" w:rsidP="00F278B4">
      <w:pPr>
        <w:spacing w:after="0" w:line="240" w:lineRule="auto"/>
        <w:rPr>
          <w:rFonts w:ascii="Times New Roman" w:eastAsia="Times New Roman" w:hAnsi="Times New Roman" w:cs="Times New Roman"/>
          <w:b/>
          <w:snapToGrid w:val="0"/>
          <w:color w:val="000080"/>
          <w:sz w:val="20"/>
          <w:szCs w:val="20"/>
          <w:lang w:eastAsia="sk-SK"/>
        </w:rPr>
      </w:pPr>
    </w:p>
    <w:p w:rsidR="00F278B4" w:rsidRPr="00F278B4" w:rsidRDefault="00F278B4" w:rsidP="00F278B4">
      <w:p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b/>
          <w:color w:val="FF0000"/>
          <w:sz w:val="20"/>
          <w:szCs w:val="20"/>
          <w:lang w:eastAsia="sk-SK"/>
        </w:rPr>
        <w:t>PRVÁ POMOC</w:t>
      </w:r>
      <w:r w:rsidRPr="00F278B4">
        <w:rPr>
          <w:rFonts w:ascii="Times New Roman" w:eastAsia="Times New Roman" w:hAnsi="Times New Roman" w:cs="Times New Roman"/>
          <w:sz w:val="20"/>
          <w:szCs w:val="20"/>
          <w:lang w:eastAsia="sk-SK"/>
        </w:rPr>
        <w:t xml:space="preserve"> – je súbor jednoduchých opatrení, ktoré môžu byť použité v každom čase, na každom mieste a ktoré môžu: </w:t>
      </w:r>
    </w:p>
    <w:p w:rsidR="00F278B4" w:rsidRPr="00F278B4" w:rsidRDefault="00F278B4" w:rsidP="00F278B4">
      <w:pPr>
        <w:numPr>
          <w:ilvl w:val="0"/>
          <w:numId w:val="25"/>
        </w:num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zachrániť život,</w:t>
      </w:r>
    </w:p>
    <w:p w:rsidR="00F278B4" w:rsidRPr="00F278B4" w:rsidRDefault="00F278B4" w:rsidP="00F278B4">
      <w:pPr>
        <w:numPr>
          <w:ilvl w:val="0"/>
          <w:numId w:val="25"/>
        </w:numPr>
        <w:spacing w:after="0" w:line="240" w:lineRule="auto"/>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zabrániť zhoršeniu zdravotného stavu,</w:t>
      </w:r>
    </w:p>
    <w:p w:rsidR="00F278B4" w:rsidRPr="00F278B4" w:rsidRDefault="00F278B4" w:rsidP="00F278B4">
      <w:pPr>
        <w:numPr>
          <w:ilvl w:val="0"/>
          <w:numId w:val="25"/>
        </w:numPr>
        <w:spacing w:after="0" w:line="240" w:lineRule="auto"/>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urýchliť zotavenie.</w:t>
      </w:r>
    </w:p>
    <w:p w:rsidR="00F278B4" w:rsidRPr="00F278B4" w:rsidRDefault="00F278B4" w:rsidP="00F278B4">
      <w:pPr>
        <w:spacing w:after="0" w:line="240" w:lineRule="auto"/>
        <w:rPr>
          <w:rFonts w:ascii="Times New Roman" w:eastAsia="Times New Roman" w:hAnsi="Times New Roman" w:cs="Times New Roman"/>
          <w:sz w:val="20"/>
          <w:szCs w:val="20"/>
          <w:lang w:eastAsia="sk-SK"/>
        </w:rPr>
      </w:pPr>
    </w:p>
    <w:p w:rsidR="00F278B4" w:rsidRPr="00F278B4" w:rsidRDefault="00F278B4" w:rsidP="00F278B4">
      <w:pPr>
        <w:spacing w:after="0" w:line="240" w:lineRule="auto"/>
        <w:rPr>
          <w:rFonts w:ascii="Times New Roman" w:eastAsia="Times New Roman" w:hAnsi="Times New Roman" w:cs="Times New Roman"/>
          <w:color w:val="FF0000"/>
          <w:sz w:val="20"/>
          <w:szCs w:val="20"/>
          <w:lang w:eastAsia="sk-SK"/>
        </w:rPr>
      </w:pPr>
      <w:r w:rsidRPr="00F278B4">
        <w:rPr>
          <w:rFonts w:ascii="Times New Roman" w:eastAsia="Times New Roman" w:hAnsi="Times New Roman" w:cs="Times New Roman"/>
          <w:b/>
          <w:color w:val="FF0000"/>
          <w:sz w:val="20"/>
          <w:szCs w:val="20"/>
          <w:lang w:eastAsia="sk-SK"/>
        </w:rPr>
        <w:t xml:space="preserve">Ako postupovať? </w:t>
      </w:r>
    </w:p>
    <w:p w:rsidR="00F278B4" w:rsidRPr="00F278B4" w:rsidRDefault="00F278B4" w:rsidP="00F278B4">
      <w:pPr>
        <w:numPr>
          <w:ilvl w:val="0"/>
          <w:numId w:val="26"/>
        </w:num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Bez ohrozenia vlastného života zistite, čo sa stalo,</w:t>
      </w:r>
    </w:p>
    <w:p w:rsidR="00F278B4" w:rsidRPr="00F278B4" w:rsidRDefault="00F278B4" w:rsidP="00F278B4">
      <w:pPr>
        <w:numPr>
          <w:ilvl w:val="0"/>
          <w:numId w:val="26"/>
        </w:num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ako prvého vždy ošetrite najviac postihnutého,</w:t>
      </w:r>
    </w:p>
    <w:p w:rsidR="00F278B4" w:rsidRPr="00F278B4" w:rsidRDefault="00F278B4" w:rsidP="00F278B4">
      <w:pPr>
        <w:numPr>
          <w:ilvl w:val="0"/>
          <w:numId w:val="26"/>
        </w:numPr>
        <w:spacing w:after="0" w:line="240" w:lineRule="auto"/>
        <w:jc w:val="both"/>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 xml:space="preserve">zabezpečte privolanie sanitky, lekára, alebo dopravu zraneného do zdravotníckeho zariadenia. </w:t>
      </w:r>
    </w:p>
    <w:p w:rsidR="00F278B4" w:rsidRPr="00F278B4" w:rsidRDefault="00F278B4" w:rsidP="00F278B4">
      <w:pPr>
        <w:spacing w:after="0" w:line="240" w:lineRule="auto"/>
        <w:ind w:left="397" w:hanging="397"/>
        <w:jc w:val="both"/>
        <w:rPr>
          <w:rFonts w:ascii="Times New Roman" w:eastAsia="Times New Roman" w:hAnsi="Times New Roman" w:cs="Times New Roman"/>
          <w:sz w:val="20"/>
          <w:szCs w:val="20"/>
          <w:lang w:eastAsia="sk-SK"/>
        </w:rPr>
      </w:pPr>
    </w:p>
    <w:p w:rsidR="00F278B4" w:rsidRPr="00F278B4" w:rsidRDefault="00F278B4" w:rsidP="00F278B4">
      <w:pPr>
        <w:spacing w:after="0" w:line="240" w:lineRule="auto"/>
        <w:rPr>
          <w:rFonts w:ascii="Times New Roman" w:eastAsia="Times New Roman" w:hAnsi="Times New Roman" w:cs="Times New Roman"/>
          <w:color w:val="FF0000"/>
          <w:sz w:val="20"/>
          <w:szCs w:val="20"/>
          <w:lang w:eastAsia="sk-SK"/>
        </w:rPr>
      </w:pPr>
      <w:r w:rsidRPr="00F278B4">
        <w:rPr>
          <w:rFonts w:ascii="Times New Roman" w:eastAsia="Times New Roman" w:hAnsi="Times New Roman" w:cs="Times New Roman"/>
          <w:b/>
          <w:color w:val="FF0000"/>
          <w:sz w:val="20"/>
          <w:szCs w:val="20"/>
          <w:lang w:eastAsia="sk-SK"/>
        </w:rPr>
        <w:t xml:space="preserve">Ako poskytnúť prvú pomoc? </w:t>
      </w:r>
    </w:p>
    <w:p w:rsidR="00F278B4" w:rsidRPr="00F278B4" w:rsidRDefault="00F278B4" w:rsidP="00F278B4">
      <w:pPr>
        <w:numPr>
          <w:ilvl w:val="0"/>
          <w:numId w:val="27"/>
        </w:numPr>
        <w:spacing w:after="0" w:line="240" w:lineRule="auto"/>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Zastavte život ohrozujúce krvácanie,</w:t>
      </w:r>
    </w:p>
    <w:p w:rsidR="00F278B4" w:rsidRPr="00F278B4" w:rsidRDefault="00F278B4" w:rsidP="00F278B4">
      <w:pPr>
        <w:numPr>
          <w:ilvl w:val="0"/>
          <w:numId w:val="27"/>
        </w:numPr>
        <w:spacing w:after="0" w:line="240" w:lineRule="auto"/>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pri bezvedomí – zaistite voľnosť dýchacích ciest,</w:t>
      </w:r>
    </w:p>
    <w:p w:rsidR="00F278B4" w:rsidRPr="00F278B4" w:rsidRDefault="00F278B4" w:rsidP="00F278B4">
      <w:pPr>
        <w:numPr>
          <w:ilvl w:val="0"/>
          <w:numId w:val="27"/>
        </w:numPr>
        <w:spacing w:after="0" w:line="240" w:lineRule="auto"/>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pri zástave dýchania – poskytnite umelé dýchanie,</w:t>
      </w:r>
    </w:p>
    <w:p w:rsidR="00F278B4" w:rsidRPr="00F278B4" w:rsidRDefault="00F278B4" w:rsidP="00F278B4">
      <w:pPr>
        <w:numPr>
          <w:ilvl w:val="0"/>
          <w:numId w:val="27"/>
        </w:numPr>
        <w:spacing w:after="0" w:line="240" w:lineRule="auto"/>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pri zástave srdca – poskytnite nepriamu masáž srdca,</w:t>
      </w:r>
    </w:p>
    <w:p w:rsidR="00F278B4" w:rsidRPr="00F278B4" w:rsidRDefault="00F278B4" w:rsidP="00F278B4">
      <w:pPr>
        <w:numPr>
          <w:ilvl w:val="0"/>
          <w:numId w:val="27"/>
        </w:numPr>
        <w:spacing w:after="0" w:line="240" w:lineRule="auto"/>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 xml:space="preserve">venujte pozornosť protišokovým opatreniam. </w:t>
      </w:r>
    </w:p>
    <w:p w:rsidR="00F278B4" w:rsidRPr="00F278B4" w:rsidRDefault="00F278B4" w:rsidP="00F278B4">
      <w:pPr>
        <w:spacing w:after="0" w:line="240" w:lineRule="auto"/>
        <w:ind w:left="397" w:hanging="397"/>
        <w:rPr>
          <w:rFonts w:ascii="Times New Roman" w:eastAsia="Times New Roman" w:hAnsi="Times New Roman" w:cs="Times New Roman"/>
          <w:sz w:val="20"/>
          <w:szCs w:val="20"/>
          <w:lang w:eastAsia="sk-SK"/>
        </w:rPr>
      </w:pPr>
    </w:p>
    <w:p w:rsidR="00F278B4" w:rsidRPr="00F278B4" w:rsidRDefault="00F278B4" w:rsidP="00F278B4">
      <w:pPr>
        <w:spacing w:after="0" w:line="240" w:lineRule="auto"/>
        <w:rPr>
          <w:rFonts w:ascii="Times New Roman" w:eastAsia="Times New Roman" w:hAnsi="Times New Roman" w:cs="Times New Roman"/>
          <w:color w:val="FF0000"/>
          <w:sz w:val="20"/>
          <w:szCs w:val="20"/>
          <w:lang w:eastAsia="sk-SK"/>
        </w:rPr>
      </w:pPr>
      <w:r w:rsidRPr="00F278B4">
        <w:rPr>
          <w:rFonts w:ascii="Times New Roman" w:eastAsia="Times New Roman" w:hAnsi="Times New Roman" w:cs="Times New Roman"/>
          <w:b/>
          <w:color w:val="FF0000"/>
          <w:sz w:val="20"/>
          <w:szCs w:val="20"/>
          <w:lang w:eastAsia="sk-SK"/>
        </w:rPr>
        <w:t xml:space="preserve">P a m ä t a j t e ! </w:t>
      </w:r>
    </w:p>
    <w:p w:rsidR="00F278B4" w:rsidRPr="00F278B4" w:rsidRDefault="00F278B4" w:rsidP="00F278B4">
      <w:pPr>
        <w:numPr>
          <w:ilvl w:val="0"/>
          <w:numId w:val="28"/>
        </w:numPr>
        <w:spacing w:after="0" w:line="240" w:lineRule="auto"/>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Nepotrebujete osobitné vybavenie – improvizujte,</w:t>
      </w:r>
    </w:p>
    <w:p w:rsidR="00F278B4" w:rsidRPr="00F278B4" w:rsidRDefault="00F278B4" w:rsidP="00F278B4">
      <w:pPr>
        <w:numPr>
          <w:ilvl w:val="0"/>
          <w:numId w:val="28"/>
        </w:numPr>
        <w:spacing w:after="0" w:line="240" w:lineRule="auto"/>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nepreceňujte svoje sily, neohrozte samého seba,</w:t>
      </w:r>
    </w:p>
    <w:p w:rsidR="00F278B4" w:rsidRPr="00F278B4" w:rsidRDefault="00F278B4" w:rsidP="00F278B4">
      <w:pPr>
        <w:numPr>
          <w:ilvl w:val="0"/>
          <w:numId w:val="28"/>
        </w:numPr>
        <w:spacing w:after="0" w:line="240" w:lineRule="auto"/>
        <w:rPr>
          <w:rFonts w:ascii="Times New Roman" w:eastAsia="Times New Roman" w:hAnsi="Times New Roman" w:cs="Times New Roman"/>
          <w:sz w:val="20"/>
          <w:szCs w:val="20"/>
          <w:lang w:eastAsia="sk-SK"/>
        </w:rPr>
      </w:pPr>
      <w:r w:rsidRPr="00F278B4">
        <w:rPr>
          <w:rFonts w:ascii="Times New Roman" w:eastAsia="Times New Roman" w:hAnsi="Times New Roman" w:cs="Times New Roman"/>
          <w:sz w:val="20"/>
          <w:szCs w:val="20"/>
          <w:lang w:eastAsia="sk-SK"/>
        </w:rPr>
        <w:t>nehýbte s postihnutým viac, ako je nevyhnutné!</w:t>
      </w:r>
    </w:p>
    <w:p w:rsidR="00F278B4" w:rsidRPr="00F278B4" w:rsidRDefault="00F278B4" w:rsidP="00F278B4">
      <w:pPr>
        <w:spacing w:after="0" w:line="240" w:lineRule="auto"/>
        <w:rPr>
          <w:rFonts w:ascii="Times New Roman" w:eastAsia="Times New Roman" w:hAnsi="Times New Roman" w:cs="Times New Roman"/>
          <w:b/>
          <w:snapToGrid w:val="0"/>
          <w:sz w:val="20"/>
          <w:szCs w:val="20"/>
          <w:lang w:eastAsia="sk-SK"/>
        </w:rPr>
      </w:pPr>
    </w:p>
    <w:p w:rsidR="00F278B4" w:rsidRPr="00F278B4" w:rsidRDefault="00F278B4" w:rsidP="00F278B4">
      <w:pPr>
        <w:spacing w:after="0" w:line="240" w:lineRule="auto"/>
        <w:rPr>
          <w:rFonts w:ascii="Times New Roman" w:eastAsia="Times New Roman" w:hAnsi="Times New Roman" w:cs="Times New Roman"/>
          <w:b/>
          <w:snapToGrid w:val="0"/>
          <w:color w:val="000080"/>
          <w:sz w:val="20"/>
          <w:szCs w:val="20"/>
          <w:lang w:eastAsia="sk-SK"/>
        </w:rPr>
      </w:pPr>
    </w:p>
    <w:p w:rsidR="00F278B4" w:rsidRPr="00F278B4" w:rsidRDefault="00F278B4" w:rsidP="00F278B4">
      <w:pPr>
        <w:numPr>
          <w:ilvl w:val="0"/>
          <w:numId w:val="1"/>
        </w:numPr>
        <w:spacing w:after="0" w:line="240" w:lineRule="auto"/>
        <w:rPr>
          <w:rFonts w:ascii="Times New Roman" w:eastAsia="Times New Roman" w:hAnsi="Times New Roman" w:cs="Times New Roman"/>
          <w:b/>
          <w:snapToGrid w:val="0"/>
          <w:color w:val="0000FF"/>
          <w:sz w:val="24"/>
          <w:szCs w:val="20"/>
          <w:lang w:eastAsia="sk-SK"/>
        </w:rPr>
      </w:pPr>
      <w:r w:rsidRPr="00F278B4">
        <w:rPr>
          <w:rFonts w:ascii="Times New Roman" w:eastAsia="Times New Roman" w:hAnsi="Times New Roman" w:cs="Times New Roman"/>
          <w:b/>
          <w:snapToGrid w:val="0"/>
          <w:color w:val="0000FF"/>
          <w:sz w:val="24"/>
          <w:szCs w:val="20"/>
          <w:lang w:eastAsia="sk-SK"/>
        </w:rPr>
        <w:t>INFORMAČNÉ MIESTA, NA KTORÉ SA MOŽETE OBRÁTIŤ V PRÍPADE VZNIKU MIMORIADNEJ UDALOSTI</w:t>
      </w:r>
    </w:p>
    <w:p w:rsidR="00F278B4" w:rsidRPr="00F278B4" w:rsidRDefault="00F278B4" w:rsidP="00F278B4">
      <w:pPr>
        <w:spacing w:after="0" w:line="240" w:lineRule="auto"/>
        <w:rPr>
          <w:rFonts w:ascii="Arial" w:eastAsia="Times New Roman" w:hAnsi="Arial" w:cs="Times New Roman"/>
          <w:b/>
          <w:snapToGrid w:val="0"/>
          <w:color w:val="000080"/>
          <w:sz w:val="20"/>
          <w:szCs w:val="20"/>
          <w:lang w:eastAsia="sk-SK"/>
        </w:rPr>
      </w:pPr>
    </w:p>
    <w:p w:rsidR="00F278B4" w:rsidRPr="00F278B4" w:rsidRDefault="00F278B4" w:rsidP="00F278B4">
      <w:pPr>
        <w:tabs>
          <w:tab w:val="left" w:pos="680"/>
        </w:tabs>
        <w:spacing w:after="0" w:line="240" w:lineRule="auto"/>
        <w:ind w:left="680" w:hanging="680"/>
        <w:jc w:val="both"/>
        <w:rPr>
          <w:rFonts w:ascii="Times New Roman" w:eastAsia="Times New Roman" w:hAnsi="Times New Roman" w:cs="Times New Roman"/>
          <w:sz w:val="20"/>
          <w:szCs w:val="20"/>
          <w:lang w:eastAsia="sk-SK"/>
        </w:rPr>
      </w:pPr>
      <w:r w:rsidRPr="00F278B4">
        <w:rPr>
          <w:rFonts w:ascii="Wingdings" w:eastAsia="Times New Roman" w:hAnsi="Wingdings" w:cs="Times New Roman"/>
          <w:sz w:val="20"/>
          <w:szCs w:val="20"/>
          <w:lang w:eastAsia="sk-SK"/>
        </w:rPr>
        <w:t></w:t>
      </w:r>
      <w:r w:rsidRPr="00F278B4">
        <w:rPr>
          <w:rFonts w:ascii="Wingdings" w:eastAsia="Times New Roman" w:hAnsi="Wingdings" w:cs="Times New Roman"/>
          <w:sz w:val="20"/>
          <w:szCs w:val="20"/>
          <w:lang w:eastAsia="sk-SK"/>
        </w:rPr>
        <w:tab/>
      </w:r>
      <w:r w:rsidRPr="00F278B4">
        <w:rPr>
          <w:rFonts w:ascii="Times New Roman" w:eastAsia="Times New Roman" w:hAnsi="Times New Roman" w:cs="Times New Roman"/>
          <w:sz w:val="20"/>
          <w:szCs w:val="20"/>
          <w:lang w:eastAsia="sk-SK"/>
        </w:rPr>
        <w:t>Zamestnávateľ</w:t>
      </w:r>
    </w:p>
    <w:p w:rsidR="00F278B4" w:rsidRPr="00F278B4" w:rsidRDefault="00F278B4" w:rsidP="00F278B4">
      <w:pPr>
        <w:tabs>
          <w:tab w:val="left" w:pos="680"/>
        </w:tabs>
        <w:spacing w:after="0" w:line="240" w:lineRule="auto"/>
        <w:ind w:left="680" w:hanging="680"/>
        <w:jc w:val="both"/>
        <w:rPr>
          <w:rFonts w:ascii="Times New Roman" w:eastAsia="Times New Roman" w:hAnsi="Times New Roman" w:cs="Times New Roman"/>
          <w:sz w:val="20"/>
          <w:szCs w:val="20"/>
          <w:lang w:eastAsia="sk-SK"/>
        </w:rPr>
      </w:pPr>
      <w:r w:rsidRPr="00F278B4">
        <w:rPr>
          <w:rFonts w:ascii="Wingdings" w:eastAsia="Times New Roman" w:hAnsi="Wingdings" w:cs="Times New Roman"/>
          <w:sz w:val="20"/>
          <w:szCs w:val="20"/>
          <w:lang w:eastAsia="sk-SK"/>
        </w:rPr>
        <w:t></w:t>
      </w:r>
      <w:r w:rsidRPr="00F278B4">
        <w:rPr>
          <w:rFonts w:ascii="Wingdings" w:eastAsia="Times New Roman" w:hAnsi="Wingdings" w:cs="Times New Roman"/>
          <w:sz w:val="20"/>
          <w:szCs w:val="20"/>
          <w:lang w:eastAsia="sk-SK"/>
        </w:rPr>
        <w:tab/>
      </w:r>
      <w:r w:rsidRPr="00F278B4">
        <w:rPr>
          <w:rFonts w:ascii="Times New Roman" w:eastAsia="Times New Roman" w:hAnsi="Times New Roman" w:cs="Times New Roman"/>
          <w:sz w:val="20"/>
          <w:szCs w:val="20"/>
          <w:lang w:eastAsia="sk-SK"/>
        </w:rPr>
        <w:t>Obecný,  mestský  úrad</w:t>
      </w:r>
    </w:p>
    <w:p w:rsidR="00F278B4" w:rsidRPr="00F278B4" w:rsidRDefault="00F278B4" w:rsidP="00F278B4">
      <w:pPr>
        <w:tabs>
          <w:tab w:val="left" w:pos="680"/>
        </w:tabs>
        <w:spacing w:after="0" w:line="240" w:lineRule="auto"/>
        <w:ind w:left="680" w:hanging="680"/>
        <w:jc w:val="both"/>
        <w:rPr>
          <w:rFonts w:ascii="Times New Roman" w:eastAsia="Times New Roman" w:hAnsi="Times New Roman" w:cs="Times New Roman"/>
          <w:sz w:val="20"/>
          <w:szCs w:val="20"/>
          <w:lang w:eastAsia="sk-SK"/>
        </w:rPr>
      </w:pPr>
      <w:r w:rsidRPr="00F278B4">
        <w:rPr>
          <w:rFonts w:ascii="Wingdings" w:eastAsia="Times New Roman" w:hAnsi="Wingdings" w:cs="Times New Roman"/>
          <w:sz w:val="20"/>
          <w:szCs w:val="20"/>
          <w:lang w:eastAsia="sk-SK"/>
        </w:rPr>
        <w:t></w:t>
      </w:r>
      <w:r w:rsidRPr="00F278B4">
        <w:rPr>
          <w:rFonts w:ascii="Wingdings" w:eastAsia="Times New Roman" w:hAnsi="Wingdings" w:cs="Times New Roman"/>
          <w:sz w:val="20"/>
          <w:szCs w:val="20"/>
          <w:lang w:eastAsia="sk-SK"/>
        </w:rPr>
        <w:tab/>
      </w:r>
      <w:r w:rsidRPr="00F278B4">
        <w:rPr>
          <w:rFonts w:ascii="Times New Roman" w:eastAsia="Times New Roman" w:hAnsi="Times New Roman" w:cs="Times New Roman"/>
          <w:sz w:val="20"/>
          <w:szCs w:val="20"/>
          <w:lang w:eastAsia="sk-SK"/>
        </w:rPr>
        <w:t>Okresný úrad</w:t>
      </w:r>
      <w:r w:rsidR="000D3EB4">
        <w:rPr>
          <w:rFonts w:ascii="Times New Roman" w:eastAsia="Times New Roman" w:hAnsi="Times New Roman" w:cs="Times New Roman"/>
          <w:sz w:val="20"/>
          <w:szCs w:val="20"/>
          <w:lang w:eastAsia="sk-SK"/>
        </w:rPr>
        <w:t xml:space="preserve"> Komárno</w:t>
      </w:r>
      <w:r w:rsidRPr="00F278B4">
        <w:rPr>
          <w:rFonts w:ascii="Times New Roman" w:eastAsia="Times New Roman" w:hAnsi="Times New Roman" w:cs="Times New Roman"/>
          <w:sz w:val="20"/>
          <w:szCs w:val="20"/>
          <w:lang w:eastAsia="sk-SK"/>
        </w:rPr>
        <w:t>, odbor civilnej krízového riadenia (OÚ KN OKR)</w:t>
      </w:r>
    </w:p>
    <w:p w:rsidR="00F278B4" w:rsidRPr="00F278B4" w:rsidRDefault="00F278B4" w:rsidP="00F278B4">
      <w:pPr>
        <w:tabs>
          <w:tab w:val="left" w:pos="680"/>
        </w:tabs>
        <w:spacing w:after="0" w:line="240" w:lineRule="auto"/>
        <w:ind w:left="680" w:hanging="680"/>
        <w:jc w:val="both"/>
        <w:rPr>
          <w:rFonts w:ascii="Times New Roman" w:eastAsia="Times New Roman" w:hAnsi="Times New Roman" w:cs="Times New Roman"/>
          <w:sz w:val="20"/>
          <w:szCs w:val="20"/>
          <w:lang w:eastAsia="sk-SK"/>
        </w:rPr>
      </w:pPr>
      <w:r w:rsidRPr="00F278B4">
        <w:rPr>
          <w:rFonts w:ascii="Wingdings" w:eastAsia="Times New Roman" w:hAnsi="Wingdings" w:cs="Times New Roman"/>
          <w:sz w:val="20"/>
          <w:szCs w:val="20"/>
          <w:lang w:eastAsia="sk-SK"/>
        </w:rPr>
        <w:t></w:t>
      </w:r>
      <w:r w:rsidRPr="00F278B4">
        <w:rPr>
          <w:rFonts w:ascii="Wingdings" w:eastAsia="Times New Roman" w:hAnsi="Wingdings" w:cs="Times New Roman"/>
          <w:sz w:val="20"/>
          <w:szCs w:val="20"/>
          <w:lang w:eastAsia="sk-SK"/>
        </w:rPr>
        <w:tab/>
      </w:r>
      <w:r w:rsidRPr="00F278B4">
        <w:rPr>
          <w:rFonts w:ascii="Times New Roman" w:eastAsia="Times New Roman" w:hAnsi="Times New Roman" w:cs="Times New Roman"/>
          <w:sz w:val="20"/>
          <w:szCs w:val="20"/>
          <w:lang w:eastAsia="sk-SK"/>
        </w:rPr>
        <w:t>Okresný úrad v</w:t>
      </w:r>
      <w:r w:rsidR="000D3EB4">
        <w:rPr>
          <w:rFonts w:ascii="Times New Roman" w:eastAsia="Times New Roman" w:hAnsi="Times New Roman" w:cs="Times New Roman"/>
          <w:sz w:val="20"/>
          <w:szCs w:val="20"/>
          <w:lang w:eastAsia="sk-SK"/>
        </w:rPr>
        <w:t> sídle kraja (Nitra), odbor kríz</w:t>
      </w:r>
      <w:r w:rsidRPr="00F278B4">
        <w:rPr>
          <w:rFonts w:ascii="Times New Roman" w:eastAsia="Times New Roman" w:hAnsi="Times New Roman" w:cs="Times New Roman"/>
          <w:sz w:val="20"/>
          <w:szCs w:val="20"/>
          <w:lang w:eastAsia="sk-SK"/>
        </w:rPr>
        <w:t>ového riadenia (OÚ NR OKR)</w:t>
      </w:r>
    </w:p>
    <w:p w:rsidR="00F278B4" w:rsidRPr="00F278B4" w:rsidRDefault="00F278B4" w:rsidP="00F278B4">
      <w:pPr>
        <w:spacing w:after="0" w:line="240" w:lineRule="auto"/>
        <w:rPr>
          <w:rFonts w:ascii="Times New Roman" w:eastAsia="Times New Roman" w:hAnsi="Times New Roman" w:cs="Times New Roman"/>
          <w:sz w:val="24"/>
          <w:szCs w:val="20"/>
          <w:lang w:eastAsia="sk-SK"/>
        </w:rPr>
      </w:pPr>
    </w:p>
    <w:p w:rsidR="000F23FE" w:rsidRDefault="000F23FE"/>
    <w:sectPr w:rsidR="000F2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239"/>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
    <w:nsid w:val="03A34427"/>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
    <w:nsid w:val="0D17636A"/>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3">
    <w:nsid w:val="0F695DCF"/>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4">
    <w:nsid w:val="0F770B54"/>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5">
    <w:nsid w:val="12B31404"/>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6">
    <w:nsid w:val="17473C5F"/>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7">
    <w:nsid w:val="17A41CFA"/>
    <w:multiLevelType w:val="multilevel"/>
    <w:tmpl w:val="EE12A7A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182D2411"/>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9">
    <w:nsid w:val="1A4A2E74"/>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0">
    <w:nsid w:val="1B40175F"/>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1">
    <w:nsid w:val="1E4E5313"/>
    <w:multiLevelType w:val="singleLevel"/>
    <w:tmpl w:val="041B0009"/>
    <w:lvl w:ilvl="0">
      <w:start w:val="1"/>
      <w:numFmt w:val="bullet"/>
      <w:lvlText w:val=""/>
      <w:lvlJc w:val="left"/>
      <w:pPr>
        <w:tabs>
          <w:tab w:val="num" w:pos="360"/>
        </w:tabs>
        <w:ind w:left="360" w:hanging="360"/>
      </w:pPr>
      <w:rPr>
        <w:rFonts w:ascii="Wingdings" w:hAnsi="Wingdings" w:hint="default"/>
      </w:rPr>
    </w:lvl>
  </w:abstractNum>
  <w:abstractNum w:abstractNumId="12">
    <w:nsid w:val="3ED53A27"/>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3">
    <w:nsid w:val="405E0DB5"/>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4">
    <w:nsid w:val="407F7962"/>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5">
    <w:nsid w:val="419944DA"/>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6">
    <w:nsid w:val="42DC2119"/>
    <w:multiLevelType w:val="multilevel"/>
    <w:tmpl w:val="0F160A24"/>
    <w:lvl w:ilvl="0">
      <w:start w:val="5"/>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44F6510C"/>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8">
    <w:nsid w:val="49F21E2E"/>
    <w:multiLevelType w:val="singleLevel"/>
    <w:tmpl w:val="F3E2CA2E"/>
    <w:lvl w:ilvl="0">
      <w:start w:val="4"/>
      <w:numFmt w:val="decimal"/>
      <w:lvlText w:val="%1."/>
      <w:lvlJc w:val="left"/>
      <w:pPr>
        <w:tabs>
          <w:tab w:val="num" w:pos="570"/>
        </w:tabs>
        <w:ind w:left="570" w:hanging="570"/>
      </w:pPr>
      <w:rPr>
        <w:rFonts w:cs="Times New Roman" w:hint="default"/>
      </w:rPr>
    </w:lvl>
  </w:abstractNum>
  <w:abstractNum w:abstractNumId="19">
    <w:nsid w:val="4D5A484D"/>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0">
    <w:nsid w:val="50AA632E"/>
    <w:multiLevelType w:val="singleLevel"/>
    <w:tmpl w:val="30EE9D9A"/>
    <w:lvl w:ilvl="0">
      <w:start w:val="3"/>
      <w:numFmt w:val="bullet"/>
      <w:lvlText w:val=""/>
      <w:lvlJc w:val="left"/>
      <w:pPr>
        <w:tabs>
          <w:tab w:val="num" w:pos="705"/>
        </w:tabs>
        <w:ind w:left="705" w:hanging="705"/>
      </w:pPr>
      <w:rPr>
        <w:rFonts w:ascii="Webdings" w:hAnsi="Webdings" w:hint="default"/>
      </w:rPr>
    </w:lvl>
  </w:abstractNum>
  <w:abstractNum w:abstractNumId="21">
    <w:nsid w:val="556C66B2"/>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2">
    <w:nsid w:val="55F43331"/>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3">
    <w:nsid w:val="596D7D04"/>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4">
    <w:nsid w:val="5B0818E0"/>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25">
    <w:nsid w:val="67394F0B"/>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6">
    <w:nsid w:val="77EC6430"/>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7">
    <w:nsid w:val="7B333705"/>
    <w:multiLevelType w:val="singleLevel"/>
    <w:tmpl w:val="041B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4"/>
  </w:num>
  <w:num w:numId="3">
    <w:abstractNumId w:val="14"/>
  </w:num>
  <w:num w:numId="4">
    <w:abstractNumId w:val="20"/>
  </w:num>
  <w:num w:numId="5">
    <w:abstractNumId w:val="5"/>
  </w:num>
  <w:num w:numId="6">
    <w:abstractNumId w:val="9"/>
  </w:num>
  <w:num w:numId="7">
    <w:abstractNumId w:val="2"/>
  </w:num>
  <w:num w:numId="8">
    <w:abstractNumId w:val="16"/>
  </w:num>
  <w:num w:numId="9">
    <w:abstractNumId w:val="18"/>
  </w:num>
  <w:num w:numId="10">
    <w:abstractNumId w:val="26"/>
  </w:num>
  <w:num w:numId="11">
    <w:abstractNumId w:val="21"/>
  </w:num>
  <w:num w:numId="12">
    <w:abstractNumId w:val="27"/>
  </w:num>
  <w:num w:numId="13">
    <w:abstractNumId w:val="25"/>
  </w:num>
  <w:num w:numId="14">
    <w:abstractNumId w:val="3"/>
  </w:num>
  <w:num w:numId="15">
    <w:abstractNumId w:val="11"/>
  </w:num>
  <w:num w:numId="16">
    <w:abstractNumId w:val="23"/>
  </w:num>
  <w:num w:numId="17">
    <w:abstractNumId w:val="17"/>
  </w:num>
  <w:num w:numId="18">
    <w:abstractNumId w:val="0"/>
  </w:num>
  <w:num w:numId="19">
    <w:abstractNumId w:val="4"/>
  </w:num>
  <w:num w:numId="20">
    <w:abstractNumId w:val="12"/>
  </w:num>
  <w:num w:numId="21">
    <w:abstractNumId w:val="6"/>
  </w:num>
  <w:num w:numId="22">
    <w:abstractNumId w:val="15"/>
  </w:num>
  <w:num w:numId="23">
    <w:abstractNumId w:val="8"/>
  </w:num>
  <w:num w:numId="24">
    <w:abstractNumId w:val="22"/>
  </w:num>
  <w:num w:numId="25">
    <w:abstractNumId w:val="10"/>
  </w:num>
  <w:num w:numId="26">
    <w:abstractNumId w:val="13"/>
  </w:num>
  <w:num w:numId="27">
    <w:abstractNumId w:val="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B4"/>
    <w:rsid w:val="000D3EB4"/>
    <w:rsid w:val="000F23FE"/>
    <w:rsid w:val="002469F0"/>
    <w:rsid w:val="002B3779"/>
    <w:rsid w:val="0072043D"/>
    <w:rsid w:val="00C75385"/>
    <w:rsid w:val="00E5577F"/>
    <w:rsid w:val="00F21026"/>
    <w:rsid w:val="00F278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3155</Words>
  <Characters>17989</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BACHORECOVÁ Rozália</dc:creator>
  <cp:lastModifiedBy>Jana Némethová</cp:lastModifiedBy>
  <cp:revision>6</cp:revision>
  <dcterms:created xsi:type="dcterms:W3CDTF">2023-04-13T08:55:00Z</dcterms:created>
  <dcterms:modified xsi:type="dcterms:W3CDTF">2023-09-20T13:45:00Z</dcterms:modified>
</cp:coreProperties>
</file>