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15" w:rsidRPr="00984315" w:rsidRDefault="00361F26" w:rsidP="00361F26">
      <w:pPr>
        <w:pStyle w:val="Hlavika"/>
        <w:jc w:val="center"/>
        <w:rPr>
          <w:sz w:val="36"/>
          <w:szCs w:val="36"/>
        </w:rPr>
      </w:pPr>
      <w:r>
        <w:rPr>
          <w:sz w:val="36"/>
          <w:szCs w:val="36"/>
        </w:rPr>
        <w:t>OKRESNÝ ÚRAD KOMÁRNO</w:t>
      </w:r>
    </w:p>
    <w:p w:rsidR="00495815" w:rsidRDefault="00361F26" w:rsidP="00361F26">
      <w:pPr>
        <w:pStyle w:val="Hlavika"/>
        <w:pBdr>
          <w:bottom w:val="single" w:sz="6" w:space="1" w:color="auto"/>
        </w:pBdr>
        <w:jc w:val="center"/>
        <w:rPr>
          <w:sz w:val="28"/>
          <w:szCs w:val="28"/>
        </w:rPr>
      </w:pPr>
      <w:r>
        <w:rPr>
          <w:sz w:val="28"/>
          <w:szCs w:val="28"/>
        </w:rPr>
        <w:t>Nám. M. R. Štefánika 10, 945 01 Komárno</w:t>
      </w:r>
    </w:p>
    <w:p w:rsidR="00495815" w:rsidRPr="00984315" w:rsidRDefault="00495815" w:rsidP="00495815">
      <w:pPr>
        <w:rPr>
          <w:color w:val="0000FF"/>
          <w:sz w:val="26"/>
        </w:rPr>
      </w:pPr>
    </w:p>
    <w:p w:rsidR="00B9552A" w:rsidRDefault="00694E00" w:rsidP="00B9552A">
      <w:r w:rsidRPr="00D660A2">
        <w:rPr>
          <w:lang w:val="uk-UA"/>
        </w:rPr>
        <w:t xml:space="preserve">Číslo: </w:t>
      </w:r>
      <w:r w:rsidR="00361F26">
        <w:t>OÚ-KN-OKR-201</w:t>
      </w:r>
      <w:r w:rsidR="00FB3782">
        <w:t>8</w:t>
      </w:r>
      <w:r w:rsidR="00361F26">
        <w:t>/00</w:t>
      </w:r>
      <w:r w:rsidR="00FB3782">
        <w:t>1</w:t>
      </w:r>
      <w:r w:rsidR="00615A87">
        <w:t>95</w:t>
      </w:r>
      <w:r w:rsidR="00FB3782">
        <w:t>0</w:t>
      </w:r>
      <w:r w:rsidR="00B9552A">
        <w:t>-0</w:t>
      </w:r>
      <w:r w:rsidR="00615A87">
        <w:t>0</w:t>
      </w:r>
      <w:r w:rsidR="00FB3782">
        <w:t>6</w:t>
      </w:r>
      <w:r w:rsidRPr="00D660A2">
        <w:tab/>
      </w:r>
      <w:r w:rsidR="00B9552A">
        <w:tab/>
      </w:r>
      <w:r w:rsidR="00B9552A">
        <w:tab/>
      </w:r>
      <w:r w:rsidR="00B9552A">
        <w:tab/>
      </w:r>
      <w:r w:rsidR="00B9552A">
        <w:tab/>
        <w:t xml:space="preserve">      Komárno, </w:t>
      </w:r>
      <w:r w:rsidR="00FB3782">
        <w:t>16</w:t>
      </w:r>
      <w:r w:rsidR="00B9552A">
        <w:t>.0</w:t>
      </w:r>
      <w:r w:rsidR="00FB3782">
        <w:t>1</w:t>
      </w:r>
      <w:r w:rsidR="00B9552A">
        <w:t>.201</w:t>
      </w:r>
      <w:r w:rsidR="00FB3782">
        <w:t>8</w:t>
      </w:r>
    </w:p>
    <w:p w:rsidR="00694E00" w:rsidRPr="00694E00" w:rsidRDefault="00694E00" w:rsidP="00694E00">
      <w:r w:rsidRPr="00D660A2">
        <w:tab/>
      </w:r>
      <w:r w:rsidRPr="00D660A2">
        <w:tab/>
      </w:r>
      <w:r>
        <w:t xml:space="preserve">      </w:t>
      </w:r>
      <w:r>
        <w:tab/>
      </w:r>
      <w:r>
        <w:tab/>
      </w:r>
      <w:r>
        <w:tab/>
      </w:r>
      <w:r w:rsidR="00B9552A">
        <w:tab/>
      </w:r>
      <w:r w:rsidR="00B9552A">
        <w:tab/>
      </w:r>
      <w:r w:rsidR="00B9552A">
        <w:tab/>
      </w:r>
      <w:r w:rsidR="00B9552A">
        <w:tab/>
      </w:r>
      <w:r w:rsidR="00B9552A">
        <w:tab/>
      </w:r>
      <w:r w:rsidR="00B9552A">
        <w:tab/>
        <w:t xml:space="preserve">    </w:t>
      </w:r>
      <w:r w:rsidRPr="00D660A2">
        <w:rPr>
          <w:lang w:val="uk-UA"/>
        </w:rPr>
        <w:t>Počet listov</w:t>
      </w:r>
      <w:r w:rsidRPr="00D660A2">
        <w:t xml:space="preserve"> </w:t>
      </w:r>
      <w:r w:rsidRPr="00D660A2">
        <w:rPr>
          <w:lang w:val="uk-UA"/>
        </w:rPr>
        <w:t xml:space="preserve">: </w:t>
      </w:r>
      <w:r w:rsidR="0001388F">
        <w:t>1</w:t>
      </w:r>
      <w:r w:rsidR="003B661B">
        <w:t>8</w:t>
      </w:r>
    </w:p>
    <w:p w:rsidR="00694E00" w:rsidRDefault="002C78C9" w:rsidP="00694E00">
      <w:r>
        <w:tab/>
      </w:r>
      <w:r>
        <w:tab/>
      </w:r>
      <w:r>
        <w:tab/>
      </w:r>
      <w:r>
        <w:tab/>
      </w:r>
      <w:r>
        <w:tab/>
      </w:r>
      <w:r>
        <w:tab/>
      </w:r>
      <w:r>
        <w:tab/>
      </w:r>
      <w:r>
        <w:tab/>
      </w:r>
      <w:r>
        <w:tab/>
      </w:r>
      <w:r>
        <w:tab/>
      </w:r>
      <w:r>
        <w:tab/>
        <w:t xml:space="preserve">    Počet príloh:   2</w:t>
      </w:r>
    </w:p>
    <w:p w:rsidR="00694E00" w:rsidRPr="00D660A2" w:rsidRDefault="00694E00" w:rsidP="00694E00"/>
    <w:p w:rsidR="00694E00" w:rsidRDefault="00694E00" w:rsidP="00694E00">
      <w:pPr>
        <w:rPr>
          <w:b/>
          <w:lang w:val="uk-UA"/>
        </w:rPr>
      </w:pPr>
    </w:p>
    <w:p w:rsidR="00694E00" w:rsidRPr="00ED2CE9" w:rsidRDefault="00694E00" w:rsidP="00694E00">
      <w:pPr>
        <w:rPr>
          <w:lang w:val="uk-UA"/>
        </w:rPr>
      </w:pPr>
      <w:r w:rsidRPr="000453A5">
        <w:rPr>
          <w:lang w:val="uk-UA"/>
        </w:rPr>
        <w:t>S c</w:t>
      </w:r>
      <w:r w:rsidRPr="000453A5">
        <w:t xml:space="preserve"> </w:t>
      </w:r>
      <w:r w:rsidRPr="000453A5">
        <w:rPr>
          <w:lang w:val="uk-UA"/>
        </w:rPr>
        <w:t>h v a </w:t>
      </w:r>
      <w:r w:rsidRPr="000453A5">
        <w:t>ľ</w:t>
      </w:r>
      <w:r w:rsidRPr="000453A5">
        <w:rPr>
          <w:lang w:val="uk-UA"/>
        </w:rPr>
        <w:t xml:space="preserve"> u j e m:</w:t>
      </w:r>
      <w:r>
        <w:tab/>
      </w:r>
      <w:r w:rsidRPr="000453A5">
        <w:t>_____________________</w:t>
      </w:r>
    </w:p>
    <w:p w:rsidR="00694E00" w:rsidRPr="000453A5" w:rsidRDefault="00694E00" w:rsidP="00694E00">
      <w:pPr>
        <w:rPr>
          <w:sz w:val="8"/>
          <w:szCs w:val="8"/>
        </w:rPr>
      </w:pPr>
    </w:p>
    <w:p w:rsidR="00694E00" w:rsidRPr="000453A5" w:rsidRDefault="00694E00" w:rsidP="00694E00">
      <w:r w:rsidRPr="000453A5">
        <w:t xml:space="preserve">   </w:t>
      </w:r>
      <w:r>
        <w:t xml:space="preserve">    </w:t>
      </w:r>
      <w:r w:rsidRPr="000453A5">
        <w:t xml:space="preserve"> </w:t>
      </w:r>
      <w:r>
        <w:tab/>
      </w:r>
      <w:r>
        <w:tab/>
      </w:r>
      <w:r>
        <w:tab/>
      </w:r>
      <w:r w:rsidR="00361F26">
        <w:t xml:space="preserve">  </w:t>
      </w:r>
      <w:r w:rsidR="00615A87">
        <w:t xml:space="preserve">   Mgr. László Szendi</w:t>
      </w:r>
      <w:r>
        <w:t xml:space="preserve">  </w:t>
      </w:r>
      <w:r w:rsidRPr="000453A5">
        <w:t xml:space="preserve"> </w:t>
      </w:r>
      <w:r w:rsidRPr="000453A5">
        <w:rPr>
          <w:lang w:val="uk-UA"/>
        </w:rPr>
        <w:t xml:space="preserve"> </w:t>
      </w:r>
    </w:p>
    <w:p w:rsidR="00694E00" w:rsidRPr="000453A5" w:rsidRDefault="00694E00" w:rsidP="00694E00">
      <w:r w:rsidRPr="000453A5">
        <w:t xml:space="preserve">    </w:t>
      </w:r>
      <w:r>
        <w:t xml:space="preserve">          </w:t>
      </w:r>
      <w:r>
        <w:tab/>
      </w:r>
      <w:r>
        <w:tab/>
      </w:r>
      <w:r w:rsidR="00361F26">
        <w:t xml:space="preserve">          </w:t>
      </w:r>
      <w:r w:rsidR="00615A87">
        <w:t xml:space="preserve"> </w:t>
      </w:r>
      <w:r w:rsidR="00361F26">
        <w:t xml:space="preserve"> prednosta</w:t>
      </w:r>
      <w:r w:rsidRPr="000453A5">
        <w:t xml:space="preserve"> </w:t>
      </w:r>
    </w:p>
    <w:p w:rsidR="00827DF5" w:rsidRPr="00984315" w:rsidRDefault="00827DF5" w:rsidP="00827DF5"/>
    <w:p w:rsidR="00827DF5" w:rsidRDefault="00827DF5" w:rsidP="00827DF5">
      <w:r w:rsidRPr="00984315">
        <w:t xml:space="preserve">  </w:t>
      </w:r>
      <w:r w:rsidR="00306C69" w:rsidRPr="00984315">
        <w:t xml:space="preserve">      </w:t>
      </w:r>
    </w:p>
    <w:p w:rsidR="0036381E" w:rsidRPr="00984315" w:rsidRDefault="0036381E" w:rsidP="00827DF5"/>
    <w:p w:rsidR="00827DF5" w:rsidRPr="00984315" w:rsidRDefault="00827DF5" w:rsidP="00827DF5">
      <w:pPr>
        <w:rPr>
          <w:b/>
        </w:rPr>
      </w:pPr>
    </w:p>
    <w:p w:rsidR="00827DF5" w:rsidRPr="00984315" w:rsidRDefault="00827DF5" w:rsidP="00827DF5">
      <w:pPr>
        <w:rPr>
          <w:b/>
        </w:rPr>
      </w:pPr>
    </w:p>
    <w:p w:rsidR="00B76B35" w:rsidRPr="00984315" w:rsidRDefault="00B76B35" w:rsidP="00B76B35">
      <w:pPr>
        <w:jc w:val="center"/>
        <w:rPr>
          <w:b/>
          <w:sz w:val="32"/>
          <w:szCs w:val="32"/>
        </w:rPr>
      </w:pPr>
      <w:r w:rsidRPr="00984315">
        <w:rPr>
          <w:b/>
          <w:sz w:val="32"/>
          <w:szCs w:val="32"/>
        </w:rPr>
        <w:t>P  R  O P  O Z  Í  C  I  E</w:t>
      </w:r>
    </w:p>
    <w:p w:rsidR="00B76B35" w:rsidRPr="00984315" w:rsidRDefault="00B76B35" w:rsidP="00B76B35">
      <w:pPr>
        <w:jc w:val="center"/>
        <w:rPr>
          <w:b/>
        </w:rPr>
      </w:pPr>
    </w:p>
    <w:p w:rsidR="00B76B35" w:rsidRPr="00984315" w:rsidRDefault="00B76B35" w:rsidP="00B76B35">
      <w:pPr>
        <w:jc w:val="center"/>
        <w:rPr>
          <w:b/>
          <w:sz w:val="28"/>
          <w:szCs w:val="28"/>
        </w:rPr>
      </w:pPr>
      <w:r w:rsidRPr="00984315">
        <w:rPr>
          <w:b/>
          <w:sz w:val="28"/>
          <w:szCs w:val="28"/>
        </w:rPr>
        <w:t xml:space="preserve"> </w:t>
      </w:r>
    </w:p>
    <w:p w:rsidR="00D614B7" w:rsidRDefault="00C373AE" w:rsidP="00D614B7">
      <w:pPr>
        <w:jc w:val="center"/>
        <w:rPr>
          <w:b/>
          <w:sz w:val="28"/>
        </w:rPr>
      </w:pPr>
      <w:r>
        <w:rPr>
          <w:b/>
          <w:sz w:val="28"/>
        </w:rPr>
        <w:t>o</w:t>
      </w:r>
      <w:r w:rsidR="004210D9" w:rsidRPr="00114934">
        <w:rPr>
          <w:b/>
          <w:sz w:val="28"/>
        </w:rPr>
        <w:t xml:space="preserve">kresného </w:t>
      </w:r>
      <w:r w:rsidR="007F59A1">
        <w:rPr>
          <w:b/>
          <w:sz w:val="28"/>
        </w:rPr>
        <w:t xml:space="preserve">a mestského </w:t>
      </w:r>
      <w:r w:rsidR="004210D9" w:rsidRPr="00114934">
        <w:rPr>
          <w:b/>
          <w:sz w:val="28"/>
        </w:rPr>
        <w:t>kola</w:t>
      </w:r>
      <w:r w:rsidR="00D614B7" w:rsidRPr="00114934">
        <w:rPr>
          <w:b/>
          <w:sz w:val="28"/>
        </w:rPr>
        <w:t xml:space="preserve"> </w:t>
      </w:r>
      <w:r w:rsidR="00D614B7">
        <w:rPr>
          <w:b/>
          <w:sz w:val="28"/>
        </w:rPr>
        <w:t>mladý</w:t>
      </w:r>
      <w:r w:rsidR="007F5932">
        <w:rPr>
          <w:b/>
          <w:sz w:val="28"/>
        </w:rPr>
        <w:t>ch</w:t>
      </w:r>
      <w:r w:rsidR="00D614B7">
        <w:rPr>
          <w:b/>
          <w:sz w:val="28"/>
        </w:rPr>
        <w:t xml:space="preserve"> záchranár</w:t>
      </w:r>
      <w:r w:rsidR="007F5932">
        <w:rPr>
          <w:b/>
          <w:sz w:val="28"/>
        </w:rPr>
        <w:t>ov</w:t>
      </w:r>
      <w:r>
        <w:rPr>
          <w:b/>
          <w:sz w:val="28"/>
        </w:rPr>
        <w:t xml:space="preserve"> </w:t>
      </w:r>
      <w:r w:rsidR="00D614B7">
        <w:rPr>
          <w:b/>
          <w:sz w:val="28"/>
        </w:rPr>
        <w:t>civilnej ochrany</w:t>
      </w:r>
    </w:p>
    <w:p w:rsidR="00D614B7" w:rsidRDefault="00D614B7" w:rsidP="00D614B7">
      <w:pPr>
        <w:jc w:val="center"/>
        <w:rPr>
          <w:b/>
          <w:sz w:val="28"/>
        </w:rPr>
      </w:pPr>
    </w:p>
    <w:p w:rsidR="00D614B7" w:rsidRDefault="00D614B7" w:rsidP="00D614B7">
      <w:pPr>
        <w:jc w:val="center"/>
        <w:rPr>
          <w:b/>
          <w:sz w:val="28"/>
        </w:rPr>
      </w:pPr>
      <w:r>
        <w:rPr>
          <w:b/>
          <w:sz w:val="28"/>
        </w:rPr>
        <w:t>II. stupň</w:t>
      </w:r>
      <w:r w:rsidR="007F5932">
        <w:rPr>
          <w:b/>
          <w:sz w:val="28"/>
        </w:rPr>
        <w:t>a</w:t>
      </w:r>
      <w:r>
        <w:rPr>
          <w:b/>
          <w:sz w:val="28"/>
        </w:rPr>
        <w:t xml:space="preserve"> základných škôl a osemročných gymnázií do kvarty vrátane</w:t>
      </w:r>
    </w:p>
    <w:p w:rsidR="004210D9" w:rsidRDefault="004210D9" w:rsidP="00B76B35"/>
    <w:p w:rsidR="00B76B35" w:rsidRPr="0076250F" w:rsidRDefault="004210D9" w:rsidP="0076250F">
      <w:pPr>
        <w:jc w:val="center"/>
        <w:rPr>
          <w:color w:val="FF0000"/>
        </w:rPr>
      </w:pPr>
      <w:r w:rsidRPr="0076250F">
        <w:t xml:space="preserve">pre školy </w:t>
      </w:r>
      <w:r w:rsidRPr="00114934">
        <w:t>so sídlom v</w:t>
      </w:r>
      <w:r w:rsidR="00361F26">
        <w:t> </w:t>
      </w:r>
      <w:r w:rsidRPr="00114934">
        <w:t>okrese</w:t>
      </w:r>
      <w:r w:rsidR="00361F26">
        <w:t xml:space="preserve"> Komárno</w:t>
      </w:r>
    </w:p>
    <w:p w:rsidR="00B76B35" w:rsidRDefault="00B76B35" w:rsidP="00B76B35">
      <w:pPr>
        <w:rPr>
          <w:sz w:val="32"/>
          <w:szCs w:val="32"/>
        </w:rPr>
      </w:pPr>
    </w:p>
    <w:p w:rsidR="00361F26" w:rsidRPr="00984315" w:rsidRDefault="00361F26" w:rsidP="00B76B35">
      <w:pPr>
        <w:rPr>
          <w:sz w:val="32"/>
          <w:szCs w:val="32"/>
        </w:rPr>
      </w:pPr>
    </w:p>
    <w:p w:rsidR="00B76B35" w:rsidRPr="00984315" w:rsidRDefault="00B76B35" w:rsidP="001674F3">
      <w:pPr>
        <w:jc w:val="center"/>
      </w:pPr>
    </w:p>
    <w:p w:rsidR="00B76B35" w:rsidRPr="00984315" w:rsidRDefault="00B76B35" w:rsidP="00B76B35">
      <w:pPr>
        <w:jc w:val="both"/>
      </w:pPr>
    </w:p>
    <w:p w:rsidR="00B76B35" w:rsidRPr="00984315" w:rsidRDefault="00FB3782" w:rsidP="00B76B35">
      <w:pPr>
        <w:jc w:val="both"/>
      </w:pPr>
      <w:r>
        <w:rPr>
          <w:noProof/>
        </w:rPr>
        <w:drawing>
          <wp:anchor distT="0" distB="0" distL="114300" distR="114300" simplePos="0" relativeHeight="251661824" behindDoc="0" locked="0" layoutInCell="1" allowOverlap="1" wp14:anchorId="1AB8AF46" wp14:editId="3A28DD75">
            <wp:simplePos x="0" y="0"/>
            <wp:positionH relativeFrom="column">
              <wp:posOffset>2160905</wp:posOffset>
            </wp:positionH>
            <wp:positionV relativeFrom="paragraph">
              <wp:posOffset>62865</wp:posOffset>
            </wp:positionV>
            <wp:extent cx="2200275" cy="2421255"/>
            <wp:effectExtent l="0" t="0" r="9525" b="0"/>
            <wp:wrapNone/>
            <wp:docPr id="2" name="Obrázok 2" descr="civilna_oc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ivilna_ochr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11AA" w:rsidRDefault="002F11AA" w:rsidP="00B76B35">
      <w:pPr>
        <w:jc w:val="both"/>
      </w:pPr>
    </w:p>
    <w:p w:rsidR="002F11AA" w:rsidRDefault="002F11AA" w:rsidP="00B76B35">
      <w:pPr>
        <w:jc w:val="both"/>
      </w:pPr>
    </w:p>
    <w:p w:rsidR="00361F26" w:rsidRDefault="00361F26" w:rsidP="00B76B35">
      <w:pPr>
        <w:jc w:val="both"/>
      </w:pPr>
    </w:p>
    <w:p w:rsidR="002F11AA" w:rsidRDefault="002F11AA" w:rsidP="00B76B35">
      <w:pPr>
        <w:jc w:val="both"/>
      </w:pPr>
    </w:p>
    <w:p w:rsidR="002F11AA" w:rsidRPr="00984315" w:rsidRDefault="002F11AA" w:rsidP="00B76B35">
      <w:pPr>
        <w:jc w:val="both"/>
      </w:pPr>
    </w:p>
    <w:p w:rsidR="00B76B35" w:rsidRPr="004210D9" w:rsidRDefault="00361F26" w:rsidP="00B76B35">
      <w:pPr>
        <w:jc w:val="center"/>
        <w:rPr>
          <w:b/>
        </w:rPr>
      </w:pPr>
      <w:r>
        <w:rPr>
          <w:b/>
        </w:rPr>
        <w:t>KOMÁRNO</w:t>
      </w:r>
      <w:r w:rsidR="00B76B35" w:rsidRPr="004210D9">
        <w:rPr>
          <w:b/>
        </w:rPr>
        <w:t xml:space="preserve"> 201</w:t>
      </w:r>
      <w:r w:rsidR="001674F3">
        <w:rPr>
          <w:b/>
        </w:rPr>
        <w:t>7</w:t>
      </w: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FB3782" w:rsidRDefault="00FB3782" w:rsidP="00A9171F">
      <w:pPr>
        <w:jc w:val="both"/>
        <w:rPr>
          <w:b/>
          <w:highlight w:val="green"/>
        </w:rPr>
      </w:pPr>
    </w:p>
    <w:p w:rsidR="00A9171F" w:rsidRPr="00586488" w:rsidRDefault="00A9171F" w:rsidP="00A9171F">
      <w:pPr>
        <w:jc w:val="both"/>
      </w:pPr>
      <w:r w:rsidRPr="001A6E09">
        <w:rPr>
          <w:b/>
          <w:highlight w:val="green"/>
        </w:rPr>
        <w:lastRenderedPageBreak/>
        <w:t xml:space="preserve">A. ZÁKLADNÉ </w:t>
      </w:r>
      <w:r w:rsidR="00A85A27" w:rsidRPr="001A6E09">
        <w:rPr>
          <w:b/>
          <w:highlight w:val="green"/>
        </w:rPr>
        <w:t>USTANOVENIA</w:t>
      </w:r>
      <w:r w:rsidR="00A85A27" w:rsidRPr="00586488">
        <w:rPr>
          <w:b/>
        </w:rPr>
        <w:t xml:space="preserve"> </w:t>
      </w:r>
    </w:p>
    <w:p w:rsidR="00A9171F" w:rsidRPr="00586488" w:rsidRDefault="00A9171F" w:rsidP="00A9171F">
      <w:pPr>
        <w:jc w:val="both"/>
        <w:rPr>
          <w:b/>
        </w:rPr>
      </w:pPr>
    </w:p>
    <w:p w:rsidR="00A9171F" w:rsidRPr="00586488" w:rsidRDefault="00A9171F" w:rsidP="006B0CDF">
      <w:pPr>
        <w:numPr>
          <w:ilvl w:val="0"/>
          <w:numId w:val="1"/>
        </w:numPr>
        <w:spacing w:before="120"/>
        <w:jc w:val="both"/>
        <w:rPr>
          <w:b/>
        </w:rPr>
      </w:pPr>
      <w:r w:rsidRPr="00586488">
        <w:rPr>
          <w:b/>
          <w:u w:val="single"/>
        </w:rPr>
        <w:t>Názov a základné ustanovenie</w:t>
      </w:r>
    </w:p>
    <w:p w:rsidR="00A85A27" w:rsidRPr="008C73BF" w:rsidRDefault="00A85A27" w:rsidP="0076250F">
      <w:pPr>
        <w:pStyle w:val="Bezriadkovania"/>
        <w:spacing w:before="120"/>
        <w:jc w:val="center"/>
        <w:rPr>
          <w:b/>
          <w:sz w:val="10"/>
          <w:szCs w:val="10"/>
        </w:rPr>
      </w:pPr>
    </w:p>
    <w:p w:rsidR="00A9171F" w:rsidRPr="0076250F" w:rsidRDefault="004210D9" w:rsidP="0076250F">
      <w:pPr>
        <w:pStyle w:val="Bezriadkovania"/>
        <w:spacing w:before="120"/>
        <w:jc w:val="center"/>
        <w:rPr>
          <w:b/>
          <w:color w:val="0070C0"/>
        </w:rPr>
      </w:pPr>
      <w:r w:rsidRPr="0076250F">
        <w:rPr>
          <w:b/>
        </w:rPr>
        <w:t>„</w:t>
      </w:r>
      <w:r w:rsidRPr="008C73BF">
        <w:rPr>
          <w:b/>
        </w:rPr>
        <w:t xml:space="preserve">Okresné </w:t>
      </w:r>
      <w:r w:rsidR="007F59A1">
        <w:rPr>
          <w:b/>
        </w:rPr>
        <w:t xml:space="preserve">a mestské </w:t>
      </w:r>
      <w:r w:rsidRPr="008C73BF">
        <w:rPr>
          <w:b/>
        </w:rPr>
        <w:t xml:space="preserve">kolo </w:t>
      </w:r>
      <w:r w:rsidR="007F5932" w:rsidRPr="008C73BF">
        <w:rPr>
          <w:b/>
        </w:rPr>
        <w:t>m</w:t>
      </w:r>
      <w:r w:rsidR="00694E00" w:rsidRPr="008C73BF">
        <w:rPr>
          <w:b/>
        </w:rPr>
        <w:t>l</w:t>
      </w:r>
      <w:r w:rsidR="00A9171F" w:rsidRPr="008C73BF">
        <w:rPr>
          <w:b/>
        </w:rPr>
        <w:t>ad</w:t>
      </w:r>
      <w:r w:rsidR="001A58EB" w:rsidRPr="008C73BF">
        <w:rPr>
          <w:b/>
        </w:rPr>
        <w:t>ý</w:t>
      </w:r>
      <w:r w:rsidR="007F5932" w:rsidRPr="008C73BF">
        <w:rPr>
          <w:b/>
        </w:rPr>
        <w:t>ch</w:t>
      </w:r>
      <w:r w:rsidR="00A9171F" w:rsidRPr="008C73BF">
        <w:rPr>
          <w:b/>
        </w:rPr>
        <w:t xml:space="preserve"> záchranár</w:t>
      </w:r>
      <w:r w:rsidR="007F5932" w:rsidRPr="008C73BF">
        <w:rPr>
          <w:b/>
        </w:rPr>
        <w:t>ov</w:t>
      </w:r>
      <w:r w:rsidR="00A9171F" w:rsidRPr="008C73BF">
        <w:rPr>
          <w:b/>
        </w:rPr>
        <w:t xml:space="preserve"> civilnej ochrany</w:t>
      </w:r>
      <w:r w:rsidRPr="0076250F">
        <w:rPr>
          <w:b/>
        </w:rPr>
        <w:t>“</w:t>
      </w:r>
      <w:r w:rsidR="005F7B2F">
        <w:rPr>
          <w:b/>
        </w:rPr>
        <w:t xml:space="preserve"> </w:t>
      </w:r>
      <w:r w:rsidR="005F7B2F" w:rsidRPr="005F7B2F">
        <w:t>(ďalej len ,,súťaž“)</w:t>
      </w:r>
    </w:p>
    <w:p w:rsidR="0013244D" w:rsidRDefault="0013244D" w:rsidP="00C65EA4">
      <w:pPr>
        <w:pStyle w:val="Bezriadkovania"/>
        <w:ind w:firstLine="708"/>
        <w:jc w:val="both"/>
      </w:pPr>
    </w:p>
    <w:p w:rsidR="00C65EA4" w:rsidRPr="0076250F" w:rsidRDefault="00C65EA4" w:rsidP="00C65EA4">
      <w:pPr>
        <w:pStyle w:val="Bezriadkovania"/>
        <w:ind w:firstLine="708"/>
        <w:jc w:val="both"/>
      </w:pPr>
      <w:r w:rsidRPr="00CD704E">
        <w:t>Súťaž je organizovaná v súlade s Organizačným poriadkom súťaže mladých záchranárov CO</w:t>
      </w:r>
      <w:r w:rsidR="00FB3782">
        <w:t xml:space="preserve"> schvál</w:t>
      </w:r>
      <w:r w:rsidR="0013244D">
        <w:t>en</w:t>
      </w:r>
      <w:r w:rsidR="0046461C">
        <w:t>ým</w:t>
      </w:r>
      <w:r w:rsidR="00FB3782">
        <w:t xml:space="preserve"> </w:t>
      </w:r>
      <w:r>
        <w:t xml:space="preserve">Ministerstvom školstva, vedy, výskumu a športu SR </w:t>
      </w:r>
      <w:r w:rsidR="00FB3782">
        <w:t xml:space="preserve">dňa 28. septembra 2017 </w:t>
      </w:r>
      <w:r>
        <w:t>pod číslom 201</w:t>
      </w:r>
      <w:r w:rsidR="00FB3782">
        <w:t>7/12394:2-10BO</w:t>
      </w:r>
      <w:r>
        <w:t>-9485/5831:5-10E</w:t>
      </w:r>
      <w:r w:rsidR="00FB3782">
        <w:t>0</w:t>
      </w:r>
      <w:r w:rsidR="0013244D">
        <w:t xml:space="preserve"> </w:t>
      </w:r>
      <w:r w:rsidRPr="00CD704E">
        <w:t>a</w:t>
      </w:r>
      <w:r w:rsidR="0013244D">
        <w:t xml:space="preserve">  so </w:t>
      </w:r>
      <w:r w:rsidRPr="00CD704E">
        <w:t xml:space="preserve">Štatútom súťaže mladých záchranárov CO pre školský rok </w:t>
      </w:r>
      <w:r w:rsidRPr="0076250F">
        <w:t>201</w:t>
      </w:r>
      <w:r w:rsidR="00E404CE">
        <w:t>7</w:t>
      </w:r>
      <w:r w:rsidRPr="0076250F">
        <w:t>/201</w:t>
      </w:r>
      <w:r w:rsidR="00E404CE">
        <w:t>8</w:t>
      </w:r>
      <w:r w:rsidRPr="0076250F">
        <w:t>.</w:t>
      </w:r>
    </w:p>
    <w:p w:rsidR="00C65EA4" w:rsidRDefault="00C65EA4" w:rsidP="005F7B2F">
      <w:pPr>
        <w:pStyle w:val="Bezriadkovania"/>
        <w:ind w:firstLine="360"/>
        <w:jc w:val="both"/>
      </w:pPr>
    </w:p>
    <w:p w:rsidR="00CD704E" w:rsidRDefault="00BA0907" w:rsidP="005F7B2F">
      <w:pPr>
        <w:ind w:firstLine="360"/>
        <w:jc w:val="both"/>
      </w:pPr>
      <w:r w:rsidRPr="00FB0C1D">
        <w:t>Družstvá sa pripravujú na súťaž a súťažia podľa pravidiel ustanovených v „Metodickej príručke pre</w:t>
      </w:r>
      <w:r w:rsidR="00CD704E">
        <w:t> </w:t>
      </w:r>
      <w:r w:rsidRPr="00FB0C1D">
        <w:t>súťaž mladých záchranárov civilnej ochrany“ (ďalej len „Metodik</w:t>
      </w:r>
      <w:r>
        <w:t>a</w:t>
      </w:r>
      <w:r w:rsidRPr="00FB0C1D">
        <w:t>“) s</w:t>
      </w:r>
      <w:r w:rsidR="00CD704E">
        <w:t> </w:t>
      </w:r>
      <w:r w:rsidRPr="00FB0C1D">
        <w:t>prílohami</w:t>
      </w:r>
      <w:r w:rsidR="00CD704E">
        <w:t xml:space="preserve"> a podľa ustanovení týchto „Propozícií okresného </w:t>
      </w:r>
      <w:r w:rsidR="007F59A1">
        <w:t xml:space="preserve">a mestského </w:t>
      </w:r>
      <w:r w:rsidR="00CD704E">
        <w:t>kola ...“ (ďalej len „Propozície“).</w:t>
      </w:r>
      <w:r>
        <w:t xml:space="preserve"> </w:t>
      </w:r>
    </w:p>
    <w:p w:rsidR="00CD704E" w:rsidRDefault="00CD704E" w:rsidP="0076250F">
      <w:pPr>
        <w:jc w:val="both"/>
      </w:pPr>
    </w:p>
    <w:p w:rsidR="00BA0907" w:rsidRDefault="00CD704E" w:rsidP="005F7B2F">
      <w:pPr>
        <w:ind w:firstLine="360"/>
        <w:jc w:val="both"/>
      </w:pPr>
      <w:r>
        <w:t>Všetky dokumenty súťaže sú zverejnené na web stránke sekcie</w:t>
      </w:r>
      <w:r w:rsidRPr="00586488">
        <w:t xml:space="preserve"> krízového riadenia Ministerstva vnútra Slovenskej republiky</w:t>
      </w:r>
      <w:r w:rsidR="00FA5939">
        <w:t xml:space="preserve"> (ďalej len ,,sekcie“)</w:t>
      </w:r>
      <w:r w:rsidRPr="00FB0C1D">
        <w:t xml:space="preserve"> pod</w:t>
      </w:r>
      <w:r>
        <w:t> </w:t>
      </w:r>
      <w:r w:rsidRPr="00FB0C1D">
        <w:t xml:space="preserve">odkazom </w:t>
      </w:r>
      <w:hyperlink r:id="rId10" w:history="1">
        <w:r w:rsidRPr="009D23E4">
          <w:rPr>
            <w:rStyle w:val="Hypertextovprepojenie"/>
          </w:rPr>
          <w:t>http://www.minv.sk/?smzCO</w:t>
        </w:r>
      </w:hyperlink>
      <w:r>
        <w:t xml:space="preserve"> </w:t>
      </w:r>
      <w:r w:rsidR="00BA0907" w:rsidRPr="00FB0C1D">
        <w:t xml:space="preserve">ako samostatné </w:t>
      </w:r>
      <w:r>
        <w:t xml:space="preserve">súbory </w:t>
      </w:r>
      <w:r w:rsidR="00BA0907" w:rsidRPr="00FB0C1D">
        <w:t>na</w:t>
      </w:r>
      <w:r>
        <w:t> </w:t>
      </w:r>
      <w:r w:rsidR="00BA0907" w:rsidRPr="00FB0C1D">
        <w:t>stiahnutie</w:t>
      </w:r>
      <w:r w:rsidR="0076250F">
        <w:t>.</w:t>
      </w:r>
      <w:r w:rsidR="00BA0907" w:rsidRPr="00FB0C1D">
        <w:t xml:space="preserve"> </w:t>
      </w:r>
    </w:p>
    <w:p w:rsidR="004C2F5C" w:rsidRDefault="004C2F5C" w:rsidP="0076250F">
      <w:pPr>
        <w:jc w:val="both"/>
      </w:pPr>
    </w:p>
    <w:p w:rsidR="004C2F5C" w:rsidRDefault="004C2F5C" w:rsidP="005F7B2F">
      <w:pPr>
        <w:ind w:firstLine="360"/>
        <w:jc w:val="both"/>
      </w:pPr>
      <w:r>
        <w:t>Organizačný výbor si vyhradzuje právo možnosti zmeny Propozícií, ak by to nepredvídané okolnosti vyžadovali.</w:t>
      </w:r>
    </w:p>
    <w:p w:rsidR="00A9171F" w:rsidRDefault="00A9171F" w:rsidP="0076250F">
      <w:pPr>
        <w:pStyle w:val="Bezriadkovania"/>
        <w:jc w:val="both"/>
        <w:rPr>
          <w:sz w:val="22"/>
          <w:szCs w:val="22"/>
        </w:rPr>
      </w:pPr>
    </w:p>
    <w:p w:rsidR="006E0754" w:rsidRPr="00586488" w:rsidRDefault="006E0754" w:rsidP="0076250F">
      <w:pPr>
        <w:pStyle w:val="Bezriadkovania"/>
        <w:jc w:val="both"/>
        <w:rPr>
          <w:sz w:val="22"/>
          <w:szCs w:val="22"/>
        </w:rPr>
      </w:pPr>
    </w:p>
    <w:p w:rsidR="00A9171F" w:rsidRPr="00586488" w:rsidRDefault="0046461C" w:rsidP="006B0CDF">
      <w:pPr>
        <w:numPr>
          <w:ilvl w:val="0"/>
          <w:numId w:val="1"/>
        </w:numPr>
        <w:jc w:val="both"/>
        <w:rPr>
          <w:b/>
          <w:u w:val="single"/>
        </w:rPr>
      </w:pPr>
      <w:r>
        <w:rPr>
          <w:b/>
          <w:u w:val="single"/>
        </w:rPr>
        <w:t>Poslanie s</w:t>
      </w:r>
      <w:r w:rsidR="00A9171F" w:rsidRPr="00586488">
        <w:rPr>
          <w:b/>
          <w:u w:val="single"/>
        </w:rPr>
        <w:t>úťaže</w:t>
      </w:r>
    </w:p>
    <w:p w:rsidR="0046461C" w:rsidRDefault="0046461C" w:rsidP="0046461C">
      <w:pPr>
        <w:tabs>
          <w:tab w:val="left" w:pos="0"/>
        </w:tabs>
        <w:spacing w:before="120"/>
        <w:jc w:val="both"/>
      </w:pPr>
      <w:r>
        <w:tab/>
      </w:r>
      <w:r w:rsidRPr="00525BD1">
        <w:t xml:space="preserve">Poslaním </w:t>
      </w:r>
      <w:r>
        <w:t>súťaže</w:t>
      </w:r>
      <w:r w:rsidRPr="00525BD1">
        <w:t xml:space="preserve"> </w:t>
      </w:r>
      <w:r w:rsidRPr="00220376">
        <w:t>pre</w:t>
      </w:r>
      <w:r w:rsidRPr="00654ED4">
        <w:rPr>
          <w:color w:val="FF0000"/>
        </w:rPr>
        <w:t xml:space="preserve"> </w:t>
      </w:r>
      <w:r w:rsidRPr="00525BD1">
        <w:t>žiakov</w:t>
      </w:r>
      <w:r>
        <w:t xml:space="preserve"> </w:t>
      </w:r>
      <w:r w:rsidRPr="00525BD1">
        <w:t xml:space="preserve">II. stupňa základných škôl </w:t>
      </w:r>
      <w:r w:rsidRPr="00220376">
        <w:t>a pre žiakov 1. až 4. ročníka</w:t>
      </w:r>
      <w:r>
        <w:rPr>
          <w:color w:val="FF0000"/>
        </w:rPr>
        <w:t xml:space="preserve"> </w:t>
      </w:r>
      <w:r w:rsidRPr="00525BD1">
        <w:t>osemročných gymnázií je overi</w:t>
      </w:r>
      <w:r>
        <w:t xml:space="preserve">ť </w:t>
      </w:r>
      <w:r w:rsidRPr="00525BD1">
        <w:t>teoretick</w:t>
      </w:r>
      <w:r>
        <w:t>é</w:t>
      </w:r>
      <w:r w:rsidRPr="00525BD1">
        <w:t xml:space="preserve"> vedomost</w:t>
      </w:r>
      <w:r>
        <w:t>i</w:t>
      </w:r>
      <w:r w:rsidRPr="00525BD1">
        <w:t xml:space="preserve"> učiva „Ochrana života a zdravia“ praktický</w:t>
      </w:r>
      <w:r>
        <w:t xml:space="preserve">mi </w:t>
      </w:r>
      <w:r w:rsidRPr="00525BD1">
        <w:t>zručnos</w:t>
      </w:r>
      <w:r>
        <w:t xml:space="preserve">ťami. </w:t>
      </w:r>
    </w:p>
    <w:p w:rsidR="0046461C" w:rsidRPr="00525BD1" w:rsidRDefault="0046461C" w:rsidP="0046461C">
      <w:pPr>
        <w:tabs>
          <w:tab w:val="left" w:pos="426"/>
        </w:tabs>
        <w:spacing w:before="120"/>
        <w:ind w:left="426" w:hanging="426"/>
        <w:jc w:val="both"/>
      </w:pPr>
      <w:r>
        <w:t>Súťaž</w:t>
      </w:r>
      <w:r w:rsidRPr="00525BD1">
        <w:t>:</w:t>
      </w:r>
    </w:p>
    <w:p w:rsidR="0046461C" w:rsidRPr="00525BD1" w:rsidRDefault="0046461C" w:rsidP="0046461C">
      <w:pPr>
        <w:numPr>
          <w:ilvl w:val="0"/>
          <w:numId w:val="28"/>
        </w:numPr>
        <w:tabs>
          <w:tab w:val="clear" w:pos="750"/>
          <w:tab w:val="num" w:pos="882"/>
        </w:tabs>
        <w:spacing w:before="60"/>
        <w:ind w:left="896"/>
        <w:jc w:val="both"/>
      </w:pPr>
      <w:r w:rsidRPr="00525BD1">
        <w:t>pripravuje žiakov na možné riziká vyplývajúce najmä z pôsobenia následkov živelných pohrôm, havárií, katastrof alebo teroristických útokov s dôrazom na</w:t>
      </w:r>
      <w:r>
        <w:t> </w:t>
      </w:r>
      <w:r w:rsidRPr="00525BD1">
        <w:t>civilnú ochranu, pohyb v prírode, poskytovanie prvej pomoci a hasenie malých požiarov,</w:t>
      </w:r>
    </w:p>
    <w:p w:rsidR="0046461C" w:rsidRPr="00525BD1" w:rsidRDefault="0046461C" w:rsidP="0046461C">
      <w:pPr>
        <w:numPr>
          <w:ilvl w:val="0"/>
          <w:numId w:val="28"/>
        </w:numPr>
        <w:tabs>
          <w:tab w:val="clear" w:pos="750"/>
          <w:tab w:val="num" w:pos="882"/>
        </w:tabs>
        <w:spacing w:before="60"/>
        <w:ind w:left="896"/>
        <w:jc w:val="both"/>
      </w:pPr>
      <w:r w:rsidRPr="00525BD1">
        <w:t>prispieva k upevneniu návyku poskytnúť pomoc v prípade mimoriadnych udalostí,</w:t>
      </w:r>
    </w:p>
    <w:p w:rsidR="0046461C" w:rsidRPr="00525BD1" w:rsidRDefault="0046461C" w:rsidP="0046461C">
      <w:pPr>
        <w:numPr>
          <w:ilvl w:val="0"/>
          <w:numId w:val="28"/>
        </w:numPr>
        <w:tabs>
          <w:tab w:val="clear" w:pos="750"/>
          <w:tab w:val="num" w:pos="882"/>
        </w:tabs>
        <w:spacing w:before="60"/>
        <w:ind w:left="896"/>
        <w:jc w:val="both"/>
      </w:pPr>
      <w:r w:rsidRPr="00525BD1">
        <w:t>napomáha k vytváraniu pozitívnych morálnych vlastností, rozvíja tvorivé odborno-teoretické vedomosti a odborno-technické schopnosti žiakov, rozvíja a upevňuje vzťahy, kolektívnu zodpovednosť,</w:t>
      </w:r>
    </w:p>
    <w:p w:rsidR="0046461C" w:rsidRPr="00525BD1" w:rsidRDefault="0046461C" w:rsidP="0046461C">
      <w:pPr>
        <w:numPr>
          <w:ilvl w:val="0"/>
          <w:numId w:val="28"/>
        </w:numPr>
        <w:tabs>
          <w:tab w:val="clear" w:pos="750"/>
          <w:tab w:val="num" w:pos="882"/>
        </w:tabs>
        <w:spacing w:before="60"/>
        <w:ind w:left="896"/>
        <w:jc w:val="both"/>
      </w:pPr>
      <w:r w:rsidRPr="00525BD1">
        <w:t>motivuje k záujmovej činnosti, mimoškolskému vzdelávaniu, zmysluplnému cielenému, účelnému a efektívnemu využívaniu voľného času žiakov,</w:t>
      </w:r>
    </w:p>
    <w:p w:rsidR="0046461C" w:rsidRPr="00525BD1" w:rsidRDefault="0046461C" w:rsidP="0046461C">
      <w:pPr>
        <w:numPr>
          <w:ilvl w:val="0"/>
          <w:numId w:val="28"/>
        </w:numPr>
        <w:tabs>
          <w:tab w:val="clear" w:pos="750"/>
          <w:tab w:val="num" w:pos="882"/>
        </w:tabs>
        <w:spacing w:before="60"/>
        <w:ind w:left="896"/>
        <w:jc w:val="both"/>
      </w:pPr>
      <w:r w:rsidRPr="00525BD1">
        <w:t>vytvára vzťah žiakov k prierezovému učivu „Ochrana života a zdravia“,</w:t>
      </w:r>
    </w:p>
    <w:p w:rsidR="0046461C" w:rsidRPr="00525BD1" w:rsidRDefault="0046461C" w:rsidP="0046461C">
      <w:pPr>
        <w:numPr>
          <w:ilvl w:val="0"/>
          <w:numId w:val="28"/>
        </w:numPr>
        <w:tabs>
          <w:tab w:val="clear" w:pos="750"/>
          <w:tab w:val="num" w:pos="882"/>
        </w:tabs>
        <w:spacing w:before="60"/>
        <w:ind w:left="896" w:hanging="374"/>
        <w:jc w:val="both"/>
      </w:pPr>
      <w:r w:rsidRPr="00525BD1">
        <w:t>prispieva k zvyšovaniu počtu pravidelne športujúcich žiakov, formuje v nich trvalý vzťah k tejto činnosti v záujme zvyšovania telesnej zdatnosti, posilňovania zdravia a formovania zdravého životného štýlu,</w:t>
      </w:r>
    </w:p>
    <w:p w:rsidR="0046461C" w:rsidRPr="00525BD1" w:rsidRDefault="0046461C" w:rsidP="0046461C">
      <w:pPr>
        <w:numPr>
          <w:ilvl w:val="0"/>
          <w:numId w:val="28"/>
        </w:numPr>
        <w:tabs>
          <w:tab w:val="clear" w:pos="750"/>
          <w:tab w:val="num" w:pos="882"/>
        </w:tabs>
        <w:spacing w:before="60"/>
        <w:ind w:left="896" w:hanging="374"/>
        <w:jc w:val="both"/>
      </w:pPr>
      <w:r w:rsidRPr="00525BD1">
        <w:t xml:space="preserve">vytvára pre školy a pedagogických zamestnancov konkurenčné prostredie na porovnávanie kvality výchovno-vzdelávacieho procesu obohateného o atraktívne prvky. </w:t>
      </w:r>
    </w:p>
    <w:p w:rsidR="0046461C" w:rsidRDefault="0046461C" w:rsidP="0046461C">
      <w:pPr>
        <w:pStyle w:val="Bezriadkovania"/>
        <w:ind w:left="360"/>
        <w:jc w:val="both"/>
      </w:pPr>
    </w:p>
    <w:p w:rsidR="00A9171F" w:rsidRDefault="00A9171F" w:rsidP="00683C73">
      <w:pPr>
        <w:pStyle w:val="Bezriadkovania"/>
        <w:rPr>
          <w:sz w:val="22"/>
          <w:szCs w:val="22"/>
        </w:rPr>
      </w:pPr>
    </w:p>
    <w:p w:rsidR="0046461C" w:rsidRDefault="0046461C" w:rsidP="00683C73">
      <w:pPr>
        <w:pStyle w:val="Bezriadkovania"/>
        <w:rPr>
          <w:sz w:val="22"/>
          <w:szCs w:val="22"/>
        </w:rPr>
      </w:pPr>
    </w:p>
    <w:p w:rsidR="0046461C" w:rsidRDefault="0046461C" w:rsidP="00683C73">
      <w:pPr>
        <w:pStyle w:val="Bezriadkovania"/>
        <w:rPr>
          <w:sz w:val="22"/>
          <w:szCs w:val="22"/>
        </w:rPr>
      </w:pPr>
    </w:p>
    <w:p w:rsidR="0046461C" w:rsidRDefault="0046461C" w:rsidP="00683C73">
      <w:pPr>
        <w:pStyle w:val="Bezriadkovania"/>
        <w:rPr>
          <w:sz w:val="22"/>
          <w:szCs w:val="22"/>
        </w:rPr>
      </w:pPr>
    </w:p>
    <w:p w:rsidR="0046461C" w:rsidRDefault="0046461C" w:rsidP="00683C73">
      <w:pPr>
        <w:pStyle w:val="Bezriadkovania"/>
        <w:rPr>
          <w:sz w:val="22"/>
          <w:szCs w:val="22"/>
        </w:rPr>
      </w:pPr>
    </w:p>
    <w:p w:rsidR="006E0754" w:rsidRPr="00586488" w:rsidRDefault="006E0754" w:rsidP="00683C73">
      <w:pPr>
        <w:pStyle w:val="Bezriadkovania"/>
        <w:rPr>
          <w:sz w:val="22"/>
          <w:szCs w:val="22"/>
        </w:rPr>
      </w:pPr>
    </w:p>
    <w:p w:rsidR="00A9171F" w:rsidRPr="00586488" w:rsidRDefault="00A9171F" w:rsidP="006B0CDF">
      <w:pPr>
        <w:numPr>
          <w:ilvl w:val="0"/>
          <w:numId w:val="1"/>
        </w:numPr>
        <w:jc w:val="both"/>
        <w:rPr>
          <w:b/>
          <w:u w:val="single"/>
        </w:rPr>
      </w:pPr>
      <w:r w:rsidRPr="00586488">
        <w:rPr>
          <w:b/>
          <w:u w:val="single"/>
        </w:rPr>
        <w:lastRenderedPageBreak/>
        <w:t xml:space="preserve">Vyhlasovateľ </w:t>
      </w:r>
      <w:r w:rsidR="00776EDA">
        <w:rPr>
          <w:b/>
          <w:u w:val="single"/>
        </w:rPr>
        <w:t>a organizátor sú</w:t>
      </w:r>
      <w:r w:rsidR="001B1A50">
        <w:rPr>
          <w:b/>
          <w:u w:val="single"/>
        </w:rPr>
        <w:t>ť</w:t>
      </w:r>
      <w:r w:rsidR="00262E96">
        <w:rPr>
          <w:b/>
          <w:u w:val="single"/>
        </w:rPr>
        <w:t>a</w:t>
      </w:r>
      <w:r w:rsidR="001B1A50">
        <w:rPr>
          <w:b/>
          <w:u w:val="single"/>
        </w:rPr>
        <w:t>že</w:t>
      </w:r>
    </w:p>
    <w:p w:rsidR="00A9171F" w:rsidRDefault="00A9171F" w:rsidP="005F7B2F">
      <w:pPr>
        <w:pStyle w:val="Bezriadkovania"/>
        <w:spacing w:before="120"/>
        <w:ind w:firstLine="360"/>
        <w:jc w:val="both"/>
      </w:pPr>
      <w:r w:rsidRPr="00586488">
        <w:t>Vyhlasovateľom súťaže je sekcia</w:t>
      </w:r>
      <w:r w:rsidR="004D6EE5" w:rsidRPr="00586488">
        <w:t>.</w:t>
      </w:r>
      <w:r w:rsidR="00923772" w:rsidRPr="00586488">
        <w:t xml:space="preserve"> </w:t>
      </w:r>
    </w:p>
    <w:p w:rsidR="006E0754" w:rsidRPr="00F818CF" w:rsidRDefault="007F59A1" w:rsidP="005F7B2F">
      <w:pPr>
        <w:pStyle w:val="Bezriadkovania"/>
        <w:spacing w:before="120"/>
        <w:ind w:firstLine="360"/>
        <w:jc w:val="both"/>
      </w:pPr>
      <w:r>
        <w:t xml:space="preserve">Súťaž </w:t>
      </w:r>
      <w:r w:rsidR="00CD704E" w:rsidRPr="00CD704E">
        <w:t>sa koná pod záštitou prednostu Okresného úradu</w:t>
      </w:r>
      <w:r>
        <w:t xml:space="preserve"> Komárno</w:t>
      </w:r>
      <w:r w:rsidR="00CD704E" w:rsidRPr="00CD704E">
        <w:t xml:space="preserve"> </w:t>
      </w:r>
      <w:r w:rsidR="00963B4F">
        <w:t xml:space="preserve">(ďalej len ,,OÚ Komárno“) </w:t>
      </w:r>
      <w:r>
        <w:t>a </w:t>
      </w:r>
      <w:r w:rsidRPr="00D7565C">
        <w:t>primátora mesta Komárno</w:t>
      </w:r>
      <w:r w:rsidR="00C543CD" w:rsidRPr="00D7565C">
        <w:t>.</w:t>
      </w:r>
      <w:r w:rsidR="00CD704E" w:rsidRPr="00D7565C">
        <w:t xml:space="preserve"> Organizátorom súťaže je podľa </w:t>
      </w:r>
      <w:r w:rsidR="00C543CD" w:rsidRPr="00D7565C">
        <w:t>O</w:t>
      </w:r>
      <w:r w:rsidR="00CD704E" w:rsidRPr="00D7565C">
        <w:t>rganizačného poriadku súťaže odbor krízového riadenia O</w:t>
      </w:r>
      <w:r w:rsidR="00963B4F" w:rsidRPr="00D7565C">
        <w:t xml:space="preserve">Ú </w:t>
      </w:r>
      <w:r w:rsidRPr="00D7565C">
        <w:t>Komárno</w:t>
      </w:r>
      <w:r w:rsidR="006E0754" w:rsidRPr="00D7565C">
        <w:t xml:space="preserve"> </w:t>
      </w:r>
      <w:r w:rsidR="00C543CD" w:rsidRPr="00F818CF">
        <w:t>v</w:t>
      </w:r>
      <w:r w:rsidR="006E0754" w:rsidRPr="00F818CF">
        <w:t> </w:t>
      </w:r>
      <w:r w:rsidR="00C543CD" w:rsidRPr="00F818CF">
        <w:t>spolupráci</w:t>
      </w:r>
      <w:r w:rsidR="006E0754" w:rsidRPr="00F818CF">
        <w:t xml:space="preserve"> </w:t>
      </w:r>
      <w:r w:rsidR="00C543CD" w:rsidRPr="00F818CF">
        <w:t>s</w:t>
      </w:r>
      <w:r w:rsidR="006E0754" w:rsidRPr="00F818CF">
        <w:t xml:space="preserve"> útvarom obrany Mestského úradu Komárno. </w:t>
      </w:r>
    </w:p>
    <w:p w:rsidR="006E0754" w:rsidRPr="00F818CF" w:rsidRDefault="00CD704E" w:rsidP="005F7B2F">
      <w:pPr>
        <w:pStyle w:val="Bezriadkovania"/>
        <w:spacing w:before="120"/>
        <w:ind w:firstLine="360"/>
        <w:jc w:val="both"/>
      </w:pPr>
      <w:r w:rsidRPr="00F818CF">
        <w:t xml:space="preserve">Na vykonaní súťaže sa podieľa </w:t>
      </w:r>
      <w:r w:rsidR="00F74BFC" w:rsidRPr="00F818CF">
        <w:t xml:space="preserve">Územný spolok </w:t>
      </w:r>
      <w:r w:rsidR="006E0754" w:rsidRPr="00F818CF">
        <w:t xml:space="preserve">Slovenského Červeného kríža v Komárne a Dobrovoľný </w:t>
      </w:r>
      <w:r w:rsidR="00D81CFC" w:rsidRPr="00F818CF">
        <w:t xml:space="preserve">hasičský zbor </w:t>
      </w:r>
      <w:r w:rsidR="006E0754" w:rsidRPr="00F818CF">
        <w:t xml:space="preserve">Komárno. </w:t>
      </w:r>
    </w:p>
    <w:p w:rsidR="00CD704E" w:rsidRPr="00F818CF" w:rsidRDefault="006E0754" w:rsidP="005F7B2F">
      <w:pPr>
        <w:pStyle w:val="Bezriadkovania"/>
        <w:spacing w:before="120"/>
        <w:ind w:firstLine="360"/>
        <w:jc w:val="both"/>
      </w:pPr>
      <w:r w:rsidRPr="00F818CF">
        <w:t>Sprievodný program podujatia zabezpečujú ozbrojené sily S</w:t>
      </w:r>
      <w:r w:rsidR="00D81CFC" w:rsidRPr="00F818CF">
        <w:t>lovenskej republiky</w:t>
      </w:r>
      <w:r w:rsidRPr="00F818CF">
        <w:t>, Okresné riaditeľstvo Policajného zboru v</w:t>
      </w:r>
      <w:r w:rsidR="00D81CFC" w:rsidRPr="00F818CF">
        <w:t> </w:t>
      </w:r>
      <w:r w:rsidRPr="00F818CF">
        <w:t>Komárne</w:t>
      </w:r>
      <w:r w:rsidR="00D81CFC" w:rsidRPr="00F818CF">
        <w:t>,</w:t>
      </w:r>
      <w:r w:rsidRPr="00F818CF">
        <w:t> Okresné riaditeľstvo Hasičského a záchranného zboru v</w:t>
      </w:r>
      <w:r w:rsidR="00D81CFC" w:rsidRPr="00F818CF">
        <w:t> </w:t>
      </w:r>
      <w:r w:rsidRPr="00F818CF">
        <w:t>Komárne</w:t>
      </w:r>
      <w:r w:rsidR="00D81CFC" w:rsidRPr="00F818CF">
        <w:t xml:space="preserve"> a </w:t>
      </w:r>
      <w:r w:rsidR="00F85FF1" w:rsidRPr="00F818CF">
        <w:t>Regionálne poradenské a informačné centrum Komárno</w:t>
      </w:r>
      <w:r w:rsidRPr="00F818CF">
        <w:t>.</w:t>
      </w:r>
    </w:p>
    <w:p w:rsidR="00F818CF" w:rsidRDefault="00F818CF" w:rsidP="00683C73">
      <w:pPr>
        <w:pStyle w:val="Bezriadkovania"/>
        <w:rPr>
          <w:color w:val="0070C0"/>
          <w:sz w:val="22"/>
          <w:szCs w:val="22"/>
        </w:rPr>
      </w:pPr>
    </w:p>
    <w:p w:rsidR="001B1A50" w:rsidRPr="0076250F" w:rsidRDefault="001B1A50" w:rsidP="006B0CDF">
      <w:pPr>
        <w:pStyle w:val="Odsekzoznamu"/>
        <w:numPr>
          <w:ilvl w:val="0"/>
          <w:numId w:val="1"/>
        </w:numPr>
        <w:rPr>
          <w:b/>
          <w:u w:val="single"/>
        </w:rPr>
      </w:pPr>
      <w:r w:rsidRPr="0076250F">
        <w:rPr>
          <w:rFonts w:ascii="Times New Roman" w:hAnsi="Times New Roman" w:cs="Times New Roman"/>
          <w:b/>
          <w:sz w:val="24"/>
          <w:szCs w:val="24"/>
          <w:u w:val="single"/>
        </w:rPr>
        <w:t>Organizačný výbor súťaže</w:t>
      </w:r>
    </w:p>
    <w:p w:rsidR="001B1A50" w:rsidRPr="00586488" w:rsidRDefault="001B1A50" w:rsidP="001B1A50">
      <w:pPr>
        <w:pStyle w:val="Bezriadkovania"/>
      </w:pPr>
    </w:p>
    <w:p w:rsidR="001B1A50" w:rsidRPr="0076250F" w:rsidRDefault="00AA29D9" w:rsidP="001B1A50">
      <w:pPr>
        <w:pStyle w:val="Bezriadkovania"/>
        <w:ind w:left="4245" w:hanging="4245"/>
        <w:rPr>
          <w:color w:val="0070C0"/>
          <w:sz w:val="22"/>
          <w:szCs w:val="22"/>
        </w:rPr>
      </w:pPr>
      <w:r>
        <w:t>R</w:t>
      </w:r>
      <w:r w:rsidR="001B1A50" w:rsidRPr="00586488">
        <w:t xml:space="preserve">iaditeľ súťaže: </w:t>
      </w:r>
      <w:r w:rsidR="001B1A50" w:rsidRPr="00586488">
        <w:tab/>
      </w:r>
      <w:r w:rsidR="001B1A50" w:rsidRPr="00963B4F">
        <w:rPr>
          <w:i/>
        </w:rPr>
        <w:tab/>
      </w:r>
      <w:r w:rsidR="000D002A" w:rsidRPr="00963B4F">
        <w:rPr>
          <w:i/>
        </w:rPr>
        <w:t>Ing. Norbert Neuschl</w:t>
      </w:r>
    </w:p>
    <w:p w:rsidR="001B1A50" w:rsidRPr="00262E96" w:rsidRDefault="00AA29D9" w:rsidP="001B1A50">
      <w:pPr>
        <w:pStyle w:val="Bezriadkovania"/>
        <w:rPr>
          <w:i/>
        </w:rPr>
      </w:pPr>
      <w:r>
        <w:t>Z</w:t>
      </w:r>
      <w:r w:rsidR="001B1A50" w:rsidRPr="00586488">
        <w:t>ástupca riaditeľa súťaže</w:t>
      </w:r>
      <w:r w:rsidR="00262E96">
        <w:t>:</w:t>
      </w:r>
      <w:r w:rsidR="001B1A50" w:rsidRPr="00586488">
        <w:tab/>
      </w:r>
      <w:r w:rsidR="001B1A50" w:rsidRPr="00586488">
        <w:tab/>
      </w:r>
      <w:r w:rsidR="00262E96">
        <w:tab/>
      </w:r>
      <w:r w:rsidR="000D002A" w:rsidRPr="00963B4F">
        <w:rPr>
          <w:i/>
        </w:rPr>
        <w:t>Slavomír Hruška</w:t>
      </w:r>
      <w:r w:rsidR="001B1A50" w:rsidRPr="00262E96">
        <w:rPr>
          <w:i/>
        </w:rPr>
        <w:t xml:space="preserve"> </w:t>
      </w:r>
    </w:p>
    <w:p w:rsidR="001B1A50" w:rsidRPr="00D7565C" w:rsidRDefault="00AA29D9" w:rsidP="001B1A50">
      <w:pPr>
        <w:pStyle w:val="Bezriadkovania"/>
        <w:rPr>
          <w:b/>
          <w:i/>
        </w:rPr>
      </w:pPr>
      <w:r w:rsidRPr="00D7565C">
        <w:t>Tajomník</w:t>
      </w:r>
      <w:r w:rsidR="001B1A50" w:rsidRPr="00D7565C">
        <w:t xml:space="preserve">: </w:t>
      </w:r>
      <w:r w:rsidR="001B1A50" w:rsidRPr="00D7565C">
        <w:tab/>
      </w:r>
      <w:r w:rsidR="001B1A50" w:rsidRPr="00D7565C">
        <w:tab/>
      </w:r>
      <w:r w:rsidR="001B1A50" w:rsidRPr="00D7565C">
        <w:tab/>
      </w:r>
      <w:r w:rsidRPr="00D7565C">
        <w:tab/>
      </w:r>
      <w:r w:rsidRPr="00D7565C">
        <w:tab/>
      </w:r>
      <w:r w:rsidR="000D002A" w:rsidRPr="00D7565C">
        <w:rPr>
          <w:i/>
        </w:rPr>
        <w:t xml:space="preserve">Viliam </w:t>
      </w:r>
      <w:proofErr w:type="spellStart"/>
      <w:r w:rsidR="000D002A" w:rsidRPr="00D7565C">
        <w:rPr>
          <w:i/>
        </w:rPr>
        <w:t>Siliga</w:t>
      </w:r>
      <w:proofErr w:type="spellEnd"/>
      <w:r w:rsidR="001B1A50" w:rsidRPr="00D7565C">
        <w:rPr>
          <w:i/>
        </w:rPr>
        <w:t xml:space="preserve"> </w:t>
      </w:r>
    </w:p>
    <w:p w:rsidR="001B1A50" w:rsidRPr="00D7565C" w:rsidRDefault="00BC01B3" w:rsidP="001B1A50">
      <w:pPr>
        <w:pStyle w:val="Bezriadkovania"/>
      </w:pPr>
      <w:r>
        <w:t>F</w:t>
      </w:r>
      <w:r w:rsidR="001B1A50" w:rsidRPr="00D7565C">
        <w:t>inančné zabezpečenie:</w:t>
      </w:r>
      <w:r w:rsidR="001B1A50" w:rsidRPr="00D7565C">
        <w:tab/>
        <w:t xml:space="preserve"> </w:t>
      </w:r>
      <w:r w:rsidR="00262E96" w:rsidRPr="00D7565C">
        <w:t xml:space="preserve">                      </w:t>
      </w:r>
      <w:r w:rsidR="000D002A" w:rsidRPr="00D7565C">
        <w:rPr>
          <w:i/>
        </w:rPr>
        <w:t>Ing. Tatiana Stráňovská</w:t>
      </w:r>
    </w:p>
    <w:p w:rsidR="001B1A50" w:rsidRPr="00D7565C" w:rsidRDefault="00AA29D9" w:rsidP="001B1A50">
      <w:pPr>
        <w:pStyle w:val="Bezriadkovania"/>
        <w:rPr>
          <w:i/>
        </w:rPr>
      </w:pPr>
      <w:r w:rsidRPr="00D7565C">
        <w:t>H</w:t>
      </w:r>
      <w:r w:rsidR="001B1A50" w:rsidRPr="00D7565C">
        <w:t xml:space="preserve">lavný rozhodca: </w:t>
      </w:r>
      <w:r w:rsidR="001B1A50" w:rsidRPr="00D7565C">
        <w:tab/>
      </w:r>
      <w:r w:rsidR="001B1A50" w:rsidRPr="00D7565C">
        <w:tab/>
      </w:r>
      <w:r w:rsidR="001B1A50" w:rsidRPr="00D7565C">
        <w:tab/>
      </w:r>
      <w:r w:rsidR="001B1A50" w:rsidRPr="00D7565C">
        <w:tab/>
      </w:r>
      <w:r w:rsidR="000D002A" w:rsidRPr="00D7565C">
        <w:rPr>
          <w:i/>
        </w:rPr>
        <w:t>Ing. Rudolf Palúch</w:t>
      </w:r>
      <w:r w:rsidR="001B1A50" w:rsidRPr="00D7565C">
        <w:rPr>
          <w:i/>
        </w:rPr>
        <w:t xml:space="preserve"> </w:t>
      </w:r>
    </w:p>
    <w:p w:rsidR="00262E96" w:rsidRPr="00676CC6" w:rsidRDefault="00AA29D9" w:rsidP="001B1A50">
      <w:pPr>
        <w:jc w:val="both"/>
        <w:rPr>
          <w:i/>
        </w:rPr>
      </w:pPr>
      <w:r w:rsidRPr="00D7565C">
        <w:t>Z</w:t>
      </w:r>
      <w:r w:rsidR="00262E96" w:rsidRPr="00D7565C">
        <w:t xml:space="preserve">ástupca hlavného rozhodcu: </w:t>
      </w:r>
      <w:r w:rsidR="00262E96" w:rsidRPr="00D7565C">
        <w:tab/>
      </w:r>
      <w:r w:rsidR="00262E96" w:rsidRPr="00D7565C">
        <w:tab/>
      </w:r>
      <w:r w:rsidR="00676CC6" w:rsidRPr="00676CC6">
        <w:rPr>
          <w:i/>
        </w:rPr>
        <w:t>Mgr. Roman Mačica</w:t>
      </w:r>
    </w:p>
    <w:p w:rsidR="00683C73" w:rsidRPr="00D7565C" w:rsidRDefault="00E530CC" w:rsidP="0076250F">
      <w:pPr>
        <w:pStyle w:val="Bezriadkovania"/>
        <w:ind w:left="4253" w:hanging="4253"/>
        <w:jc w:val="both"/>
        <w:rPr>
          <w:i/>
        </w:rPr>
      </w:pPr>
      <w:r w:rsidRPr="00D7565C">
        <w:t>Organizačné zabezpečenie:</w:t>
      </w:r>
      <w:r w:rsidRPr="00D7565C">
        <w:tab/>
      </w:r>
      <w:r w:rsidR="000D002A" w:rsidRPr="00D7565C">
        <w:rPr>
          <w:i/>
        </w:rPr>
        <w:t>Ing. Igor Kováč</w:t>
      </w:r>
    </w:p>
    <w:p w:rsidR="00AA29D9" w:rsidRPr="00D7565C" w:rsidRDefault="00AA29D9" w:rsidP="0076250F">
      <w:pPr>
        <w:pStyle w:val="Bezriadkovania"/>
        <w:ind w:left="4253" w:hanging="4253"/>
        <w:jc w:val="both"/>
        <w:rPr>
          <w:i/>
        </w:rPr>
      </w:pPr>
    </w:p>
    <w:p w:rsidR="00A9171F" w:rsidRPr="00586488" w:rsidRDefault="00A9171F" w:rsidP="006B0CDF">
      <w:pPr>
        <w:numPr>
          <w:ilvl w:val="0"/>
          <w:numId w:val="1"/>
        </w:numPr>
        <w:spacing w:before="120" w:after="120"/>
        <w:jc w:val="both"/>
        <w:rPr>
          <w:b/>
        </w:rPr>
      </w:pPr>
      <w:r w:rsidRPr="00586488">
        <w:rPr>
          <w:b/>
          <w:u w:val="single"/>
        </w:rPr>
        <w:t>Miest</w:t>
      </w:r>
      <w:r w:rsidR="004210D9">
        <w:rPr>
          <w:b/>
          <w:u w:val="single"/>
        </w:rPr>
        <w:t>o</w:t>
      </w:r>
      <w:r w:rsidRPr="00586488">
        <w:rPr>
          <w:b/>
          <w:u w:val="single"/>
        </w:rPr>
        <w:t xml:space="preserve"> a termín konania súťaže</w:t>
      </w:r>
    </w:p>
    <w:p w:rsidR="008C43F1" w:rsidRPr="000D002A" w:rsidRDefault="005F7B2F" w:rsidP="005F7B2F">
      <w:pPr>
        <w:pStyle w:val="Bezriadkovania"/>
        <w:ind w:firstLine="360"/>
        <w:jc w:val="both"/>
      </w:pPr>
      <w:r>
        <w:t xml:space="preserve">Súťaž </w:t>
      </w:r>
      <w:r w:rsidR="008F1372" w:rsidRPr="000D002A">
        <w:t>sa</w:t>
      </w:r>
      <w:r w:rsidR="008F1372" w:rsidRPr="000D002A">
        <w:rPr>
          <w:color w:val="0000FF"/>
        </w:rPr>
        <w:t xml:space="preserve"> </w:t>
      </w:r>
      <w:r w:rsidR="00A9171F" w:rsidRPr="000D002A">
        <w:t>uskutočn</w:t>
      </w:r>
      <w:r w:rsidR="00FB2901" w:rsidRPr="000D002A">
        <w:t>í</w:t>
      </w:r>
      <w:r w:rsidR="001B0BC7" w:rsidRPr="000D002A">
        <w:t xml:space="preserve"> </w:t>
      </w:r>
      <w:r w:rsidR="00FB2901" w:rsidRPr="000D002A">
        <w:t>dňa</w:t>
      </w:r>
      <w:r w:rsidR="001B0BC7" w:rsidRPr="000D002A">
        <w:t xml:space="preserve"> </w:t>
      </w:r>
      <w:r w:rsidR="000D002A" w:rsidRPr="000D002A">
        <w:t>2</w:t>
      </w:r>
      <w:r w:rsidR="0072296C">
        <w:t>6</w:t>
      </w:r>
      <w:r w:rsidR="000D002A" w:rsidRPr="000D002A">
        <w:t xml:space="preserve">. </w:t>
      </w:r>
      <w:r w:rsidR="000D002A">
        <w:t>a</w:t>
      </w:r>
      <w:r w:rsidR="000D002A" w:rsidRPr="000D002A">
        <w:t>príla 201</w:t>
      </w:r>
      <w:r w:rsidR="0072296C">
        <w:t>8</w:t>
      </w:r>
      <w:r w:rsidR="000D002A" w:rsidRPr="000D002A">
        <w:t xml:space="preserve"> </w:t>
      </w:r>
      <w:r w:rsidR="003B661B">
        <w:t xml:space="preserve">(štvrtok) </w:t>
      </w:r>
      <w:r w:rsidR="000D002A" w:rsidRPr="000D002A">
        <w:t xml:space="preserve">v priestoroch </w:t>
      </w:r>
      <w:r w:rsidR="003878F2">
        <w:t>m</w:t>
      </w:r>
      <w:r w:rsidR="000D002A" w:rsidRPr="000D002A">
        <w:t>ŕtveho ramena rieky Váh (</w:t>
      </w:r>
      <w:proofErr w:type="spellStart"/>
      <w:r w:rsidR="000D002A" w:rsidRPr="000D002A">
        <w:t>Apáli</w:t>
      </w:r>
      <w:proofErr w:type="spellEnd"/>
      <w:r w:rsidR="000D002A" w:rsidRPr="000D002A">
        <w:t>) v meste Komárno.</w:t>
      </w:r>
    </w:p>
    <w:p w:rsidR="00FB2901" w:rsidRPr="000D002A" w:rsidRDefault="00FB2901" w:rsidP="000D002A">
      <w:pPr>
        <w:pStyle w:val="Bezriadkovania"/>
        <w:jc w:val="both"/>
        <w:rPr>
          <w:sz w:val="28"/>
          <w:szCs w:val="28"/>
        </w:rPr>
      </w:pPr>
    </w:p>
    <w:p w:rsidR="00A16AF1" w:rsidRPr="00013EB8" w:rsidRDefault="00A16AF1" w:rsidP="006B0CDF">
      <w:pPr>
        <w:pStyle w:val="Odsekzoznamu"/>
        <w:numPr>
          <w:ilvl w:val="0"/>
          <w:numId w:val="1"/>
        </w:numPr>
        <w:rPr>
          <w:b/>
          <w:u w:val="single"/>
        </w:rPr>
      </w:pPr>
      <w:r w:rsidRPr="00013EB8">
        <w:rPr>
          <w:rFonts w:ascii="Times New Roman" w:hAnsi="Times New Roman" w:cs="Times New Roman"/>
          <w:b/>
          <w:sz w:val="24"/>
          <w:szCs w:val="24"/>
          <w:u w:val="single"/>
        </w:rPr>
        <w:t>Súťažné disciplíny a rozhodcovia</w:t>
      </w:r>
    </w:p>
    <w:p w:rsidR="00A16AF1" w:rsidRPr="00586488" w:rsidRDefault="00A16AF1" w:rsidP="00A16AF1">
      <w:pPr>
        <w:rPr>
          <w:sz w:val="16"/>
          <w:szCs w:val="16"/>
        </w:rPr>
      </w:pPr>
    </w:p>
    <w:tbl>
      <w:tblPr>
        <w:tblW w:w="9660" w:type="dxa"/>
        <w:tblCellMar>
          <w:left w:w="57" w:type="dxa"/>
          <w:right w:w="0" w:type="dxa"/>
        </w:tblCellMar>
        <w:tblLook w:val="0000" w:firstRow="0" w:lastRow="0" w:firstColumn="0" w:lastColumn="0" w:noHBand="0" w:noVBand="0"/>
      </w:tblPr>
      <w:tblGrid>
        <w:gridCol w:w="3985"/>
        <w:gridCol w:w="3157"/>
        <w:gridCol w:w="2518"/>
      </w:tblGrid>
      <w:tr w:rsidR="00A16AF1" w:rsidRPr="00586488" w:rsidTr="00963B4F">
        <w:trPr>
          <w:trHeight w:val="300"/>
        </w:trPr>
        <w:tc>
          <w:tcPr>
            <w:tcW w:w="3985" w:type="dxa"/>
            <w:tcBorders>
              <w:top w:val="single" w:sz="4" w:space="0" w:color="auto"/>
              <w:left w:val="single" w:sz="4" w:space="0" w:color="auto"/>
              <w:bottom w:val="single" w:sz="4" w:space="0" w:color="auto"/>
              <w:right w:val="nil"/>
            </w:tcBorders>
            <w:shd w:val="clear" w:color="auto" w:fill="DBE5F1" w:themeFill="accent1" w:themeFillTint="33"/>
            <w:noWrap/>
            <w:tcMar>
              <w:top w:w="16" w:type="dxa"/>
              <w:left w:w="16" w:type="dxa"/>
              <w:bottom w:w="0" w:type="dxa"/>
              <w:right w:w="16" w:type="dxa"/>
            </w:tcMar>
          </w:tcPr>
          <w:p w:rsidR="00A16AF1" w:rsidRDefault="00F818CF" w:rsidP="003D4DFA">
            <w:pPr>
              <w:jc w:val="center"/>
              <w:rPr>
                <w:b/>
                <w:sz w:val="20"/>
                <w:szCs w:val="20"/>
              </w:rPr>
            </w:pPr>
            <w:r>
              <w:rPr>
                <w:b/>
                <w:sz w:val="20"/>
                <w:szCs w:val="20"/>
              </w:rPr>
              <w:t>S</w:t>
            </w:r>
            <w:r w:rsidR="00A16AF1" w:rsidRPr="00586488">
              <w:rPr>
                <w:b/>
                <w:sz w:val="20"/>
                <w:szCs w:val="20"/>
              </w:rPr>
              <w:t>úťažn</w:t>
            </w:r>
            <w:r w:rsidR="00A16AF1">
              <w:rPr>
                <w:b/>
                <w:sz w:val="20"/>
                <w:szCs w:val="20"/>
              </w:rPr>
              <w:t>é</w:t>
            </w:r>
            <w:r w:rsidR="00A16AF1" w:rsidRPr="00586488">
              <w:rPr>
                <w:b/>
                <w:sz w:val="20"/>
                <w:szCs w:val="20"/>
              </w:rPr>
              <w:t xml:space="preserve"> disciplín</w:t>
            </w:r>
            <w:r w:rsidR="00A16AF1">
              <w:rPr>
                <w:b/>
                <w:sz w:val="20"/>
                <w:szCs w:val="20"/>
              </w:rPr>
              <w:t>y</w:t>
            </w:r>
          </w:p>
          <w:p w:rsidR="00F818CF" w:rsidRPr="00586488" w:rsidRDefault="00F818CF" w:rsidP="003D4DFA">
            <w:pPr>
              <w:jc w:val="center"/>
              <w:rPr>
                <w:b/>
                <w:sz w:val="20"/>
                <w:szCs w:val="20"/>
              </w:rPr>
            </w:pPr>
          </w:p>
        </w:tc>
        <w:tc>
          <w:tcPr>
            <w:tcW w:w="31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6AF1" w:rsidRPr="00586488" w:rsidRDefault="00F818CF" w:rsidP="003D4DFA">
            <w:pPr>
              <w:jc w:val="center"/>
              <w:rPr>
                <w:b/>
                <w:bCs/>
                <w:sz w:val="20"/>
                <w:szCs w:val="20"/>
              </w:rPr>
            </w:pPr>
            <w:r>
              <w:rPr>
                <w:b/>
                <w:bCs/>
                <w:sz w:val="20"/>
                <w:szCs w:val="20"/>
              </w:rPr>
              <w:t>R</w:t>
            </w:r>
            <w:r w:rsidR="00A16AF1" w:rsidRPr="00586488">
              <w:rPr>
                <w:b/>
                <w:bCs/>
                <w:sz w:val="20"/>
                <w:szCs w:val="20"/>
              </w:rPr>
              <w:t>ozhodc</w:t>
            </w:r>
            <w:r w:rsidR="00A16AF1">
              <w:rPr>
                <w:b/>
                <w:bCs/>
                <w:sz w:val="20"/>
                <w:szCs w:val="20"/>
              </w:rPr>
              <w:t>ovia</w:t>
            </w:r>
          </w:p>
        </w:tc>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6AF1" w:rsidRPr="00586488" w:rsidRDefault="00F818CF" w:rsidP="003D4DFA">
            <w:pPr>
              <w:jc w:val="center"/>
              <w:rPr>
                <w:b/>
                <w:bCs/>
                <w:sz w:val="20"/>
                <w:szCs w:val="20"/>
              </w:rPr>
            </w:pPr>
            <w:r>
              <w:rPr>
                <w:b/>
                <w:bCs/>
                <w:sz w:val="20"/>
                <w:szCs w:val="20"/>
              </w:rPr>
              <w:t>O</w:t>
            </w:r>
            <w:r w:rsidR="00A16AF1">
              <w:rPr>
                <w:b/>
                <w:bCs/>
                <w:sz w:val="20"/>
                <w:szCs w:val="20"/>
              </w:rPr>
              <w:t>rganizácia</w:t>
            </w:r>
          </w:p>
        </w:tc>
      </w:tr>
      <w:tr w:rsidR="00A16AF1" w:rsidRPr="00586488" w:rsidTr="001B71E6">
        <w:trPr>
          <w:trHeight w:val="485"/>
        </w:trPr>
        <w:tc>
          <w:tcPr>
            <w:tcW w:w="3985" w:type="dxa"/>
            <w:tcBorders>
              <w:top w:val="single" w:sz="4" w:space="0" w:color="auto"/>
              <w:left w:val="single" w:sz="4" w:space="0" w:color="auto"/>
              <w:right w:val="nil"/>
            </w:tcBorders>
            <w:noWrap/>
            <w:tcMar>
              <w:top w:w="16" w:type="dxa"/>
              <w:left w:w="57" w:type="dxa"/>
              <w:bottom w:w="0" w:type="dxa"/>
              <w:right w:w="16" w:type="dxa"/>
            </w:tcMar>
            <w:vAlign w:val="center"/>
          </w:tcPr>
          <w:p w:rsidR="00963B4F" w:rsidRPr="00963B4F" w:rsidRDefault="00A16AF1" w:rsidP="001B71E6">
            <w:pPr>
              <w:rPr>
                <w:sz w:val="16"/>
                <w:szCs w:val="16"/>
              </w:rPr>
            </w:pPr>
            <w:r w:rsidRPr="00586488">
              <w:t xml:space="preserve"> Štart – Cieľ</w:t>
            </w:r>
            <w:r>
              <w:t xml:space="preserve"> </w:t>
            </w:r>
          </w:p>
        </w:tc>
        <w:tc>
          <w:tcPr>
            <w:tcW w:w="3157" w:type="dxa"/>
            <w:tcBorders>
              <w:top w:val="single" w:sz="4" w:space="0" w:color="auto"/>
              <w:left w:val="single" w:sz="4" w:space="0" w:color="auto"/>
              <w:bottom w:val="single" w:sz="4" w:space="0" w:color="auto"/>
              <w:right w:val="single" w:sz="4" w:space="0" w:color="auto"/>
            </w:tcBorders>
            <w:vAlign w:val="center"/>
          </w:tcPr>
          <w:p w:rsidR="00A16AF1" w:rsidRPr="00963B4F" w:rsidRDefault="00676CC6" w:rsidP="00926735">
            <w:pPr>
              <w:jc w:val="both"/>
              <w:rPr>
                <w:i/>
              </w:rPr>
            </w:pPr>
            <w:r w:rsidRPr="00676CC6">
              <w:rPr>
                <w:i/>
              </w:rPr>
              <w:t>Mgr. Roman Mačica</w:t>
            </w:r>
          </w:p>
        </w:tc>
        <w:tc>
          <w:tcPr>
            <w:tcW w:w="2518" w:type="dxa"/>
            <w:tcBorders>
              <w:top w:val="single" w:sz="4" w:space="0" w:color="auto"/>
              <w:left w:val="single" w:sz="4" w:space="0" w:color="auto"/>
              <w:bottom w:val="single" w:sz="4" w:space="0" w:color="auto"/>
              <w:right w:val="single" w:sz="4" w:space="0" w:color="auto"/>
            </w:tcBorders>
          </w:tcPr>
          <w:p w:rsidR="00A16AF1" w:rsidRPr="00963B4F" w:rsidRDefault="00676CC6" w:rsidP="000D002A">
            <w:r>
              <w:t>OÚ Komárno</w:t>
            </w:r>
          </w:p>
        </w:tc>
      </w:tr>
      <w:tr w:rsidR="00181B10" w:rsidRPr="00586488" w:rsidTr="00181B10">
        <w:trPr>
          <w:trHeight w:val="300"/>
        </w:trPr>
        <w:tc>
          <w:tcPr>
            <w:tcW w:w="3985" w:type="dxa"/>
            <w:vMerge w:val="restart"/>
            <w:tcBorders>
              <w:top w:val="single" w:sz="4" w:space="0" w:color="auto"/>
              <w:left w:val="single" w:sz="4" w:space="0" w:color="auto"/>
              <w:right w:val="nil"/>
            </w:tcBorders>
            <w:noWrap/>
            <w:tcMar>
              <w:top w:w="16" w:type="dxa"/>
              <w:left w:w="57" w:type="dxa"/>
              <w:bottom w:w="0" w:type="dxa"/>
              <w:right w:w="16" w:type="dxa"/>
            </w:tcMar>
            <w:vAlign w:val="center"/>
          </w:tcPr>
          <w:p w:rsidR="00181B10" w:rsidRPr="00F818CF" w:rsidRDefault="00181B10" w:rsidP="004C737E">
            <w:pPr>
              <w:rPr>
                <w:rFonts w:eastAsia="Arial Unicode MS"/>
                <w:color w:val="FF0000"/>
              </w:rPr>
            </w:pPr>
            <w:r w:rsidRPr="00F818CF">
              <w:t xml:space="preserve">1. Testy </w:t>
            </w:r>
          </w:p>
        </w:tc>
        <w:tc>
          <w:tcPr>
            <w:tcW w:w="3157" w:type="dxa"/>
            <w:tcBorders>
              <w:top w:val="single" w:sz="4" w:space="0" w:color="auto"/>
              <w:left w:val="single" w:sz="4" w:space="0" w:color="auto"/>
              <w:bottom w:val="single" w:sz="4" w:space="0" w:color="auto"/>
              <w:right w:val="single" w:sz="4" w:space="0" w:color="auto"/>
            </w:tcBorders>
            <w:vAlign w:val="center"/>
          </w:tcPr>
          <w:p w:rsidR="00181B10" w:rsidRPr="00963B4F" w:rsidRDefault="00181B10" w:rsidP="00676CC6">
            <w:pPr>
              <w:rPr>
                <w:bCs/>
                <w:i/>
              </w:rPr>
            </w:pPr>
            <w:r w:rsidRPr="00963B4F">
              <w:rPr>
                <w:bCs/>
                <w:i/>
              </w:rPr>
              <w:t xml:space="preserve">Ing. </w:t>
            </w:r>
            <w:r w:rsidR="00676CC6">
              <w:rPr>
                <w:bCs/>
                <w:i/>
              </w:rPr>
              <w:t>Diana Podmaníková</w:t>
            </w:r>
          </w:p>
        </w:tc>
        <w:tc>
          <w:tcPr>
            <w:tcW w:w="2518" w:type="dxa"/>
            <w:tcBorders>
              <w:top w:val="single" w:sz="4" w:space="0" w:color="auto"/>
              <w:left w:val="single" w:sz="4" w:space="0" w:color="auto"/>
              <w:bottom w:val="single" w:sz="4" w:space="0" w:color="auto"/>
              <w:right w:val="single" w:sz="4" w:space="0" w:color="auto"/>
            </w:tcBorders>
          </w:tcPr>
          <w:p w:rsidR="00181B10" w:rsidRPr="00963B4F" w:rsidRDefault="00676CC6" w:rsidP="003D4DFA">
            <w:pPr>
              <w:rPr>
                <w:bCs/>
              </w:rPr>
            </w:pPr>
            <w:r>
              <w:rPr>
                <w:bCs/>
              </w:rPr>
              <w:t>OÚ Komárno</w:t>
            </w:r>
          </w:p>
        </w:tc>
      </w:tr>
      <w:tr w:rsidR="00181B10" w:rsidRPr="00586488" w:rsidTr="00181B10">
        <w:trPr>
          <w:trHeight w:val="300"/>
        </w:trPr>
        <w:tc>
          <w:tcPr>
            <w:tcW w:w="3985" w:type="dxa"/>
            <w:vMerge/>
            <w:tcBorders>
              <w:left w:val="single" w:sz="4" w:space="0" w:color="auto"/>
              <w:bottom w:val="single" w:sz="4" w:space="0" w:color="auto"/>
              <w:right w:val="nil"/>
            </w:tcBorders>
            <w:noWrap/>
            <w:tcMar>
              <w:top w:w="16" w:type="dxa"/>
              <w:left w:w="57" w:type="dxa"/>
              <w:bottom w:w="0" w:type="dxa"/>
              <w:right w:w="16" w:type="dxa"/>
            </w:tcMar>
            <w:vAlign w:val="center"/>
          </w:tcPr>
          <w:p w:rsidR="00181B10" w:rsidRPr="00F818CF" w:rsidRDefault="00181B10" w:rsidP="003D4DFA"/>
        </w:tc>
        <w:tc>
          <w:tcPr>
            <w:tcW w:w="3157" w:type="dxa"/>
            <w:tcBorders>
              <w:top w:val="single" w:sz="4" w:space="0" w:color="auto"/>
              <w:left w:val="single" w:sz="4" w:space="0" w:color="auto"/>
              <w:bottom w:val="single" w:sz="4" w:space="0" w:color="auto"/>
              <w:right w:val="single" w:sz="4" w:space="0" w:color="auto"/>
            </w:tcBorders>
            <w:vAlign w:val="center"/>
          </w:tcPr>
          <w:p w:rsidR="00181B10" w:rsidRPr="00963B4F" w:rsidRDefault="00181B10" w:rsidP="003D4DFA">
            <w:pPr>
              <w:rPr>
                <w:bCs/>
                <w:i/>
              </w:rPr>
            </w:pPr>
            <w:r w:rsidRPr="00963B4F">
              <w:rPr>
                <w:bCs/>
                <w:i/>
              </w:rPr>
              <w:t>Bianka Kováčová</w:t>
            </w:r>
          </w:p>
        </w:tc>
        <w:tc>
          <w:tcPr>
            <w:tcW w:w="2518" w:type="dxa"/>
            <w:tcBorders>
              <w:top w:val="single" w:sz="4" w:space="0" w:color="auto"/>
              <w:left w:val="single" w:sz="4" w:space="0" w:color="auto"/>
              <w:bottom w:val="single" w:sz="4" w:space="0" w:color="auto"/>
              <w:right w:val="single" w:sz="4" w:space="0" w:color="auto"/>
            </w:tcBorders>
          </w:tcPr>
          <w:p w:rsidR="00181B10" w:rsidRPr="00963B4F" w:rsidRDefault="00181B10" w:rsidP="003D4DFA">
            <w:pPr>
              <w:rPr>
                <w:bCs/>
              </w:rPr>
            </w:pPr>
            <w:r w:rsidRPr="00963B4F">
              <w:rPr>
                <w:bCs/>
              </w:rPr>
              <w:t>Dobrovoľníčka</w:t>
            </w:r>
          </w:p>
        </w:tc>
      </w:tr>
      <w:tr w:rsidR="00181B10" w:rsidRPr="00586488" w:rsidTr="00181B10">
        <w:trPr>
          <w:trHeight w:val="300"/>
        </w:trPr>
        <w:tc>
          <w:tcPr>
            <w:tcW w:w="3985" w:type="dxa"/>
            <w:vMerge w:val="restart"/>
            <w:tcBorders>
              <w:top w:val="single" w:sz="4" w:space="0" w:color="auto"/>
              <w:left w:val="single" w:sz="4" w:space="0" w:color="auto"/>
              <w:right w:val="nil"/>
            </w:tcBorders>
            <w:noWrap/>
            <w:tcMar>
              <w:top w:w="16" w:type="dxa"/>
              <w:left w:w="57" w:type="dxa"/>
              <w:bottom w:w="0" w:type="dxa"/>
              <w:right w:w="16" w:type="dxa"/>
            </w:tcMar>
            <w:vAlign w:val="center"/>
          </w:tcPr>
          <w:p w:rsidR="00181B10" w:rsidRPr="00F818CF" w:rsidRDefault="00181B10" w:rsidP="003D4DFA">
            <w:pPr>
              <w:rPr>
                <w:rFonts w:eastAsia="Arial Unicode MS"/>
              </w:rPr>
            </w:pPr>
            <w:r w:rsidRPr="00F818CF">
              <w:t>2. Civilná ochrana</w:t>
            </w:r>
          </w:p>
        </w:tc>
        <w:tc>
          <w:tcPr>
            <w:tcW w:w="3157" w:type="dxa"/>
            <w:tcBorders>
              <w:top w:val="single" w:sz="4" w:space="0" w:color="auto"/>
              <w:left w:val="single" w:sz="4" w:space="0" w:color="auto"/>
              <w:bottom w:val="single" w:sz="4" w:space="0" w:color="auto"/>
              <w:right w:val="single" w:sz="4" w:space="0" w:color="auto"/>
            </w:tcBorders>
            <w:vAlign w:val="center"/>
          </w:tcPr>
          <w:p w:rsidR="00181B10" w:rsidRPr="00963B4F" w:rsidRDefault="00181B10" w:rsidP="003D4DFA">
            <w:pPr>
              <w:rPr>
                <w:bCs/>
                <w:i/>
              </w:rPr>
            </w:pPr>
            <w:r w:rsidRPr="00963B4F">
              <w:rPr>
                <w:bCs/>
                <w:i/>
              </w:rPr>
              <w:t>Ing. Ladislav Agg</w:t>
            </w:r>
          </w:p>
        </w:tc>
        <w:tc>
          <w:tcPr>
            <w:tcW w:w="2518" w:type="dxa"/>
            <w:tcBorders>
              <w:top w:val="single" w:sz="4" w:space="0" w:color="auto"/>
              <w:left w:val="single" w:sz="4" w:space="0" w:color="auto"/>
              <w:bottom w:val="single" w:sz="4" w:space="0" w:color="auto"/>
              <w:right w:val="single" w:sz="4" w:space="0" w:color="auto"/>
            </w:tcBorders>
            <w:vAlign w:val="center"/>
          </w:tcPr>
          <w:p w:rsidR="00181B10" w:rsidRPr="00963B4F" w:rsidRDefault="00963B4F" w:rsidP="00963B4F">
            <w:pPr>
              <w:rPr>
                <w:bCs/>
              </w:rPr>
            </w:pPr>
            <w:r w:rsidRPr="00963B4F">
              <w:rPr>
                <w:bCs/>
              </w:rPr>
              <w:t>OÚ Komárno</w:t>
            </w:r>
          </w:p>
        </w:tc>
      </w:tr>
      <w:tr w:rsidR="00181B10" w:rsidRPr="00586488" w:rsidTr="00E61FBF">
        <w:trPr>
          <w:trHeight w:val="300"/>
        </w:trPr>
        <w:tc>
          <w:tcPr>
            <w:tcW w:w="3985" w:type="dxa"/>
            <w:vMerge/>
            <w:tcBorders>
              <w:left w:val="single" w:sz="4" w:space="0" w:color="auto"/>
              <w:bottom w:val="single" w:sz="4" w:space="0" w:color="auto"/>
              <w:right w:val="nil"/>
            </w:tcBorders>
            <w:noWrap/>
            <w:tcMar>
              <w:top w:w="16" w:type="dxa"/>
              <w:left w:w="57" w:type="dxa"/>
              <w:bottom w:w="0" w:type="dxa"/>
              <w:right w:w="16" w:type="dxa"/>
            </w:tcMar>
            <w:vAlign w:val="center"/>
          </w:tcPr>
          <w:p w:rsidR="00181B10" w:rsidRPr="00F818CF" w:rsidRDefault="00181B10" w:rsidP="003D4DFA"/>
        </w:tc>
        <w:tc>
          <w:tcPr>
            <w:tcW w:w="3157" w:type="dxa"/>
            <w:tcBorders>
              <w:top w:val="single" w:sz="4" w:space="0" w:color="auto"/>
              <w:left w:val="single" w:sz="4" w:space="0" w:color="auto"/>
              <w:bottom w:val="single" w:sz="4" w:space="0" w:color="auto"/>
              <w:right w:val="single" w:sz="4" w:space="0" w:color="auto"/>
            </w:tcBorders>
            <w:vAlign w:val="center"/>
          </w:tcPr>
          <w:p w:rsidR="00181B10" w:rsidRPr="00963B4F" w:rsidRDefault="00181B10" w:rsidP="003D4DFA">
            <w:pPr>
              <w:rPr>
                <w:i/>
              </w:rPr>
            </w:pPr>
            <w:r w:rsidRPr="00963B4F">
              <w:rPr>
                <w:i/>
              </w:rPr>
              <w:t>Mgr. Monika Töltésyová</w:t>
            </w:r>
          </w:p>
        </w:tc>
        <w:tc>
          <w:tcPr>
            <w:tcW w:w="2518" w:type="dxa"/>
            <w:tcBorders>
              <w:top w:val="single" w:sz="4" w:space="0" w:color="auto"/>
              <w:left w:val="single" w:sz="4" w:space="0" w:color="auto"/>
              <w:right w:val="single" w:sz="4" w:space="0" w:color="auto"/>
            </w:tcBorders>
            <w:vAlign w:val="center"/>
          </w:tcPr>
          <w:p w:rsidR="00181B10" w:rsidRPr="00963B4F" w:rsidRDefault="00963B4F" w:rsidP="00963B4F">
            <w:r w:rsidRPr="00963B4F">
              <w:t>OÚ Komárno</w:t>
            </w:r>
          </w:p>
        </w:tc>
      </w:tr>
      <w:tr w:rsidR="00417919" w:rsidRPr="00586488" w:rsidTr="008B3263">
        <w:trPr>
          <w:trHeight w:val="300"/>
        </w:trPr>
        <w:tc>
          <w:tcPr>
            <w:tcW w:w="3985" w:type="dxa"/>
            <w:tcBorders>
              <w:top w:val="single" w:sz="4" w:space="0" w:color="auto"/>
              <w:left w:val="single" w:sz="4" w:space="0" w:color="auto"/>
              <w:right w:val="nil"/>
            </w:tcBorders>
            <w:noWrap/>
            <w:tcMar>
              <w:top w:w="16" w:type="dxa"/>
              <w:left w:w="57" w:type="dxa"/>
              <w:bottom w:w="0" w:type="dxa"/>
              <w:right w:w="16" w:type="dxa"/>
            </w:tcMar>
            <w:vAlign w:val="center"/>
          </w:tcPr>
          <w:p w:rsidR="00417919" w:rsidRPr="00F818CF" w:rsidRDefault="00417919" w:rsidP="008B3263">
            <w:pPr>
              <w:rPr>
                <w:sz w:val="16"/>
                <w:szCs w:val="16"/>
              </w:rPr>
            </w:pPr>
          </w:p>
          <w:p w:rsidR="00417919" w:rsidRPr="00F818CF" w:rsidRDefault="001B71E6" w:rsidP="008B3263">
            <w:r>
              <w:t>3</w:t>
            </w:r>
            <w:r w:rsidR="00417919" w:rsidRPr="00F818CF">
              <w:t xml:space="preserve">. Hasenie malých požiarov </w:t>
            </w:r>
          </w:p>
          <w:p w:rsidR="00417919" w:rsidRPr="00F818CF" w:rsidRDefault="00417919" w:rsidP="008B3263">
            <w:pPr>
              <w:rPr>
                <w:rFonts w:eastAsia="Arial Unicode MS"/>
                <w:sz w:val="16"/>
                <w:szCs w:val="16"/>
              </w:rPr>
            </w:pPr>
          </w:p>
        </w:tc>
        <w:tc>
          <w:tcPr>
            <w:tcW w:w="5675" w:type="dxa"/>
            <w:gridSpan w:val="2"/>
            <w:tcBorders>
              <w:top w:val="single" w:sz="4" w:space="0" w:color="auto"/>
              <w:left w:val="single" w:sz="4" w:space="0" w:color="auto"/>
              <w:bottom w:val="single" w:sz="4" w:space="0" w:color="auto"/>
              <w:right w:val="single" w:sz="4" w:space="0" w:color="auto"/>
            </w:tcBorders>
            <w:vAlign w:val="center"/>
          </w:tcPr>
          <w:p w:rsidR="00417919" w:rsidRPr="00963B4F" w:rsidRDefault="00417919" w:rsidP="00E61FBF">
            <w:r w:rsidRPr="00963B4F">
              <w:rPr>
                <w:bCs/>
                <w:i/>
              </w:rPr>
              <w:t>Dobrovoľný hasičský zbor Komárno</w:t>
            </w:r>
          </w:p>
        </w:tc>
      </w:tr>
      <w:tr w:rsidR="001B71E6" w:rsidRPr="00586488" w:rsidTr="00181B10">
        <w:trPr>
          <w:trHeight w:val="300"/>
        </w:trPr>
        <w:tc>
          <w:tcPr>
            <w:tcW w:w="3985" w:type="dxa"/>
            <w:vMerge w:val="restart"/>
            <w:tcBorders>
              <w:top w:val="single" w:sz="4" w:space="0" w:color="auto"/>
              <w:left w:val="single" w:sz="4" w:space="0" w:color="auto"/>
              <w:right w:val="nil"/>
            </w:tcBorders>
            <w:noWrap/>
            <w:tcMar>
              <w:top w:w="16" w:type="dxa"/>
              <w:left w:w="57" w:type="dxa"/>
              <w:bottom w:w="0" w:type="dxa"/>
              <w:right w:w="16" w:type="dxa"/>
            </w:tcMar>
            <w:vAlign w:val="center"/>
          </w:tcPr>
          <w:p w:rsidR="001B71E6" w:rsidRPr="00F818CF" w:rsidRDefault="001B71E6" w:rsidP="003D4DFA">
            <w:r>
              <w:t>4</w:t>
            </w:r>
            <w:r w:rsidRPr="00F818CF">
              <w:t>. Pohyb a pobyt v prírode</w:t>
            </w:r>
          </w:p>
        </w:tc>
        <w:tc>
          <w:tcPr>
            <w:tcW w:w="3157" w:type="dxa"/>
            <w:tcBorders>
              <w:top w:val="single" w:sz="4" w:space="0" w:color="auto"/>
              <w:left w:val="single" w:sz="4" w:space="0" w:color="auto"/>
              <w:bottom w:val="single" w:sz="4" w:space="0" w:color="auto"/>
              <w:right w:val="single" w:sz="4" w:space="0" w:color="auto"/>
            </w:tcBorders>
          </w:tcPr>
          <w:p w:rsidR="001B71E6" w:rsidRPr="00963B4F" w:rsidRDefault="001B71E6" w:rsidP="008B3263">
            <w:pPr>
              <w:rPr>
                <w:bCs/>
                <w:i/>
              </w:rPr>
            </w:pPr>
            <w:r w:rsidRPr="00963B4F">
              <w:rPr>
                <w:bCs/>
                <w:i/>
              </w:rPr>
              <w:t>Mgr. Paulina Kováčová</w:t>
            </w:r>
          </w:p>
        </w:tc>
        <w:tc>
          <w:tcPr>
            <w:tcW w:w="2518" w:type="dxa"/>
            <w:tcBorders>
              <w:top w:val="single" w:sz="4" w:space="0" w:color="auto"/>
              <w:left w:val="single" w:sz="4" w:space="0" w:color="auto"/>
              <w:bottom w:val="single" w:sz="4" w:space="0" w:color="auto"/>
              <w:right w:val="single" w:sz="4" w:space="0" w:color="auto"/>
            </w:tcBorders>
          </w:tcPr>
          <w:p w:rsidR="001B71E6" w:rsidRPr="00963B4F" w:rsidRDefault="001B71E6" w:rsidP="008B3263">
            <w:r w:rsidRPr="00963B4F">
              <w:t>OÚ Komárno</w:t>
            </w:r>
          </w:p>
        </w:tc>
      </w:tr>
      <w:tr w:rsidR="001B71E6" w:rsidRPr="00586488" w:rsidTr="008B3263">
        <w:trPr>
          <w:trHeight w:val="300"/>
        </w:trPr>
        <w:tc>
          <w:tcPr>
            <w:tcW w:w="3985" w:type="dxa"/>
            <w:vMerge/>
            <w:tcBorders>
              <w:left w:val="single" w:sz="4" w:space="0" w:color="auto"/>
              <w:right w:val="nil"/>
            </w:tcBorders>
            <w:noWrap/>
            <w:tcMar>
              <w:top w:w="16" w:type="dxa"/>
              <w:left w:w="57" w:type="dxa"/>
              <w:bottom w:w="0" w:type="dxa"/>
              <w:right w:w="16" w:type="dxa"/>
            </w:tcMar>
            <w:vAlign w:val="center"/>
          </w:tcPr>
          <w:p w:rsidR="001B71E6" w:rsidRPr="00F818CF" w:rsidRDefault="001B71E6" w:rsidP="003D4DFA"/>
        </w:tc>
        <w:tc>
          <w:tcPr>
            <w:tcW w:w="3157" w:type="dxa"/>
            <w:tcBorders>
              <w:top w:val="single" w:sz="4" w:space="0" w:color="auto"/>
              <w:left w:val="single" w:sz="4" w:space="0" w:color="auto"/>
              <w:bottom w:val="single" w:sz="4" w:space="0" w:color="auto"/>
              <w:right w:val="single" w:sz="4" w:space="0" w:color="auto"/>
            </w:tcBorders>
          </w:tcPr>
          <w:p w:rsidR="001B71E6" w:rsidRPr="007410AD" w:rsidRDefault="001B71E6" w:rsidP="001B71E6">
            <w:pPr>
              <w:rPr>
                <w:bCs/>
                <w:i/>
                <w:color w:val="FF0000"/>
              </w:rPr>
            </w:pPr>
            <w:r w:rsidRPr="007410AD">
              <w:rPr>
                <w:bCs/>
                <w:i/>
              </w:rPr>
              <w:t xml:space="preserve">Ing. </w:t>
            </w:r>
            <w:r>
              <w:rPr>
                <w:bCs/>
                <w:i/>
              </w:rPr>
              <w:t>Eva Palcútová</w:t>
            </w:r>
          </w:p>
        </w:tc>
        <w:tc>
          <w:tcPr>
            <w:tcW w:w="2518" w:type="dxa"/>
            <w:tcBorders>
              <w:top w:val="single" w:sz="4" w:space="0" w:color="auto"/>
              <w:left w:val="single" w:sz="4" w:space="0" w:color="auto"/>
              <w:bottom w:val="single" w:sz="4" w:space="0" w:color="auto"/>
              <w:right w:val="single" w:sz="4" w:space="0" w:color="auto"/>
            </w:tcBorders>
          </w:tcPr>
          <w:p w:rsidR="001B71E6" w:rsidRPr="00963B4F" w:rsidRDefault="001B71E6" w:rsidP="008B3263">
            <w:r w:rsidRPr="00963B4F">
              <w:t>OÚ Komárno</w:t>
            </w:r>
          </w:p>
        </w:tc>
      </w:tr>
      <w:tr w:rsidR="001B71E6" w:rsidRPr="00586488" w:rsidTr="008B3263">
        <w:trPr>
          <w:trHeight w:val="300"/>
        </w:trPr>
        <w:tc>
          <w:tcPr>
            <w:tcW w:w="3985" w:type="dxa"/>
            <w:vMerge w:val="restart"/>
            <w:tcBorders>
              <w:top w:val="single" w:sz="4" w:space="0" w:color="auto"/>
              <w:left w:val="single" w:sz="4" w:space="0" w:color="auto"/>
              <w:right w:val="nil"/>
            </w:tcBorders>
            <w:noWrap/>
            <w:tcMar>
              <w:top w:w="16" w:type="dxa"/>
              <w:left w:w="57" w:type="dxa"/>
              <w:bottom w:w="0" w:type="dxa"/>
              <w:right w:w="16" w:type="dxa"/>
            </w:tcMar>
            <w:vAlign w:val="center"/>
          </w:tcPr>
          <w:p w:rsidR="001B71E6" w:rsidRPr="00F818CF" w:rsidRDefault="001B71E6" w:rsidP="003D4DFA">
            <w:pPr>
              <w:rPr>
                <w:rFonts w:eastAsia="Arial Unicode MS"/>
              </w:rPr>
            </w:pPr>
            <w:r>
              <w:t>5</w:t>
            </w:r>
            <w:r w:rsidRPr="00F818CF">
              <w:t>. Streľba zo vzduchovej pušky</w:t>
            </w:r>
          </w:p>
        </w:tc>
        <w:tc>
          <w:tcPr>
            <w:tcW w:w="3157" w:type="dxa"/>
            <w:tcBorders>
              <w:top w:val="single" w:sz="4" w:space="0" w:color="auto"/>
              <w:left w:val="single" w:sz="4" w:space="0" w:color="auto"/>
              <w:bottom w:val="single" w:sz="4" w:space="0" w:color="auto"/>
              <w:right w:val="single" w:sz="4" w:space="0" w:color="auto"/>
            </w:tcBorders>
            <w:vAlign w:val="center"/>
          </w:tcPr>
          <w:p w:rsidR="001B71E6" w:rsidRPr="00963B4F" w:rsidRDefault="001B71E6" w:rsidP="008B3263">
            <w:pPr>
              <w:rPr>
                <w:bCs/>
                <w:i/>
              </w:rPr>
            </w:pPr>
            <w:r w:rsidRPr="00963B4F">
              <w:rPr>
                <w:bCs/>
                <w:i/>
              </w:rPr>
              <w:t>Ing. Ján Kraslan</w:t>
            </w:r>
          </w:p>
        </w:tc>
        <w:tc>
          <w:tcPr>
            <w:tcW w:w="2518" w:type="dxa"/>
            <w:tcBorders>
              <w:top w:val="single" w:sz="4" w:space="0" w:color="auto"/>
              <w:left w:val="single" w:sz="4" w:space="0" w:color="auto"/>
              <w:bottom w:val="single" w:sz="4" w:space="0" w:color="auto"/>
              <w:right w:val="single" w:sz="4" w:space="0" w:color="auto"/>
            </w:tcBorders>
          </w:tcPr>
          <w:p w:rsidR="001B71E6" w:rsidRPr="00963B4F" w:rsidRDefault="001B71E6" w:rsidP="008B3263">
            <w:r w:rsidRPr="00963B4F">
              <w:t>OÚ Komárno</w:t>
            </w:r>
          </w:p>
        </w:tc>
      </w:tr>
      <w:tr w:rsidR="001B71E6" w:rsidRPr="00586488" w:rsidTr="008B3263">
        <w:trPr>
          <w:trHeight w:val="300"/>
        </w:trPr>
        <w:tc>
          <w:tcPr>
            <w:tcW w:w="3985" w:type="dxa"/>
            <w:vMerge/>
            <w:tcBorders>
              <w:left w:val="single" w:sz="4" w:space="0" w:color="auto"/>
              <w:bottom w:val="single" w:sz="4" w:space="0" w:color="auto"/>
              <w:right w:val="nil"/>
            </w:tcBorders>
            <w:noWrap/>
            <w:tcMar>
              <w:top w:w="16" w:type="dxa"/>
              <w:left w:w="57" w:type="dxa"/>
              <w:bottom w:w="0" w:type="dxa"/>
              <w:right w:w="16" w:type="dxa"/>
            </w:tcMar>
            <w:vAlign w:val="center"/>
          </w:tcPr>
          <w:p w:rsidR="001B71E6" w:rsidRPr="00F818CF" w:rsidRDefault="001B71E6" w:rsidP="003D4DFA"/>
        </w:tc>
        <w:tc>
          <w:tcPr>
            <w:tcW w:w="3157" w:type="dxa"/>
            <w:tcBorders>
              <w:top w:val="single" w:sz="4" w:space="0" w:color="auto"/>
              <w:left w:val="single" w:sz="4" w:space="0" w:color="auto"/>
              <w:bottom w:val="single" w:sz="4" w:space="0" w:color="auto"/>
              <w:right w:val="single" w:sz="4" w:space="0" w:color="auto"/>
            </w:tcBorders>
            <w:vAlign w:val="center"/>
          </w:tcPr>
          <w:p w:rsidR="001B71E6" w:rsidRPr="00963B4F" w:rsidRDefault="001B71E6" w:rsidP="008B3263">
            <w:pPr>
              <w:rPr>
                <w:bCs/>
                <w:i/>
              </w:rPr>
            </w:pPr>
            <w:r w:rsidRPr="00963B4F">
              <w:rPr>
                <w:i/>
              </w:rPr>
              <w:t>Ing. Kristína Nagyová</w:t>
            </w:r>
          </w:p>
        </w:tc>
        <w:tc>
          <w:tcPr>
            <w:tcW w:w="2518" w:type="dxa"/>
            <w:tcBorders>
              <w:top w:val="single" w:sz="4" w:space="0" w:color="auto"/>
              <w:left w:val="single" w:sz="4" w:space="0" w:color="auto"/>
              <w:bottom w:val="single" w:sz="4" w:space="0" w:color="auto"/>
              <w:right w:val="single" w:sz="4" w:space="0" w:color="auto"/>
            </w:tcBorders>
          </w:tcPr>
          <w:p w:rsidR="001B71E6" w:rsidRPr="00963B4F" w:rsidRDefault="001B71E6" w:rsidP="008B3263">
            <w:r w:rsidRPr="00963B4F">
              <w:t>OÚ Komárno</w:t>
            </w:r>
          </w:p>
        </w:tc>
      </w:tr>
      <w:tr w:rsidR="001B71E6" w:rsidRPr="00586488" w:rsidTr="00963B4F">
        <w:trPr>
          <w:trHeight w:val="300"/>
        </w:trPr>
        <w:tc>
          <w:tcPr>
            <w:tcW w:w="3985" w:type="dxa"/>
            <w:tcBorders>
              <w:top w:val="single" w:sz="4" w:space="0" w:color="auto"/>
              <w:left w:val="single" w:sz="4" w:space="0" w:color="auto"/>
              <w:bottom w:val="single" w:sz="4" w:space="0" w:color="auto"/>
              <w:right w:val="nil"/>
            </w:tcBorders>
            <w:noWrap/>
            <w:tcMar>
              <w:top w:w="16" w:type="dxa"/>
              <w:left w:w="57" w:type="dxa"/>
              <w:bottom w:w="0" w:type="dxa"/>
              <w:right w:w="16" w:type="dxa"/>
            </w:tcMar>
            <w:vAlign w:val="center"/>
          </w:tcPr>
          <w:p w:rsidR="001B71E6" w:rsidRPr="00F818CF" w:rsidRDefault="001B71E6" w:rsidP="003D4DFA">
            <w:pPr>
              <w:rPr>
                <w:sz w:val="16"/>
                <w:szCs w:val="16"/>
              </w:rPr>
            </w:pPr>
          </w:p>
          <w:p w:rsidR="001B71E6" w:rsidRPr="00F818CF" w:rsidRDefault="001B71E6" w:rsidP="003D4DFA">
            <w:r>
              <w:t>6</w:t>
            </w:r>
            <w:r w:rsidRPr="00F818CF">
              <w:t xml:space="preserve">. Zdravotnícka príprava </w:t>
            </w:r>
          </w:p>
          <w:p w:rsidR="001B71E6" w:rsidRPr="00F818CF" w:rsidRDefault="001B71E6" w:rsidP="003D4DFA">
            <w:pPr>
              <w:rPr>
                <w:rFonts w:eastAsia="Arial Unicode MS"/>
                <w:sz w:val="16"/>
                <w:szCs w:val="16"/>
              </w:rPr>
            </w:pPr>
          </w:p>
        </w:tc>
        <w:tc>
          <w:tcPr>
            <w:tcW w:w="5675" w:type="dxa"/>
            <w:gridSpan w:val="2"/>
            <w:tcBorders>
              <w:top w:val="single" w:sz="4" w:space="0" w:color="auto"/>
              <w:left w:val="single" w:sz="4" w:space="0" w:color="auto"/>
              <w:bottom w:val="single" w:sz="4" w:space="0" w:color="auto"/>
              <w:right w:val="single" w:sz="4" w:space="0" w:color="auto"/>
            </w:tcBorders>
            <w:vAlign w:val="center"/>
          </w:tcPr>
          <w:p w:rsidR="001B71E6" w:rsidRPr="00963B4F" w:rsidRDefault="001B71E6" w:rsidP="00181B10">
            <w:pPr>
              <w:rPr>
                <w:bCs/>
                <w:i/>
              </w:rPr>
            </w:pPr>
            <w:r w:rsidRPr="00963B4F">
              <w:rPr>
                <w:i/>
              </w:rPr>
              <w:t>Územný spolok  Slovenského Červeného kríža v Komárne</w:t>
            </w:r>
          </w:p>
        </w:tc>
      </w:tr>
      <w:tr w:rsidR="001B71E6" w:rsidRPr="00586488" w:rsidTr="00181B10">
        <w:trPr>
          <w:trHeight w:val="300"/>
        </w:trPr>
        <w:tc>
          <w:tcPr>
            <w:tcW w:w="3985" w:type="dxa"/>
            <w:vMerge w:val="restart"/>
            <w:tcBorders>
              <w:top w:val="single" w:sz="4" w:space="0" w:color="auto"/>
              <w:left w:val="single" w:sz="4" w:space="0" w:color="auto"/>
              <w:right w:val="nil"/>
            </w:tcBorders>
            <w:noWrap/>
            <w:tcMar>
              <w:top w:w="16" w:type="dxa"/>
              <w:left w:w="57" w:type="dxa"/>
              <w:bottom w:w="0" w:type="dxa"/>
              <w:right w:w="16" w:type="dxa"/>
            </w:tcMar>
            <w:vAlign w:val="center"/>
          </w:tcPr>
          <w:p w:rsidR="001B71E6" w:rsidRPr="008C43F1" w:rsidRDefault="001B71E6" w:rsidP="004C737E">
            <w:pPr>
              <w:rPr>
                <w:b/>
                <w:color w:val="FF0000"/>
              </w:rPr>
            </w:pPr>
            <w:r>
              <w:t xml:space="preserve">Sčítacia komisia  </w:t>
            </w:r>
          </w:p>
        </w:tc>
        <w:tc>
          <w:tcPr>
            <w:tcW w:w="3157" w:type="dxa"/>
            <w:tcBorders>
              <w:top w:val="single" w:sz="4" w:space="0" w:color="auto"/>
              <w:left w:val="single" w:sz="4" w:space="0" w:color="auto"/>
              <w:bottom w:val="single" w:sz="4" w:space="0" w:color="auto"/>
              <w:right w:val="single" w:sz="4" w:space="0" w:color="auto"/>
            </w:tcBorders>
            <w:vAlign w:val="center"/>
          </w:tcPr>
          <w:p w:rsidR="001B71E6" w:rsidRPr="00963B4F" w:rsidRDefault="001B71E6" w:rsidP="004C737E">
            <w:pPr>
              <w:rPr>
                <w:bCs/>
                <w:i/>
              </w:rPr>
            </w:pPr>
            <w:r>
              <w:rPr>
                <w:i/>
              </w:rPr>
              <w:t>Zuzana Tokárová</w:t>
            </w:r>
          </w:p>
        </w:tc>
        <w:tc>
          <w:tcPr>
            <w:tcW w:w="2518" w:type="dxa"/>
            <w:tcBorders>
              <w:top w:val="single" w:sz="4" w:space="0" w:color="auto"/>
              <w:left w:val="single" w:sz="4" w:space="0" w:color="auto"/>
              <w:bottom w:val="single" w:sz="4" w:space="0" w:color="auto"/>
              <w:right w:val="single" w:sz="4" w:space="0" w:color="auto"/>
            </w:tcBorders>
          </w:tcPr>
          <w:p w:rsidR="001B71E6" w:rsidRPr="00963B4F" w:rsidRDefault="001B71E6" w:rsidP="00E61FBF">
            <w:r w:rsidRPr="00963B4F">
              <w:t>OÚ Komárno</w:t>
            </w:r>
          </w:p>
        </w:tc>
      </w:tr>
      <w:tr w:rsidR="001B71E6" w:rsidRPr="00586488" w:rsidTr="00181B10">
        <w:trPr>
          <w:trHeight w:val="300"/>
        </w:trPr>
        <w:tc>
          <w:tcPr>
            <w:tcW w:w="3985" w:type="dxa"/>
            <w:vMerge/>
            <w:tcBorders>
              <w:left w:val="single" w:sz="4" w:space="0" w:color="auto"/>
              <w:bottom w:val="single" w:sz="4" w:space="0" w:color="auto"/>
              <w:right w:val="nil"/>
            </w:tcBorders>
            <w:noWrap/>
            <w:tcMar>
              <w:top w:w="16" w:type="dxa"/>
              <w:left w:w="57" w:type="dxa"/>
              <w:bottom w:w="0" w:type="dxa"/>
              <w:right w:w="16" w:type="dxa"/>
            </w:tcMar>
            <w:vAlign w:val="center"/>
          </w:tcPr>
          <w:p w:rsidR="001B71E6" w:rsidRDefault="001B71E6" w:rsidP="003D4DFA"/>
        </w:tc>
        <w:tc>
          <w:tcPr>
            <w:tcW w:w="3157" w:type="dxa"/>
            <w:tcBorders>
              <w:top w:val="single" w:sz="4" w:space="0" w:color="auto"/>
              <w:left w:val="single" w:sz="4" w:space="0" w:color="auto"/>
              <w:bottom w:val="single" w:sz="4" w:space="0" w:color="auto"/>
              <w:right w:val="single" w:sz="4" w:space="0" w:color="auto"/>
            </w:tcBorders>
            <w:vAlign w:val="center"/>
          </w:tcPr>
          <w:p w:rsidR="001B71E6" w:rsidRPr="00963B4F" w:rsidRDefault="001B71E6" w:rsidP="003D4DFA">
            <w:pPr>
              <w:rPr>
                <w:bCs/>
                <w:i/>
              </w:rPr>
            </w:pPr>
            <w:r>
              <w:rPr>
                <w:i/>
              </w:rPr>
              <w:t>Lýdia Boháková</w:t>
            </w:r>
          </w:p>
        </w:tc>
        <w:tc>
          <w:tcPr>
            <w:tcW w:w="2518" w:type="dxa"/>
            <w:tcBorders>
              <w:top w:val="single" w:sz="4" w:space="0" w:color="auto"/>
              <w:left w:val="single" w:sz="4" w:space="0" w:color="auto"/>
              <w:bottom w:val="single" w:sz="4" w:space="0" w:color="auto"/>
              <w:right w:val="single" w:sz="4" w:space="0" w:color="auto"/>
            </w:tcBorders>
          </w:tcPr>
          <w:p w:rsidR="001B71E6" w:rsidRPr="00963B4F" w:rsidRDefault="001B71E6" w:rsidP="003D4DFA">
            <w:pPr>
              <w:rPr>
                <w:bCs/>
              </w:rPr>
            </w:pPr>
            <w:r>
              <w:rPr>
                <w:bCs/>
              </w:rPr>
              <w:t>OÚ Komárno</w:t>
            </w:r>
          </w:p>
        </w:tc>
      </w:tr>
    </w:tbl>
    <w:p w:rsidR="001B71E6" w:rsidRDefault="001B71E6" w:rsidP="001B71E6">
      <w:pPr>
        <w:ind w:firstLine="360"/>
      </w:pPr>
    </w:p>
    <w:p w:rsidR="00A16AF1" w:rsidRDefault="00A16AF1" w:rsidP="001B71E6">
      <w:pPr>
        <w:ind w:firstLine="360"/>
      </w:pPr>
      <w:r w:rsidRPr="00A16AF1">
        <w:t xml:space="preserve">Organizátor si vyhradzuje právo na spresnenie organizačného výboru a rozhodcov v deň konania </w:t>
      </w:r>
      <w:r w:rsidR="00963B4F">
        <w:t>súťaže</w:t>
      </w:r>
      <w:r w:rsidRPr="00A16AF1">
        <w:t>.</w:t>
      </w:r>
    </w:p>
    <w:p w:rsidR="00A16AF1" w:rsidRDefault="001B71E6" w:rsidP="006B0CDF">
      <w:pPr>
        <w:pStyle w:val="Odsekzoznamu"/>
        <w:numPr>
          <w:ilvl w:val="0"/>
          <w:numId w:val="1"/>
        </w:numPr>
        <w:rPr>
          <w:b/>
          <w:u w:val="single"/>
        </w:rPr>
      </w:pPr>
      <w:r>
        <w:rPr>
          <w:rFonts w:ascii="Times New Roman" w:hAnsi="Times New Roman" w:cs="Times New Roman"/>
          <w:b/>
          <w:sz w:val="24"/>
          <w:szCs w:val="24"/>
          <w:u w:val="single"/>
        </w:rPr>
        <w:lastRenderedPageBreak/>
        <w:t>Podmienky účasti v súťaži</w:t>
      </w:r>
      <w:r w:rsidR="00A16AF1" w:rsidRPr="0076250F">
        <w:rPr>
          <w:rFonts w:ascii="Times New Roman" w:hAnsi="Times New Roman" w:cs="Times New Roman"/>
          <w:b/>
          <w:sz w:val="24"/>
          <w:szCs w:val="24"/>
          <w:u w:val="single"/>
        </w:rPr>
        <w:t xml:space="preserve">   </w:t>
      </w:r>
    </w:p>
    <w:p w:rsidR="00A16AF1" w:rsidRPr="0076250F" w:rsidRDefault="00A16AF1" w:rsidP="0076250F">
      <w:pPr>
        <w:pStyle w:val="Odsekzoznamu"/>
        <w:ind w:left="360"/>
        <w:rPr>
          <w:b/>
          <w:u w:val="single"/>
        </w:rPr>
      </w:pPr>
    </w:p>
    <w:p w:rsidR="001B71E6" w:rsidRDefault="001B71E6" w:rsidP="001B71E6">
      <w:pPr>
        <w:ind w:firstLine="360"/>
        <w:jc w:val="both"/>
      </w:pPr>
      <w:r>
        <w:t>Súťaže sa zúčastňujú vždy družstvá zmiešaných štvoríc, t. j. dvoch chlapcov a dvoch dievčat.</w:t>
      </w:r>
    </w:p>
    <w:p w:rsidR="001B71E6" w:rsidRDefault="00FC246A" w:rsidP="00FC246A">
      <w:pPr>
        <w:ind w:firstLine="360"/>
        <w:jc w:val="both"/>
      </w:pPr>
      <w:r>
        <w:t xml:space="preserve">Súťaž si vyžaduje účasť žiakov s dobrým zdravotným stavom. </w:t>
      </w:r>
      <w:r w:rsidR="001B71E6">
        <w:t>Členovia družstva si pred súťažou spomedzi seba zvolia kapitána družstva.</w:t>
      </w:r>
    </w:p>
    <w:p w:rsidR="001B71E6" w:rsidRDefault="001B71E6" w:rsidP="001B71E6">
      <w:pPr>
        <w:ind w:firstLine="360"/>
        <w:jc w:val="both"/>
      </w:pPr>
    </w:p>
    <w:p w:rsidR="001B71E6" w:rsidRDefault="001B71E6" w:rsidP="001B71E6">
      <w:pPr>
        <w:ind w:firstLine="360"/>
        <w:jc w:val="both"/>
      </w:pPr>
      <w:r>
        <w:t xml:space="preserve">Vysielajúca škola zašle organizátorovi súťaže v počítači vypísanú záväznú prihlášku družstva školy na formulári v elektronickej podobe podľa pokynov v propozíciách do stanoveného termínu. Za zdravotný stav žiakov – členov družstva zodpovedá vysielajúca škola. </w:t>
      </w:r>
    </w:p>
    <w:p w:rsidR="00FC246A" w:rsidRDefault="001B71E6" w:rsidP="00FC246A">
      <w:pPr>
        <w:ind w:firstLine="360"/>
        <w:jc w:val="both"/>
      </w:pPr>
      <w:r>
        <w:t>Súťažiace družstvo sprevádza pedagogický dozor, ktorý je zároveň vedúcim družstva</w:t>
      </w:r>
      <w:r w:rsidR="00FC246A" w:rsidRPr="00FC246A">
        <w:t xml:space="preserve"> </w:t>
      </w:r>
      <w:r w:rsidR="00FC246A">
        <w:t xml:space="preserve">v organizačných záležitostiach a pri prípadnom podaní protestu podľa ustanovenia v časti C. </w:t>
      </w:r>
      <w:r w:rsidR="00FC246A" w:rsidRPr="002567C6">
        <w:t>Obsah súťažných disciplín</w:t>
      </w:r>
      <w:r w:rsidR="00FC246A">
        <w:t xml:space="preserve">. </w:t>
      </w:r>
    </w:p>
    <w:p w:rsidR="00FC246A" w:rsidRDefault="00FC246A" w:rsidP="005F7B2F">
      <w:pPr>
        <w:ind w:firstLine="360"/>
        <w:jc w:val="both"/>
      </w:pPr>
    </w:p>
    <w:p w:rsidR="00A16AF1" w:rsidRPr="00F818CF" w:rsidRDefault="00A16AF1" w:rsidP="005F7B2F">
      <w:pPr>
        <w:ind w:firstLine="360"/>
        <w:jc w:val="both"/>
      </w:pPr>
      <w:r w:rsidRPr="00F818CF">
        <w:t xml:space="preserve">Súťaže sa zúčastní  </w:t>
      </w:r>
      <w:r w:rsidR="002567C6" w:rsidRPr="00F818CF">
        <w:t xml:space="preserve">zahraničné </w:t>
      </w:r>
      <w:r w:rsidRPr="00F818CF">
        <w:t xml:space="preserve">družstvo </w:t>
      </w:r>
      <w:r w:rsidR="005F7B2F" w:rsidRPr="00F818CF">
        <w:t>z</w:t>
      </w:r>
      <w:r w:rsidR="001B71E6">
        <w:t> </w:t>
      </w:r>
      <w:r w:rsidRPr="00F818CF">
        <w:t>Maďarsk</w:t>
      </w:r>
      <w:r w:rsidR="005F7B2F" w:rsidRPr="00F818CF">
        <w:t>a</w:t>
      </w:r>
      <w:r w:rsidR="001B71E6">
        <w:t xml:space="preserve"> a z Českej republiky</w:t>
      </w:r>
      <w:r w:rsidRPr="00F818CF">
        <w:t xml:space="preserve">. </w:t>
      </w:r>
    </w:p>
    <w:p w:rsidR="00192453" w:rsidRPr="00013EB8" w:rsidRDefault="00192453" w:rsidP="00A16AF1"/>
    <w:p w:rsidR="00A9171F" w:rsidRPr="0076250F" w:rsidRDefault="00A9171F" w:rsidP="006B0CDF">
      <w:pPr>
        <w:pStyle w:val="Bezriadkovania"/>
        <w:numPr>
          <w:ilvl w:val="0"/>
          <w:numId w:val="1"/>
        </w:numPr>
        <w:jc w:val="both"/>
        <w:rPr>
          <w:bCs/>
          <w:u w:val="single"/>
        </w:rPr>
      </w:pPr>
      <w:r w:rsidRPr="00586488">
        <w:rPr>
          <w:b/>
          <w:bCs/>
          <w:u w:val="single"/>
        </w:rPr>
        <w:t>Časový rozpis konania</w:t>
      </w:r>
      <w:r w:rsidR="00AB6285" w:rsidRPr="00586488">
        <w:rPr>
          <w:b/>
          <w:bCs/>
          <w:u w:val="single"/>
        </w:rPr>
        <w:t xml:space="preserve"> súťaže</w:t>
      </w:r>
    </w:p>
    <w:p w:rsidR="003E0ACD" w:rsidRDefault="003E0ACD" w:rsidP="0076250F">
      <w:pPr>
        <w:pStyle w:val="Bezriadkovania"/>
        <w:ind w:left="360"/>
        <w:jc w:val="both"/>
        <w:rPr>
          <w:b/>
          <w:bCs/>
          <w:u w:val="single"/>
        </w:rPr>
      </w:pPr>
    </w:p>
    <w:tbl>
      <w:tblPr>
        <w:tblStyle w:val="Mriekatabuky"/>
        <w:tblW w:w="0" w:type="auto"/>
        <w:jc w:val="center"/>
        <w:tblLook w:val="04A0" w:firstRow="1" w:lastRow="0" w:firstColumn="1" w:lastColumn="0" w:noHBand="0" w:noVBand="1"/>
      </w:tblPr>
      <w:tblGrid>
        <w:gridCol w:w="2300"/>
        <w:gridCol w:w="7195"/>
      </w:tblGrid>
      <w:tr w:rsidR="00F818CF" w:rsidRPr="00F818CF" w:rsidTr="0076250F">
        <w:trPr>
          <w:jc w:val="center"/>
        </w:trPr>
        <w:tc>
          <w:tcPr>
            <w:tcW w:w="2300" w:type="dxa"/>
          </w:tcPr>
          <w:p w:rsidR="003E0ACD" w:rsidRPr="00F818CF" w:rsidRDefault="003E0ACD" w:rsidP="005F7B2F">
            <w:pPr>
              <w:pStyle w:val="Bezriadkovania"/>
              <w:jc w:val="both"/>
              <w:rPr>
                <w:bCs/>
                <w:u w:val="single"/>
              </w:rPr>
            </w:pPr>
            <w:r w:rsidRPr="00F818CF">
              <w:t>08:</w:t>
            </w:r>
            <w:r w:rsidR="005F7B2F" w:rsidRPr="00F818CF">
              <w:t>0</w:t>
            </w:r>
            <w:r w:rsidRPr="00F818CF">
              <w:t xml:space="preserve">0 – </w:t>
            </w:r>
            <w:r w:rsidR="003709EB" w:rsidRPr="00F818CF">
              <w:t>0</w:t>
            </w:r>
            <w:r w:rsidR="005F7B2F" w:rsidRPr="00F818CF">
              <w:t>8</w:t>
            </w:r>
            <w:r w:rsidRPr="00F818CF">
              <w:t>:</w:t>
            </w:r>
            <w:r w:rsidR="005F7B2F" w:rsidRPr="00F818CF">
              <w:t>30</w:t>
            </w:r>
            <w:r w:rsidRPr="00F818CF">
              <w:t xml:space="preserve"> hod.</w:t>
            </w:r>
          </w:p>
        </w:tc>
        <w:tc>
          <w:tcPr>
            <w:tcW w:w="7195" w:type="dxa"/>
          </w:tcPr>
          <w:p w:rsidR="003E0ACD" w:rsidRPr="00F818CF" w:rsidRDefault="003E0ACD" w:rsidP="0061033C">
            <w:pPr>
              <w:pStyle w:val="Bezriadkovania"/>
              <w:jc w:val="both"/>
              <w:rPr>
                <w:bCs/>
                <w:u w:val="single"/>
              </w:rPr>
            </w:pPr>
            <w:r w:rsidRPr="00F818CF">
              <w:t>prezen</w:t>
            </w:r>
            <w:r w:rsidR="003878F2">
              <w:t>tá</w:t>
            </w:r>
            <w:r w:rsidRPr="00F818CF">
              <w:t xml:space="preserve">cia účastníkov, losovanie štartovných čísiel, </w:t>
            </w:r>
            <w:r w:rsidR="003709EB" w:rsidRPr="00F818CF">
              <w:t>vydanie občerstvenia</w:t>
            </w:r>
            <w:r w:rsidRPr="00F818CF">
              <w:t xml:space="preserve"> </w:t>
            </w:r>
          </w:p>
        </w:tc>
      </w:tr>
      <w:tr w:rsidR="00F818CF" w:rsidRPr="00F818CF" w:rsidTr="0076250F">
        <w:trPr>
          <w:jc w:val="center"/>
        </w:trPr>
        <w:tc>
          <w:tcPr>
            <w:tcW w:w="2300" w:type="dxa"/>
          </w:tcPr>
          <w:p w:rsidR="005F7B2F" w:rsidRPr="00F818CF" w:rsidRDefault="005F7B2F" w:rsidP="0061033C">
            <w:pPr>
              <w:pStyle w:val="Bezriadkovania"/>
              <w:jc w:val="both"/>
            </w:pPr>
            <w:r w:rsidRPr="00F818CF">
              <w:t>08:30 – 08:</w:t>
            </w:r>
            <w:r w:rsidR="0061033C" w:rsidRPr="00F818CF">
              <w:t>55</w:t>
            </w:r>
            <w:r w:rsidRPr="00F818CF">
              <w:t xml:space="preserve"> hod.</w:t>
            </w:r>
          </w:p>
        </w:tc>
        <w:tc>
          <w:tcPr>
            <w:tcW w:w="7195" w:type="dxa"/>
          </w:tcPr>
          <w:p w:rsidR="005F7B2F" w:rsidRPr="00F818CF" w:rsidRDefault="003878F2" w:rsidP="0061033C">
            <w:pPr>
              <w:pStyle w:val="Bezriadkovania"/>
              <w:jc w:val="both"/>
            </w:pPr>
            <w:r>
              <w:t>o</w:t>
            </w:r>
            <w:r w:rsidR="0061033C" w:rsidRPr="00F818CF">
              <w:t xml:space="preserve">tvorenie súťaže, organizačné pokyny, výklad trate, bezpečnostné opatrenia, sľub súťažiacich a rozhodcov  </w:t>
            </w:r>
          </w:p>
        </w:tc>
      </w:tr>
      <w:tr w:rsidR="00F818CF" w:rsidRPr="00F818CF" w:rsidTr="0076250F">
        <w:trPr>
          <w:jc w:val="center"/>
        </w:trPr>
        <w:tc>
          <w:tcPr>
            <w:tcW w:w="2300" w:type="dxa"/>
          </w:tcPr>
          <w:p w:rsidR="003E0ACD" w:rsidRPr="00F818CF" w:rsidRDefault="003709EB" w:rsidP="0061033C">
            <w:pPr>
              <w:pStyle w:val="Bezriadkovania"/>
              <w:jc w:val="both"/>
              <w:rPr>
                <w:bCs/>
                <w:u w:val="single"/>
              </w:rPr>
            </w:pPr>
            <w:r w:rsidRPr="00F818CF">
              <w:t>09</w:t>
            </w:r>
            <w:r w:rsidR="003E0ACD" w:rsidRPr="00F818CF">
              <w:t>:</w:t>
            </w:r>
            <w:r w:rsidR="0061033C" w:rsidRPr="00F818CF">
              <w:t>00</w:t>
            </w:r>
            <w:r w:rsidR="003E0ACD" w:rsidRPr="00F818CF">
              <w:t xml:space="preserve"> – 1</w:t>
            </w:r>
            <w:r w:rsidR="0061033C" w:rsidRPr="00F818CF">
              <w:t>3</w:t>
            </w:r>
            <w:r w:rsidR="003E0ACD" w:rsidRPr="00F818CF">
              <w:t>:</w:t>
            </w:r>
            <w:r w:rsidRPr="00F818CF">
              <w:t>00</w:t>
            </w:r>
            <w:r w:rsidR="003E0ACD" w:rsidRPr="00F818CF">
              <w:t xml:space="preserve"> </w:t>
            </w:r>
            <w:r w:rsidRPr="00F818CF">
              <w:t>hod.</w:t>
            </w:r>
            <w:r w:rsidR="003E0ACD" w:rsidRPr="00F818CF">
              <w:t xml:space="preserve">  </w:t>
            </w:r>
          </w:p>
        </w:tc>
        <w:tc>
          <w:tcPr>
            <w:tcW w:w="7195" w:type="dxa"/>
          </w:tcPr>
          <w:p w:rsidR="003E0ACD" w:rsidRPr="00F818CF" w:rsidRDefault="0061033C" w:rsidP="0061033C">
            <w:pPr>
              <w:pStyle w:val="Bezriadkovania"/>
              <w:jc w:val="both"/>
              <w:rPr>
                <w:bCs/>
                <w:u w:val="single"/>
              </w:rPr>
            </w:pPr>
            <w:r w:rsidRPr="00F818CF">
              <w:t>priebeh súťaže</w:t>
            </w:r>
          </w:p>
        </w:tc>
      </w:tr>
      <w:tr w:rsidR="00F818CF" w:rsidRPr="00F818CF" w:rsidTr="0076250F">
        <w:trPr>
          <w:jc w:val="center"/>
        </w:trPr>
        <w:tc>
          <w:tcPr>
            <w:tcW w:w="2300" w:type="dxa"/>
          </w:tcPr>
          <w:p w:rsidR="0061033C" w:rsidRPr="00F818CF" w:rsidRDefault="0061033C" w:rsidP="00CC27C7">
            <w:pPr>
              <w:pStyle w:val="Bezriadkovania"/>
              <w:jc w:val="both"/>
              <w:rPr>
                <w:bCs/>
                <w:u w:val="single"/>
              </w:rPr>
            </w:pPr>
            <w:r w:rsidRPr="00F818CF">
              <w:t>11:</w:t>
            </w:r>
            <w:r w:rsidR="00CC27C7">
              <w:t>0</w:t>
            </w:r>
            <w:r w:rsidRPr="00F818CF">
              <w:t xml:space="preserve">0 – 12:30 hod. </w:t>
            </w:r>
          </w:p>
        </w:tc>
        <w:tc>
          <w:tcPr>
            <w:tcW w:w="7195" w:type="dxa"/>
          </w:tcPr>
          <w:p w:rsidR="0061033C" w:rsidRPr="00F818CF" w:rsidRDefault="0061033C" w:rsidP="00E61FBF">
            <w:pPr>
              <w:pStyle w:val="Bezriadkovania"/>
              <w:jc w:val="both"/>
              <w:rPr>
                <w:bCs/>
                <w:u w:val="single"/>
              </w:rPr>
            </w:pPr>
            <w:r w:rsidRPr="00F818CF">
              <w:t>obed (vydávaný priebežne)</w:t>
            </w:r>
          </w:p>
        </w:tc>
      </w:tr>
      <w:tr w:rsidR="00F818CF" w:rsidRPr="00F818CF" w:rsidTr="0076250F">
        <w:trPr>
          <w:jc w:val="center"/>
        </w:trPr>
        <w:tc>
          <w:tcPr>
            <w:tcW w:w="2300" w:type="dxa"/>
          </w:tcPr>
          <w:p w:rsidR="0061033C" w:rsidRPr="00F818CF" w:rsidRDefault="0061033C">
            <w:pPr>
              <w:pStyle w:val="Bezriadkovania"/>
              <w:jc w:val="both"/>
              <w:rPr>
                <w:bCs/>
                <w:u w:val="single"/>
              </w:rPr>
            </w:pPr>
            <w:r w:rsidRPr="00F818CF">
              <w:t>13:00 – 14:00 hod.</w:t>
            </w:r>
          </w:p>
        </w:tc>
        <w:tc>
          <w:tcPr>
            <w:tcW w:w="7195" w:type="dxa"/>
          </w:tcPr>
          <w:p w:rsidR="0061033C" w:rsidRPr="00F818CF" w:rsidRDefault="0061033C">
            <w:pPr>
              <w:pStyle w:val="Bezriadkovania"/>
              <w:jc w:val="both"/>
              <w:rPr>
                <w:bCs/>
                <w:u w:val="single"/>
              </w:rPr>
            </w:pPr>
            <w:r w:rsidRPr="00F818CF">
              <w:t>vyhodnotenie súťaže, odovzdanie cien, ukončenie súťaže</w:t>
            </w:r>
          </w:p>
        </w:tc>
      </w:tr>
    </w:tbl>
    <w:p w:rsidR="003709EB" w:rsidRPr="00F818CF" w:rsidRDefault="003709EB" w:rsidP="0076250F">
      <w:pPr>
        <w:pStyle w:val="Bezriadkovania"/>
        <w:ind w:left="360"/>
        <w:jc w:val="both"/>
        <w:rPr>
          <w:b/>
          <w:i/>
          <w:sz w:val="20"/>
          <w:szCs w:val="20"/>
        </w:rPr>
      </w:pPr>
    </w:p>
    <w:p w:rsidR="003E0ACD" w:rsidRPr="00F818CF" w:rsidRDefault="003709EB" w:rsidP="0076250F">
      <w:pPr>
        <w:pStyle w:val="Bezriadkovania"/>
        <w:ind w:left="360"/>
        <w:jc w:val="both"/>
        <w:rPr>
          <w:bCs/>
          <w:u w:val="single"/>
        </w:rPr>
      </w:pPr>
      <w:r w:rsidRPr="00F818CF">
        <w:rPr>
          <w:b/>
          <w:sz w:val="20"/>
          <w:szCs w:val="20"/>
        </w:rPr>
        <w:t>Poznámka:</w:t>
      </w:r>
      <w:r w:rsidRPr="00F818CF">
        <w:t xml:space="preserve"> </w:t>
      </w:r>
      <w:r w:rsidR="00E530CC" w:rsidRPr="00F818CF">
        <w:rPr>
          <w:sz w:val="20"/>
          <w:szCs w:val="20"/>
        </w:rPr>
        <w:t>Časový rozpis je orientačný,</w:t>
      </w:r>
      <w:r w:rsidRPr="00F818CF">
        <w:rPr>
          <w:sz w:val="20"/>
          <w:szCs w:val="20"/>
        </w:rPr>
        <w:t xml:space="preserve"> organizátor </w:t>
      </w:r>
      <w:r w:rsidR="00E530CC" w:rsidRPr="00F818CF">
        <w:rPr>
          <w:sz w:val="20"/>
          <w:szCs w:val="20"/>
        </w:rPr>
        <w:t>ho upraví podľa konkrétnych</w:t>
      </w:r>
      <w:r w:rsidRPr="00F818CF">
        <w:rPr>
          <w:sz w:val="20"/>
          <w:szCs w:val="20"/>
        </w:rPr>
        <w:t xml:space="preserve"> podmienok</w:t>
      </w:r>
      <w:r w:rsidR="00E530CC" w:rsidRPr="00F818CF">
        <w:rPr>
          <w:sz w:val="20"/>
          <w:szCs w:val="20"/>
        </w:rPr>
        <w:t xml:space="preserve"> súťaže</w:t>
      </w:r>
      <w:r w:rsidRPr="00F818CF">
        <w:rPr>
          <w:sz w:val="20"/>
          <w:szCs w:val="20"/>
        </w:rPr>
        <w:t>.</w:t>
      </w:r>
    </w:p>
    <w:p w:rsidR="003E0ACD" w:rsidRPr="00F818CF" w:rsidRDefault="003E0ACD" w:rsidP="00A16AF1">
      <w:pPr>
        <w:jc w:val="both"/>
      </w:pPr>
    </w:p>
    <w:p w:rsidR="00192453" w:rsidRDefault="00192453" w:rsidP="00A16AF1">
      <w:pPr>
        <w:jc w:val="both"/>
        <w:rPr>
          <w:color w:val="0070C0"/>
        </w:rPr>
      </w:pPr>
    </w:p>
    <w:p w:rsidR="00A16AF1" w:rsidRPr="0081777F" w:rsidRDefault="00A16AF1" w:rsidP="00A16AF1">
      <w:pPr>
        <w:jc w:val="both"/>
      </w:pPr>
      <w:r w:rsidRPr="001A6E09">
        <w:rPr>
          <w:b/>
          <w:highlight w:val="green"/>
        </w:rPr>
        <w:t>B. ORGANIZAČNÉ POKYNY</w:t>
      </w:r>
    </w:p>
    <w:p w:rsidR="00A16AF1" w:rsidRDefault="00A16AF1" w:rsidP="00A16AF1">
      <w:pPr>
        <w:jc w:val="both"/>
      </w:pPr>
    </w:p>
    <w:p w:rsidR="00192453" w:rsidRPr="0081777F" w:rsidRDefault="00192453" w:rsidP="00A16AF1">
      <w:pPr>
        <w:jc w:val="both"/>
      </w:pPr>
    </w:p>
    <w:p w:rsidR="003D4DFA" w:rsidRPr="0076250F" w:rsidRDefault="003D4DFA" w:rsidP="006B0CDF">
      <w:pPr>
        <w:pStyle w:val="Odsekzoznamu"/>
        <w:numPr>
          <w:ilvl w:val="0"/>
          <w:numId w:val="4"/>
        </w:numPr>
        <w:rPr>
          <w:rFonts w:ascii="Times New Roman" w:hAnsi="Times New Roman" w:cs="Times New Roman"/>
          <w:sz w:val="24"/>
          <w:szCs w:val="24"/>
        </w:rPr>
      </w:pPr>
      <w:r w:rsidRPr="0076250F">
        <w:rPr>
          <w:rFonts w:ascii="Times New Roman" w:hAnsi="Times New Roman" w:cs="Times New Roman"/>
          <w:b/>
          <w:sz w:val="24"/>
          <w:szCs w:val="24"/>
          <w:u w:val="single"/>
        </w:rPr>
        <w:t xml:space="preserve">Prihláška na </w:t>
      </w:r>
      <w:r w:rsidR="0061033C">
        <w:rPr>
          <w:rFonts w:ascii="Times New Roman" w:hAnsi="Times New Roman" w:cs="Times New Roman"/>
          <w:b/>
          <w:sz w:val="24"/>
          <w:szCs w:val="24"/>
          <w:u w:val="single"/>
        </w:rPr>
        <w:t>súťaž</w:t>
      </w:r>
      <w:r w:rsidRPr="0076250F">
        <w:rPr>
          <w:rFonts w:ascii="Times New Roman" w:hAnsi="Times New Roman" w:cs="Times New Roman"/>
          <w:b/>
          <w:sz w:val="24"/>
          <w:szCs w:val="24"/>
          <w:u w:val="single"/>
        </w:rPr>
        <w:t xml:space="preserve"> </w:t>
      </w:r>
    </w:p>
    <w:p w:rsidR="003D4DFA" w:rsidRPr="0081777F" w:rsidRDefault="003D4DFA" w:rsidP="003D4DFA">
      <w:pPr>
        <w:jc w:val="both"/>
        <w:rPr>
          <w:bCs/>
          <w:color w:val="0070C0"/>
        </w:rPr>
      </w:pPr>
    </w:p>
    <w:p w:rsidR="001E1046" w:rsidRPr="0081777F" w:rsidRDefault="003D4DFA" w:rsidP="0061033C">
      <w:pPr>
        <w:spacing w:before="120"/>
        <w:ind w:firstLine="360"/>
        <w:jc w:val="both"/>
        <w:rPr>
          <w:color w:val="0070C0"/>
        </w:rPr>
      </w:pPr>
      <w:r w:rsidRPr="0076250F">
        <w:t>Prihlášk</w:t>
      </w:r>
      <w:r w:rsidR="001E1046" w:rsidRPr="0076250F">
        <w:t>u</w:t>
      </w:r>
      <w:r w:rsidRPr="0076250F">
        <w:t xml:space="preserve"> </w:t>
      </w:r>
      <w:r w:rsidR="001E1046" w:rsidRPr="0076250F">
        <w:t>družstva</w:t>
      </w:r>
      <w:r w:rsidR="0061033C">
        <w:t xml:space="preserve"> </w:t>
      </w:r>
      <w:r w:rsidR="001E1046" w:rsidRPr="0076250F">
        <w:t>na</w:t>
      </w:r>
      <w:r w:rsidRPr="0076250F">
        <w:t xml:space="preserve"> </w:t>
      </w:r>
      <w:r w:rsidR="0061033C">
        <w:t xml:space="preserve">súťaž </w:t>
      </w:r>
      <w:r w:rsidR="001E1046" w:rsidRPr="0076250F">
        <w:t>zašl</w:t>
      </w:r>
      <w:r w:rsidR="008E5C17" w:rsidRPr="0081777F">
        <w:t>e</w:t>
      </w:r>
      <w:r w:rsidR="001E1046" w:rsidRPr="0076250F">
        <w:t xml:space="preserve"> vysielajúc</w:t>
      </w:r>
      <w:r w:rsidR="008E5C17" w:rsidRPr="0081777F">
        <w:t>a</w:t>
      </w:r>
      <w:r w:rsidR="001E1046" w:rsidRPr="0076250F">
        <w:t xml:space="preserve"> škol</w:t>
      </w:r>
      <w:r w:rsidR="008E5C17" w:rsidRPr="0081777F">
        <w:t>a</w:t>
      </w:r>
      <w:r w:rsidR="001E1046" w:rsidRPr="0076250F">
        <w:t xml:space="preserve"> </w:t>
      </w:r>
      <w:r w:rsidR="001E1046" w:rsidRPr="0081777F">
        <w:t>organizátorovi - O</w:t>
      </w:r>
      <w:r w:rsidRPr="0076250F">
        <w:t xml:space="preserve">kresnému úradu </w:t>
      </w:r>
      <w:r w:rsidR="0061033C">
        <w:t xml:space="preserve">Komárno </w:t>
      </w:r>
      <w:r w:rsidR="001E1046" w:rsidRPr="0081777F">
        <w:t>stanoveným postupom</w:t>
      </w:r>
      <w:r w:rsidR="00FC246A">
        <w:t>.</w:t>
      </w:r>
      <w:r w:rsidRPr="0081777F">
        <w:rPr>
          <w:color w:val="0070C0"/>
        </w:rPr>
        <w:t xml:space="preserve"> </w:t>
      </w:r>
    </w:p>
    <w:p w:rsidR="008E5C17" w:rsidRPr="00F818CF" w:rsidRDefault="008E5C17" w:rsidP="0061033C">
      <w:pPr>
        <w:spacing w:before="120"/>
        <w:ind w:firstLine="360"/>
        <w:jc w:val="both"/>
      </w:pPr>
      <w:r w:rsidRPr="0081777F">
        <w:t xml:space="preserve">Záväznú prihlášku </w:t>
      </w:r>
      <w:r w:rsidR="001E1046" w:rsidRPr="00F818CF">
        <w:t xml:space="preserve">družstva </w:t>
      </w:r>
      <w:r w:rsidR="0061033C" w:rsidRPr="00F818CF">
        <w:t xml:space="preserve">do súťaže </w:t>
      </w:r>
      <w:r w:rsidR="001E1046" w:rsidRPr="00F818CF">
        <w:t>zašl</w:t>
      </w:r>
      <w:r w:rsidRPr="00F818CF">
        <w:t>e</w:t>
      </w:r>
      <w:r w:rsidR="001E1046" w:rsidRPr="00F818CF">
        <w:t xml:space="preserve"> škol</w:t>
      </w:r>
      <w:r w:rsidRPr="00F818CF">
        <w:t>a</w:t>
      </w:r>
      <w:r w:rsidR="001E1046" w:rsidRPr="00F818CF">
        <w:t xml:space="preserve"> písomnou formou </w:t>
      </w:r>
      <w:r w:rsidR="0061033C" w:rsidRPr="00F818CF">
        <w:t>(</w:t>
      </w:r>
      <w:r w:rsidR="00FC246A">
        <w:t>poštou</w:t>
      </w:r>
      <w:r w:rsidR="0061033C" w:rsidRPr="00F818CF">
        <w:t xml:space="preserve">, emailom, alebo osobne) </w:t>
      </w:r>
      <w:r w:rsidRPr="00F818CF">
        <w:t xml:space="preserve">a to </w:t>
      </w:r>
      <w:r w:rsidR="004A0F3B" w:rsidRPr="00F818CF">
        <w:t xml:space="preserve">na zaslanom </w:t>
      </w:r>
      <w:r w:rsidRPr="00F818CF">
        <w:t>formulári prihlášky</w:t>
      </w:r>
      <w:r w:rsidR="004A0F3B" w:rsidRPr="00F818CF">
        <w:t xml:space="preserve"> podľa pokynov v pozvánke v termíne do </w:t>
      </w:r>
    </w:p>
    <w:p w:rsidR="001E1046" w:rsidRPr="00F818CF" w:rsidRDefault="001E1046" w:rsidP="0076250F">
      <w:pPr>
        <w:spacing w:before="120"/>
        <w:jc w:val="center"/>
      </w:pPr>
      <w:r w:rsidRPr="00F818CF">
        <w:rPr>
          <w:b/>
          <w:u w:val="single"/>
        </w:rPr>
        <w:t xml:space="preserve">do </w:t>
      </w:r>
      <w:r w:rsidR="004A0F3B" w:rsidRPr="00F818CF">
        <w:rPr>
          <w:b/>
          <w:u w:val="single"/>
        </w:rPr>
        <w:t>1</w:t>
      </w:r>
      <w:r w:rsidR="00CC27C7">
        <w:rPr>
          <w:b/>
          <w:u w:val="single"/>
        </w:rPr>
        <w:t>3</w:t>
      </w:r>
      <w:r w:rsidR="004A0F3B" w:rsidRPr="00F818CF">
        <w:rPr>
          <w:b/>
          <w:u w:val="single"/>
        </w:rPr>
        <w:t xml:space="preserve">. apríla </w:t>
      </w:r>
      <w:r w:rsidRPr="00F818CF">
        <w:rPr>
          <w:b/>
          <w:u w:val="single"/>
        </w:rPr>
        <w:t>201</w:t>
      </w:r>
      <w:r w:rsidR="00B04498">
        <w:rPr>
          <w:b/>
          <w:u w:val="single"/>
        </w:rPr>
        <w:t>8</w:t>
      </w:r>
    </w:p>
    <w:p w:rsidR="001E1046" w:rsidRPr="0076250F" w:rsidRDefault="001E1046">
      <w:pPr>
        <w:rPr>
          <w:b/>
        </w:rPr>
      </w:pPr>
    </w:p>
    <w:p w:rsidR="004A0F3B" w:rsidRDefault="008E5C17" w:rsidP="004A0F3B">
      <w:r w:rsidRPr="0076250F">
        <w:t xml:space="preserve">na adresu </w:t>
      </w:r>
      <w:r w:rsidR="001E1046" w:rsidRPr="0076250F">
        <w:t>organizátora:</w:t>
      </w:r>
      <w:r w:rsidR="001E1046" w:rsidRPr="0076250F">
        <w:rPr>
          <w:b/>
        </w:rPr>
        <w:t xml:space="preserve"> </w:t>
      </w:r>
      <w:r w:rsidR="001E1046" w:rsidRPr="0076250F">
        <w:t xml:space="preserve">   Okresný úrad</w:t>
      </w:r>
      <w:r w:rsidR="004A0F3B">
        <w:t xml:space="preserve"> Komárno, </w:t>
      </w:r>
      <w:r w:rsidR="001E1046" w:rsidRPr="0076250F">
        <w:t>odbor krízového riadenia</w:t>
      </w:r>
      <w:r w:rsidR="004A0F3B">
        <w:t xml:space="preserve">, Nám. M. R. Štefánika </w:t>
      </w:r>
    </w:p>
    <w:p w:rsidR="001E1046" w:rsidRDefault="004A0F3B" w:rsidP="004A0F3B">
      <w:r>
        <w:t xml:space="preserve">                                         </w:t>
      </w:r>
      <w:r w:rsidR="00031DC3">
        <w:t xml:space="preserve">č. </w:t>
      </w:r>
      <w:r>
        <w:t>10, 945 01  Komárno</w:t>
      </w:r>
    </w:p>
    <w:p w:rsidR="00B04498" w:rsidRDefault="00B04498" w:rsidP="004A0F3B"/>
    <w:p w:rsidR="004A0F3B" w:rsidRDefault="004A0F3B" w:rsidP="004A0F3B">
      <w:r>
        <w:t>Email:                               igor.kovac</w:t>
      </w:r>
      <w:r w:rsidR="003878F2">
        <w:t>2</w:t>
      </w:r>
      <w:r>
        <w:t>@</w:t>
      </w:r>
      <w:r w:rsidR="003878F2">
        <w:t>minv.</w:t>
      </w:r>
      <w:r>
        <w:t>sk</w:t>
      </w:r>
    </w:p>
    <w:p w:rsidR="001E1046" w:rsidRPr="0076250F" w:rsidRDefault="004A0F3B" w:rsidP="004A0F3B">
      <w:pPr>
        <w:spacing w:beforeLines="60" w:before="144"/>
        <w:jc w:val="both"/>
      </w:pPr>
      <w:r>
        <w:t xml:space="preserve">      </w:t>
      </w:r>
      <w:r w:rsidR="001E1046" w:rsidRPr="0076250F">
        <w:t xml:space="preserve">Prihláška slúži aj ako doklad na úrazové poistenie účastníkov súťaže. Z uvedeného dôvodu </w:t>
      </w:r>
      <w:r w:rsidR="001E1046" w:rsidRPr="0076250F">
        <w:rPr>
          <w:u w:val="single"/>
        </w:rPr>
        <w:t xml:space="preserve">prihlášku vyplňte čitateľne </w:t>
      </w:r>
      <w:r w:rsidR="00B04498">
        <w:rPr>
          <w:u w:val="single"/>
        </w:rPr>
        <w:t xml:space="preserve">(v elektronickej podobe) </w:t>
      </w:r>
      <w:r w:rsidR="001E1046" w:rsidRPr="0076250F">
        <w:rPr>
          <w:u w:val="single"/>
        </w:rPr>
        <w:t>s úplnou adresou žiakov</w:t>
      </w:r>
      <w:r w:rsidR="00B04498">
        <w:rPr>
          <w:u w:val="single"/>
        </w:rPr>
        <w:t xml:space="preserve"> </w:t>
      </w:r>
      <w:r w:rsidR="001E1046" w:rsidRPr="0076250F">
        <w:rPr>
          <w:u w:val="single"/>
        </w:rPr>
        <w:t>a</w:t>
      </w:r>
      <w:r w:rsidR="008B3263">
        <w:rPr>
          <w:u w:val="single"/>
        </w:rPr>
        <w:t> rodným číslom</w:t>
      </w:r>
      <w:r w:rsidR="001E1046" w:rsidRPr="0076250F">
        <w:t xml:space="preserve">. </w:t>
      </w:r>
    </w:p>
    <w:p w:rsidR="001E1046" w:rsidRPr="0076250F" w:rsidRDefault="004A0F3B" w:rsidP="004A0F3B">
      <w:pPr>
        <w:spacing w:beforeLines="60" w:before="144"/>
        <w:jc w:val="both"/>
      </w:pPr>
      <w:r>
        <w:t xml:space="preserve">      </w:t>
      </w:r>
      <w:r w:rsidR="001E1046" w:rsidRPr="0076250F">
        <w:t xml:space="preserve">V prípade náhleho ochorenia či iného dôvodu neúčasti žiaka je možná účasť náhradníka, ale vždy s dodržaním zloženia družstva, tzn. chlapec za chlapca a dievča za dievča. Oznámenie o zmene vykoná vedúci družstva </w:t>
      </w:r>
      <w:r>
        <w:t xml:space="preserve">najneskôr </w:t>
      </w:r>
      <w:r w:rsidR="001E1046" w:rsidRPr="0076250F">
        <w:t>ráno v deň konania súťaže pri prezen</w:t>
      </w:r>
      <w:r w:rsidR="00031DC3">
        <w:t>tá</w:t>
      </w:r>
      <w:r w:rsidR="001E1046" w:rsidRPr="0076250F">
        <w:t>cii</w:t>
      </w:r>
      <w:r>
        <w:t xml:space="preserve"> súťažného družstva</w:t>
      </w:r>
      <w:r w:rsidR="001E1046" w:rsidRPr="0076250F">
        <w:t>.</w:t>
      </w:r>
    </w:p>
    <w:p w:rsidR="001E1046" w:rsidRPr="0076250F" w:rsidRDefault="001E1046" w:rsidP="004A0F3B">
      <w:pPr>
        <w:pStyle w:val="Podpise-mailu"/>
        <w:ind w:firstLine="360"/>
        <w:jc w:val="both"/>
        <w:rPr>
          <w:lang w:val="sk-SK"/>
        </w:rPr>
      </w:pPr>
      <w:r w:rsidRPr="0076250F">
        <w:t>Kontaktná osoba pre súťaž a súťažné disciplíny je hlavný rozhodca súťaže</w:t>
      </w:r>
      <w:r w:rsidR="00252DC0">
        <w:rPr>
          <w:lang w:val="sk-SK"/>
        </w:rPr>
        <w:t>.</w:t>
      </w:r>
    </w:p>
    <w:p w:rsidR="001E1046" w:rsidRPr="0076250F" w:rsidRDefault="001E1046" w:rsidP="006B0CDF">
      <w:pPr>
        <w:pStyle w:val="Odsekzoznamu"/>
        <w:numPr>
          <w:ilvl w:val="0"/>
          <w:numId w:val="3"/>
        </w:numPr>
        <w:jc w:val="both"/>
        <w:rPr>
          <w:rFonts w:ascii="Times New Roman" w:hAnsi="Times New Roman" w:cs="Times New Roman"/>
          <w:b/>
          <w:sz w:val="24"/>
          <w:szCs w:val="24"/>
          <w:u w:val="single"/>
        </w:rPr>
      </w:pPr>
      <w:r w:rsidRPr="0076250F">
        <w:rPr>
          <w:rFonts w:ascii="Times New Roman" w:hAnsi="Times New Roman" w:cs="Times New Roman"/>
          <w:b/>
          <w:sz w:val="24"/>
          <w:szCs w:val="24"/>
          <w:u w:val="single"/>
        </w:rPr>
        <w:lastRenderedPageBreak/>
        <w:t>Informácie o súťaži</w:t>
      </w:r>
    </w:p>
    <w:p w:rsidR="001E1046" w:rsidRPr="0081777F" w:rsidRDefault="001E1046" w:rsidP="001E1046">
      <w:pPr>
        <w:jc w:val="both"/>
      </w:pPr>
    </w:p>
    <w:p w:rsidR="001E1046" w:rsidRDefault="004A0F3B" w:rsidP="004A0F3B">
      <w:pPr>
        <w:ind w:firstLine="360"/>
        <w:jc w:val="both"/>
      </w:pPr>
      <w:r>
        <w:t>Informácie o organizácii, prípravy a priebehu súťaže poskytnú zamestnanci odboru krízového riadenia OÚ Komárno</w:t>
      </w:r>
      <w:r w:rsidR="001E1046" w:rsidRPr="0081777F">
        <w:t xml:space="preserve">:  </w:t>
      </w:r>
    </w:p>
    <w:p w:rsidR="00192453" w:rsidRPr="0081777F" w:rsidRDefault="00192453" w:rsidP="004A0F3B">
      <w:pPr>
        <w:ind w:firstLine="360"/>
        <w:jc w:val="both"/>
        <w:rPr>
          <w:color w:val="000000" w:themeColor="text1"/>
        </w:rPr>
      </w:pPr>
    </w:p>
    <w:tbl>
      <w:tblPr>
        <w:tblW w:w="8516" w:type="dxa"/>
        <w:jc w:val="center"/>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2519"/>
        <w:gridCol w:w="2563"/>
      </w:tblGrid>
      <w:tr w:rsidR="00192453" w:rsidRPr="0081777F" w:rsidTr="00192453">
        <w:trPr>
          <w:jc w:val="center"/>
        </w:trPr>
        <w:tc>
          <w:tcPr>
            <w:tcW w:w="3434" w:type="dxa"/>
            <w:noWrap/>
            <w:tcMar>
              <w:left w:w="0" w:type="dxa"/>
              <w:right w:w="0" w:type="dxa"/>
            </w:tcMar>
            <w:vAlign w:val="center"/>
          </w:tcPr>
          <w:p w:rsidR="00192453" w:rsidRDefault="00192453" w:rsidP="00192453">
            <w:pPr>
              <w:spacing w:before="120"/>
            </w:pPr>
            <w:r>
              <w:t xml:space="preserve">  </w:t>
            </w:r>
            <w:r w:rsidRPr="00192453">
              <w:t xml:space="preserve">Zamestnanec odboru krízového </w:t>
            </w:r>
          </w:p>
          <w:p w:rsidR="00192453" w:rsidRPr="00192453" w:rsidRDefault="00192453" w:rsidP="00192453">
            <w:pPr>
              <w:spacing w:before="120"/>
            </w:pPr>
            <w:r>
              <w:t xml:space="preserve">  </w:t>
            </w:r>
            <w:r w:rsidRPr="00192453">
              <w:t xml:space="preserve">riadenia </w:t>
            </w:r>
          </w:p>
        </w:tc>
        <w:tc>
          <w:tcPr>
            <w:tcW w:w="2519" w:type="dxa"/>
            <w:noWrap/>
            <w:tcMar>
              <w:left w:w="0" w:type="dxa"/>
              <w:right w:w="0" w:type="dxa"/>
            </w:tcMar>
            <w:vAlign w:val="center"/>
          </w:tcPr>
          <w:p w:rsidR="00192453" w:rsidRPr="00192453" w:rsidRDefault="00192453" w:rsidP="0076250F">
            <w:pPr>
              <w:spacing w:before="120"/>
              <w:jc w:val="center"/>
              <w:rPr>
                <w:b/>
              </w:rPr>
            </w:pPr>
            <w:r w:rsidRPr="00192453">
              <w:rPr>
                <w:b/>
              </w:rPr>
              <w:t>Ing. Norbert Neuschl</w:t>
            </w:r>
          </w:p>
        </w:tc>
        <w:tc>
          <w:tcPr>
            <w:tcW w:w="2563" w:type="dxa"/>
            <w:noWrap/>
            <w:tcMar>
              <w:left w:w="0" w:type="dxa"/>
              <w:right w:w="0" w:type="dxa"/>
            </w:tcMar>
            <w:vAlign w:val="center"/>
          </w:tcPr>
          <w:p w:rsidR="00192453" w:rsidRPr="00192453" w:rsidRDefault="00192453" w:rsidP="00192453">
            <w:pPr>
              <w:spacing w:before="120"/>
              <w:jc w:val="center"/>
              <w:rPr>
                <w:b/>
              </w:rPr>
            </w:pPr>
            <w:r w:rsidRPr="00192453">
              <w:rPr>
                <w:b/>
              </w:rPr>
              <w:t>Ing. Igor Kováč</w:t>
            </w:r>
          </w:p>
        </w:tc>
      </w:tr>
      <w:tr w:rsidR="00192453" w:rsidRPr="0081777F" w:rsidTr="00192453">
        <w:trPr>
          <w:jc w:val="center"/>
        </w:trPr>
        <w:tc>
          <w:tcPr>
            <w:tcW w:w="3434" w:type="dxa"/>
            <w:vAlign w:val="center"/>
          </w:tcPr>
          <w:p w:rsidR="00192453" w:rsidRPr="00192453" w:rsidRDefault="00192453" w:rsidP="00192453">
            <w:r w:rsidRPr="00192453">
              <w:t xml:space="preserve">Telefón </w:t>
            </w:r>
          </w:p>
        </w:tc>
        <w:tc>
          <w:tcPr>
            <w:tcW w:w="2519" w:type="dxa"/>
          </w:tcPr>
          <w:p w:rsidR="00192453" w:rsidRPr="00192453" w:rsidRDefault="00192453" w:rsidP="0076250F">
            <w:pPr>
              <w:jc w:val="center"/>
            </w:pPr>
            <w:r w:rsidRPr="00192453">
              <w:t>035/7900851</w:t>
            </w:r>
          </w:p>
        </w:tc>
        <w:tc>
          <w:tcPr>
            <w:tcW w:w="2563" w:type="dxa"/>
          </w:tcPr>
          <w:p w:rsidR="00192453" w:rsidRPr="00192453" w:rsidRDefault="00192453" w:rsidP="0076250F">
            <w:pPr>
              <w:jc w:val="both"/>
            </w:pPr>
            <w:r w:rsidRPr="00192453">
              <w:t>035/7900857</w:t>
            </w:r>
          </w:p>
        </w:tc>
      </w:tr>
      <w:tr w:rsidR="00192453" w:rsidRPr="0081777F" w:rsidTr="00192453">
        <w:trPr>
          <w:jc w:val="center"/>
        </w:trPr>
        <w:tc>
          <w:tcPr>
            <w:tcW w:w="3434" w:type="dxa"/>
            <w:vAlign w:val="center"/>
          </w:tcPr>
          <w:p w:rsidR="00192453" w:rsidRPr="00192453" w:rsidRDefault="00192453" w:rsidP="0076250F">
            <w:r w:rsidRPr="00192453">
              <w:t>Mobil</w:t>
            </w:r>
          </w:p>
        </w:tc>
        <w:tc>
          <w:tcPr>
            <w:tcW w:w="2519" w:type="dxa"/>
            <w:vAlign w:val="center"/>
          </w:tcPr>
          <w:p w:rsidR="00192453" w:rsidRPr="00192453" w:rsidRDefault="00192453" w:rsidP="0076250F">
            <w:pPr>
              <w:jc w:val="center"/>
            </w:pPr>
            <w:r>
              <w:t>0911 627 613</w:t>
            </w:r>
          </w:p>
        </w:tc>
        <w:tc>
          <w:tcPr>
            <w:tcW w:w="2563" w:type="dxa"/>
          </w:tcPr>
          <w:p w:rsidR="00192453" w:rsidRPr="00192453" w:rsidRDefault="00192453" w:rsidP="0076250F">
            <w:pPr>
              <w:jc w:val="both"/>
            </w:pPr>
            <w:r>
              <w:t>0904 606 345</w:t>
            </w:r>
          </w:p>
        </w:tc>
      </w:tr>
      <w:tr w:rsidR="00192453" w:rsidRPr="0081777F" w:rsidTr="00192453">
        <w:trPr>
          <w:jc w:val="center"/>
        </w:trPr>
        <w:tc>
          <w:tcPr>
            <w:tcW w:w="3434" w:type="dxa"/>
            <w:vAlign w:val="center"/>
          </w:tcPr>
          <w:p w:rsidR="00192453" w:rsidRPr="00192453" w:rsidRDefault="00192453" w:rsidP="0076250F">
            <w:r w:rsidRPr="00192453">
              <w:t>Email</w:t>
            </w:r>
          </w:p>
        </w:tc>
        <w:tc>
          <w:tcPr>
            <w:tcW w:w="2519" w:type="dxa"/>
          </w:tcPr>
          <w:p w:rsidR="00192453" w:rsidRPr="00192453" w:rsidRDefault="00031DC3" w:rsidP="00031DC3">
            <w:pPr>
              <w:jc w:val="center"/>
            </w:pPr>
            <w:r>
              <w:t>okr.kn</w:t>
            </w:r>
            <w:r w:rsidR="00192453">
              <w:t>@</w:t>
            </w:r>
            <w:r>
              <w:t>minv.sk</w:t>
            </w:r>
          </w:p>
        </w:tc>
        <w:tc>
          <w:tcPr>
            <w:tcW w:w="2563" w:type="dxa"/>
          </w:tcPr>
          <w:p w:rsidR="00192453" w:rsidRPr="00192453" w:rsidRDefault="00192453" w:rsidP="00031DC3">
            <w:pPr>
              <w:jc w:val="both"/>
            </w:pPr>
            <w:r>
              <w:t>igor.kovac</w:t>
            </w:r>
            <w:r w:rsidR="00031DC3">
              <w:t>2</w:t>
            </w:r>
            <w:r>
              <w:t>@</w:t>
            </w:r>
            <w:r w:rsidR="00031DC3">
              <w:t>minv.</w:t>
            </w:r>
            <w:r>
              <w:t>sk</w:t>
            </w:r>
          </w:p>
        </w:tc>
      </w:tr>
    </w:tbl>
    <w:p w:rsidR="001E1046" w:rsidRDefault="001E1046" w:rsidP="001E1046">
      <w:pPr>
        <w:jc w:val="both"/>
        <w:rPr>
          <w:b/>
        </w:rPr>
      </w:pPr>
      <w:r w:rsidRPr="0081777F">
        <w:rPr>
          <w:b/>
        </w:rPr>
        <w:t xml:space="preserve"> </w:t>
      </w:r>
    </w:p>
    <w:p w:rsidR="004C2F5C" w:rsidRPr="00013EB8" w:rsidRDefault="004C2F5C" w:rsidP="006B0CDF">
      <w:pPr>
        <w:pStyle w:val="Odsekzoznamu"/>
        <w:numPr>
          <w:ilvl w:val="0"/>
          <w:numId w:val="3"/>
        </w:numPr>
        <w:jc w:val="both"/>
        <w:rPr>
          <w:rFonts w:ascii="Times New Roman" w:hAnsi="Times New Roman" w:cs="Times New Roman"/>
          <w:b/>
          <w:sz w:val="24"/>
          <w:szCs w:val="24"/>
        </w:rPr>
      </w:pPr>
      <w:r w:rsidRPr="00013EB8">
        <w:rPr>
          <w:rFonts w:ascii="Times New Roman" w:hAnsi="Times New Roman" w:cs="Times New Roman"/>
          <w:b/>
          <w:sz w:val="24"/>
          <w:szCs w:val="24"/>
          <w:u w:val="single"/>
        </w:rPr>
        <w:t>Žrebovanie štartových čísiel</w:t>
      </w:r>
    </w:p>
    <w:p w:rsidR="004C2F5C" w:rsidRDefault="004C2F5C" w:rsidP="00192453">
      <w:pPr>
        <w:spacing w:before="120"/>
        <w:ind w:firstLine="360"/>
        <w:jc w:val="both"/>
      </w:pPr>
      <w:r w:rsidRPr="00013EB8">
        <w:t>Žrebovanie štartových čísel</w:t>
      </w:r>
      <w:r w:rsidR="00192453">
        <w:t xml:space="preserve"> </w:t>
      </w:r>
      <w:r w:rsidRPr="00013EB8">
        <w:t>sa uskutočn</w:t>
      </w:r>
      <w:r w:rsidR="00192453">
        <w:t>í</w:t>
      </w:r>
      <w:r w:rsidRPr="00013EB8">
        <w:t xml:space="preserve"> po</w:t>
      </w:r>
      <w:r w:rsidR="00192453">
        <w:t>čas prezentácie súťažného družstva</w:t>
      </w:r>
      <w:r w:rsidRPr="00013EB8">
        <w:t xml:space="preserve">. </w:t>
      </w:r>
    </w:p>
    <w:p w:rsidR="004C2F5C" w:rsidRPr="00013EB8" w:rsidRDefault="004C2F5C" w:rsidP="004C2F5C">
      <w:pPr>
        <w:spacing w:before="120"/>
        <w:jc w:val="both"/>
      </w:pPr>
    </w:p>
    <w:p w:rsidR="00A16AF1" w:rsidRPr="0076250F" w:rsidRDefault="00A16AF1" w:rsidP="006B0CDF">
      <w:pPr>
        <w:pStyle w:val="Odsekzoznamu"/>
        <w:numPr>
          <w:ilvl w:val="0"/>
          <w:numId w:val="3"/>
        </w:numPr>
        <w:jc w:val="both"/>
        <w:rPr>
          <w:b/>
        </w:rPr>
      </w:pPr>
      <w:r w:rsidRPr="0076250F">
        <w:rPr>
          <w:rFonts w:ascii="Times New Roman" w:hAnsi="Times New Roman" w:cs="Times New Roman"/>
          <w:b/>
          <w:sz w:val="24"/>
          <w:szCs w:val="24"/>
          <w:u w:val="single"/>
        </w:rPr>
        <w:t>Doprava účastníkov súťaže</w:t>
      </w:r>
    </w:p>
    <w:p w:rsidR="00A16AF1" w:rsidRPr="0081777F" w:rsidRDefault="00A16AF1" w:rsidP="00A16AF1">
      <w:pPr>
        <w:autoSpaceDE w:val="0"/>
        <w:autoSpaceDN w:val="0"/>
        <w:adjustRightInd w:val="0"/>
        <w:spacing w:line="276" w:lineRule="auto"/>
        <w:ind w:firstLine="397"/>
        <w:jc w:val="both"/>
      </w:pPr>
      <w:r w:rsidRPr="0081777F">
        <w:rPr>
          <w:color w:val="0000FF"/>
        </w:rPr>
        <w:t xml:space="preserve">    </w:t>
      </w:r>
      <w:r w:rsidRPr="0081777F">
        <w:rPr>
          <w:color w:val="0000FF"/>
        </w:rPr>
        <w:tab/>
      </w:r>
    </w:p>
    <w:p w:rsidR="00A16AF1" w:rsidRPr="00D7565C" w:rsidRDefault="00A16AF1" w:rsidP="00192453">
      <w:pPr>
        <w:autoSpaceDE w:val="0"/>
        <w:autoSpaceDN w:val="0"/>
        <w:adjustRightInd w:val="0"/>
        <w:spacing w:line="276" w:lineRule="auto"/>
        <w:ind w:firstLine="360"/>
        <w:jc w:val="both"/>
      </w:pPr>
      <w:r w:rsidRPr="0081777F">
        <w:t>Dopravu žiakov na súťaž s ohľadom na pridelené finančné prostriedky</w:t>
      </w:r>
      <w:r w:rsidR="0047435A" w:rsidRPr="0081777F">
        <w:t xml:space="preserve"> pre okresné úrady</w:t>
      </w:r>
      <w:r w:rsidRPr="0081777F">
        <w:t xml:space="preserve"> nebude možné </w:t>
      </w:r>
      <w:r w:rsidR="0047435A" w:rsidRPr="0081777F">
        <w:t>uhradiť</w:t>
      </w:r>
      <w:r w:rsidRPr="0081777F">
        <w:t xml:space="preserve">. To znamená, že družstvá sa dostavia na miesto konania súťaže vlastnou </w:t>
      </w:r>
      <w:r w:rsidRPr="00D7565C">
        <w:t xml:space="preserve">starostlivosťou na náklady vysielajúcej školy. </w:t>
      </w:r>
    </w:p>
    <w:p w:rsidR="00A16AF1" w:rsidRPr="00D7565C" w:rsidRDefault="00F818CF" w:rsidP="0076250F">
      <w:pPr>
        <w:spacing w:before="120"/>
        <w:jc w:val="both"/>
      </w:pPr>
      <w:r>
        <w:t xml:space="preserve">     </w:t>
      </w:r>
      <w:r w:rsidR="00A16AF1" w:rsidRPr="00D7565C">
        <w:t>V</w:t>
      </w:r>
      <w:r>
        <w:t> </w:t>
      </w:r>
      <w:r w:rsidR="00A16AF1" w:rsidRPr="00D7565C">
        <w:t>prípade</w:t>
      </w:r>
      <w:r>
        <w:t xml:space="preserve"> požiadavky </w:t>
      </w:r>
      <w:r w:rsidR="00ED1037">
        <w:t>súťažného družstva</w:t>
      </w:r>
      <w:r w:rsidR="00A16AF1" w:rsidRPr="00D7565C">
        <w:t xml:space="preserve">, </w:t>
      </w:r>
      <w:r w:rsidR="0047435A" w:rsidRPr="00D7565C">
        <w:t xml:space="preserve">má organizátor </w:t>
      </w:r>
      <w:r w:rsidR="00ED1037">
        <w:t xml:space="preserve">súťaže </w:t>
      </w:r>
      <w:r w:rsidR="0047435A" w:rsidRPr="00D7565C">
        <w:t xml:space="preserve">možnosť zabezpečiť tzv. </w:t>
      </w:r>
      <w:r w:rsidR="00A16AF1" w:rsidRPr="00D7565C">
        <w:t xml:space="preserve">kyvadlovú dopravu </w:t>
      </w:r>
      <w:r w:rsidR="00ED1037">
        <w:t xml:space="preserve">vozidlom </w:t>
      </w:r>
      <w:r w:rsidR="0047435A" w:rsidRPr="00D7565C">
        <w:t>„C</w:t>
      </w:r>
      <w:r w:rsidR="00A16AF1" w:rsidRPr="00D7565C">
        <w:t>ent</w:t>
      </w:r>
      <w:r w:rsidR="0047435A" w:rsidRPr="00D7565C">
        <w:t>ra</w:t>
      </w:r>
      <w:r w:rsidR="00A16AF1" w:rsidRPr="00D7565C">
        <w:t xml:space="preserve"> podpory</w:t>
      </w:r>
      <w:r w:rsidR="0047435A" w:rsidRPr="00D7565C">
        <w:t>“</w:t>
      </w:r>
      <w:r w:rsidR="00A16AF1" w:rsidRPr="00D7565C">
        <w:t xml:space="preserve"> medzi stanicou ŽSR alebo SAD a miestom konania súťaže.</w:t>
      </w:r>
      <w:r w:rsidR="0047435A" w:rsidRPr="00D7565C">
        <w:t xml:space="preserve"> </w:t>
      </w:r>
      <w:r w:rsidR="00ED1037">
        <w:t xml:space="preserve">Uvedenú požiadavku je potrebné riešiť telefonicky s Ing. Igorom Kováčom, min. </w:t>
      </w:r>
      <w:r w:rsidR="00B04498">
        <w:t>2</w:t>
      </w:r>
      <w:r w:rsidR="00ED1037">
        <w:t xml:space="preserve"> d</w:t>
      </w:r>
      <w:r w:rsidR="00B04498">
        <w:t>ni</w:t>
      </w:r>
      <w:r w:rsidR="00ED1037">
        <w:t xml:space="preserve"> pred súťažou.</w:t>
      </w:r>
      <w:r w:rsidR="00A16AF1" w:rsidRPr="00D7565C">
        <w:t xml:space="preserve">  </w:t>
      </w:r>
    </w:p>
    <w:p w:rsidR="00A16AF1" w:rsidRPr="00D7565C" w:rsidRDefault="00A16AF1" w:rsidP="00A16AF1">
      <w:pPr>
        <w:jc w:val="both"/>
        <w:rPr>
          <w:b/>
        </w:rPr>
      </w:pPr>
    </w:p>
    <w:p w:rsidR="00A16AF1" w:rsidRPr="0076250F" w:rsidRDefault="00A16AF1" w:rsidP="006B0CDF">
      <w:pPr>
        <w:pStyle w:val="Odsekzoznamu"/>
        <w:numPr>
          <w:ilvl w:val="0"/>
          <w:numId w:val="3"/>
        </w:numPr>
        <w:jc w:val="both"/>
        <w:rPr>
          <w:b/>
          <w:u w:val="single"/>
        </w:rPr>
      </w:pPr>
      <w:r w:rsidRPr="0076250F">
        <w:rPr>
          <w:rFonts w:ascii="Times New Roman" w:hAnsi="Times New Roman" w:cs="Times New Roman"/>
          <w:b/>
          <w:sz w:val="24"/>
          <w:szCs w:val="24"/>
          <w:u w:val="single"/>
        </w:rPr>
        <w:t>Zdravotn</w:t>
      </w:r>
      <w:r w:rsidR="0047435A" w:rsidRPr="0076250F">
        <w:rPr>
          <w:rFonts w:ascii="Times New Roman" w:hAnsi="Times New Roman" w:cs="Times New Roman"/>
          <w:b/>
          <w:sz w:val="24"/>
          <w:szCs w:val="24"/>
          <w:u w:val="single"/>
        </w:rPr>
        <w:t>ícke</w:t>
      </w:r>
      <w:r w:rsidRPr="0076250F">
        <w:rPr>
          <w:rFonts w:ascii="Times New Roman" w:hAnsi="Times New Roman" w:cs="Times New Roman"/>
          <w:b/>
          <w:sz w:val="24"/>
          <w:szCs w:val="24"/>
          <w:u w:val="single"/>
        </w:rPr>
        <w:t xml:space="preserve"> zabezpečenie súťaže</w:t>
      </w:r>
    </w:p>
    <w:p w:rsidR="00D5186F" w:rsidRDefault="00D5186F" w:rsidP="00D5186F">
      <w:pPr>
        <w:rPr>
          <w:lang w:eastAsia="cs-CZ"/>
        </w:rPr>
      </w:pPr>
    </w:p>
    <w:p w:rsidR="00D5186F" w:rsidRDefault="00D5186F" w:rsidP="00CC27C7">
      <w:pPr>
        <w:ind w:firstLine="360"/>
        <w:jc w:val="both"/>
        <w:rPr>
          <w:lang w:eastAsia="cs-CZ"/>
        </w:rPr>
      </w:pPr>
      <w:r w:rsidRPr="00D5186F">
        <w:rPr>
          <w:lang w:eastAsia="cs-CZ"/>
        </w:rPr>
        <w:t xml:space="preserve">Ochrana zdravia pri súťaži bude zabezpečená prostredníctvom Integrovaného záchranného    systému Slovenskej republiky na „Linke tiesňového volania 112“ a členmi </w:t>
      </w:r>
      <w:r w:rsidR="00ED1037">
        <w:rPr>
          <w:lang w:eastAsia="cs-CZ"/>
        </w:rPr>
        <w:t xml:space="preserve">Územného spolku </w:t>
      </w:r>
      <w:r w:rsidRPr="00D5186F">
        <w:rPr>
          <w:lang w:eastAsia="cs-CZ"/>
        </w:rPr>
        <w:t>Slovenského Červeného kríža v Komárne, ktorí budú prítomní na súťaži ako rozhodcovia.</w:t>
      </w:r>
    </w:p>
    <w:p w:rsidR="00031DC3" w:rsidRPr="00D5186F" w:rsidRDefault="00031DC3" w:rsidP="00D5186F">
      <w:pPr>
        <w:ind w:firstLine="360"/>
        <w:rPr>
          <w:lang w:eastAsia="cs-CZ"/>
        </w:rPr>
      </w:pPr>
    </w:p>
    <w:p w:rsidR="00D5186F" w:rsidRDefault="00031DC3" w:rsidP="0076250F">
      <w:pPr>
        <w:jc w:val="both"/>
        <w:rPr>
          <w:u w:val="single"/>
        </w:rPr>
      </w:pPr>
      <w:r>
        <w:rPr>
          <w:u w:val="single"/>
        </w:rPr>
        <w:t>Súťažiaci sú povinní</w:t>
      </w:r>
      <w:r w:rsidRPr="0081777F">
        <w:rPr>
          <w:u w:val="single"/>
        </w:rPr>
        <w:t xml:space="preserve"> mať so sebou preukaz poistenca verejného zdravotného poistenia.</w:t>
      </w:r>
    </w:p>
    <w:p w:rsidR="00031DC3" w:rsidRDefault="00031DC3" w:rsidP="0076250F">
      <w:pPr>
        <w:jc w:val="both"/>
        <w:rPr>
          <w:u w:val="single"/>
        </w:rPr>
      </w:pPr>
    </w:p>
    <w:p w:rsidR="003D4DFA" w:rsidRPr="0081777F" w:rsidRDefault="00A16AF1" w:rsidP="0076250F">
      <w:pPr>
        <w:jc w:val="both"/>
      </w:pPr>
      <w:r w:rsidRPr="0076250F">
        <w:rPr>
          <w:u w:val="single"/>
        </w:rPr>
        <w:t>Ozdravné opatrenie</w:t>
      </w:r>
      <w:r w:rsidR="003D4DFA" w:rsidRPr="0076250F">
        <w:rPr>
          <w:u w:val="single"/>
        </w:rPr>
        <w:t>:</w:t>
      </w:r>
      <w:r w:rsidR="003D4DFA" w:rsidRPr="0081777F">
        <w:rPr>
          <w:b/>
        </w:rPr>
        <w:t xml:space="preserve"> </w:t>
      </w:r>
      <w:r w:rsidR="003D4DFA" w:rsidRPr="0076250F">
        <w:t xml:space="preserve">Počas konania súťaže platí </w:t>
      </w:r>
      <w:r w:rsidR="003D4DFA" w:rsidRPr="0081777F">
        <w:rPr>
          <w:b/>
        </w:rPr>
        <w:t xml:space="preserve">prísny zákaz fajčenia, požívania alkoholických nápojov či omamných látok </w:t>
      </w:r>
      <w:r w:rsidR="003D4DFA" w:rsidRPr="0081777F">
        <w:t xml:space="preserve">pre všetky osoby </w:t>
      </w:r>
      <w:r w:rsidR="003D4DFA" w:rsidRPr="0076250F">
        <w:t>v celom areáli a</w:t>
      </w:r>
      <w:r w:rsidR="003D4DFA" w:rsidRPr="0081777F">
        <w:t> v priestore súťažnej trate.</w:t>
      </w:r>
    </w:p>
    <w:p w:rsidR="003D4DFA" w:rsidRDefault="003D4DFA" w:rsidP="0076250F">
      <w:pPr>
        <w:jc w:val="both"/>
      </w:pPr>
    </w:p>
    <w:p w:rsidR="00A16AF1" w:rsidRPr="0076250F" w:rsidRDefault="00A16AF1" w:rsidP="006B0CDF">
      <w:pPr>
        <w:pStyle w:val="Odsekzoznamu"/>
        <w:numPr>
          <w:ilvl w:val="0"/>
          <w:numId w:val="3"/>
        </w:numPr>
        <w:jc w:val="both"/>
      </w:pPr>
      <w:r w:rsidRPr="0076250F">
        <w:rPr>
          <w:rFonts w:ascii="Times New Roman" w:hAnsi="Times New Roman" w:cs="Times New Roman"/>
          <w:b/>
          <w:sz w:val="24"/>
          <w:szCs w:val="24"/>
          <w:u w:val="single"/>
        </w:rPr>
        <w:t>Poistenie účastníkov súťaže</w:t>
      </w:r>
      <w:r w:rsidRPr="0076250F">
        <w:rPr>
          <w:rFonts w:ascii="Times New Roman" w:hAnsi="Times New Roman" w:cs="Times New Roman"/>
          <w:b/>
          <w:sz w:val="24"/>
          <w:szCs w:val="24"/>
        </w:rPr>
        <w:t xml:space="preserve"> </w:t>
      </w:r>
    </w:p>
    <w:p w:rsidR="0081777F" w:rsidRDefault="00A16AF1" w:rsidP="00D5186F">
      <w:pPr>
        <w:spacing w:before="120"/>
        <w:ind w:firstLine="360"/>
        <w:jc w:val="both"/>
      </w:pPr>
      <w:r w:rsidRPr="0081777F">
        <w:t>Úrazové poistenie súťažiacich zabezpeč</w:t>
      </w:r>
      <w:r w:rsidR="0081777F" w:rsidRPr="0081777F">
        <w:t>í O</w:t>
      </w:r>
      <w:r w:rsidR="00D5186F">
        <w:t xml:space="preserve">Ú Komárno </w:t>
      </w:r>
      <w:r w:rsidRPr="0081777F">
        <w:t xml:space="preserve">na základe poistnej zmluvy úrazového poistenia s vybranou poisťovňou. </w:t>
      </w:r>
      <w:r w:rsidR="0081777F" w:rsidRPr="0076250F">
        <w:t>Poistenie platí v deň konania súťaže a to od prezen</w:t>
      </w:r>
      <w:r w:rsidR="00ED1037">
        <w:t>tá</w:t>
      </w:r>
      <w:r w:rsidR="0081777F" w:rsidRPr="0076250F">
        <w:t>cie súťažiacich v prezenčnej listine do ukončenia súťaže - vrátane vyhodnotenia</w:t>
      </w:r>
      <w:r w:rsidR="0081777F">
        <w:t>.</w:t>
      </w:r>
    </w:p>
    <w:p w:rsidR="00A16AF1" w:rsidRPr="0081777F" w:rsidRDefault="00A16AF1" w:rsidP="0076250F">
      <w:pPr>
        <w:spacing w:before="120"/>
        <w:jc w:val="both"/>
        <w:rPr>
          <w:b/>
        </w:rPr>
      </w:pPr>
      <w:r w:rsidRPr="0081777F">
        <w:rPr>
          <w:b/>
        </w:rPr>
        <w:t xml:space="preserve"> </w:t>
      </w:r>
    </w:p>
    <w:p w:rsidR="003D4DFA" w:rsidRPr="0076250F" w:rsidRDefault="00A16AF1" w:rsidP="006B0CDF">
      <w:pPr>
        <w:pStyle w:val="Odsekzoznamu"/>
        <w:numPr>
          <w:ilvl w:val="0"/>
          <w:numId w:val="3"/>
        </w:numPr>
        <w:jc w:val="both"/>
        <w:rPr>
          <w:b/>
        </w:rPr>
      </w:pPr>
      <w:r w:rsidRPr="0076250F">
        <w:rPr>
          <w:rFonts w:ascii="Times New Roman" w:hAnsi="Times New Roman" w:cs="Times New Roman"/>
          <w:b/>
          <w:sz w:val="24"/>
          <w:szCs w:val="24"/>
          <w:u w:val="single"/>
        </w:rPr>
        <w:t>Stravovanie a občerstvenie súťažiacich</w:t>
      </w:r>
    </w:p>
    <w:p w:rsidR="003D4DFA" w:rsidRPr="0076250F" w:rsidRDefault="003D4DFA" w:rsidP="0076250F">
      <w:pPr>
        <w:pStyle w:val="Odsekzoznamu"/>
        <w:ind w:left="360"/>
        <w:jc w:val="both"/>
        <w:rPr>
          <w:b/>
        </w:rPr>
      </w:pPr>
    </w:p>
    <w:p w:rsidR="00A16AF1" w:rsidRDefault="00A16AF1" w:rsidP="00D5186F">
      <w:pPr>
        <w:pStyle w:val="Odsekzoznamu"/>
        <w:ind w:left="0" w:firstLine="360"/>
        <w:jc w:val="both"/>
        <w:rPr>
          <w:rFonts w:ascii="Times New Roman" w:hAnsi="Times New Roman" w:cs="Times New Roman"/>
          <w:sz w:val="24"/>
          <w:szCs w:val="24"/>
        </w:rPr>
      </w:pPr>
      <w:r w:rsidRPr="0076250F">
        <w:rPr>
          <w:rFonts w:ascii="Times New Roman" w:hAnsi="Times New Roman" w:cs="Times New Roman"/>
          <w:sz w:val="24"/>
          <w:szCs w:val="24"/>
        </w:rPr>
        <w:t>Stravovanie a občerstvenie súťažiacich, pedagogického dozoru, rozhodcov a hostí zabezpečí organizátor v mieste konania súťaže v</w:t>
      </w:r>
      <w:r w:rsidR="0081777F">
        <w:rPr>
          <w:rFonts w:ascii="Times New Roman" w:hAnsi="Times New Roman" w:cs="Times New Roman"/>
          <w:sz w:val="24"/>
          <w:szCs w:val="24"/>
        </w:rPr>
        <w:t> súlade so Štatútom súťaže</w:t>
      </w:r>
      <w:r w:rsidRPr="0076250F">
        <w:rPr>
          <w:rFonts w:ascii="Times New Roman" w:hAnsi="Times New Roman" w:cs="Times New Roman"/>
          <w:sz w:val="24"/>
          <w:szCs w:val="24"/>
        </w:rPr>
        <w:t>.</w:t>
      </w:r>
    </w:p>
    <w:p w:rsidR="00031DC3" w:rsidRDefault="00031DC3" w:rsidP="00D5186F">
      <w:pPr>
        <w:pStyle w:val="Odsekzoznamu"/>
        <w:ind w:left="0" w:firstLine="360"/>
        <w:jc w:val="both"/>
        <w:rPr>
          <w:rFonts w:ascii="Times New Roman" w:hAnsi="Times New Roman" w:cs="Times New Roman"/>
          <w:sz w:val="24"/>
          <w:szCs w:val="24"/>
        </w:rPr>
      </w:pPr>
    </w:p>
    <w:p w:rsidR="00A16AF1" w:rsidRPr="0076250F" w:rsidRDefault="00A16AF1" w:rsidP="006B0CDF">
      <w:pPr>
        <w:pStyle w:val="Odsekzoznamu"/>
        <w:numPr>
          <w:ilvl w:val="0"/>
          <w:numId w:val="3"/>
        </w:numPr>
        <w:jc w:val="both"/>
        <w:rPr>
          <w:b/>
        </w:rPr>
      </w:pPr>
      <w:r w:rsidRPr="0076250F">
        <w:rPr>
          <w:rFonts w:ascii="Times New Roman" w:hAnsi="Times New Roman" w:cs="Times New Roman"/>
          <w:b/>
          <w:sz w:val="24"/>
          <w:szCs w:val="24"/>
          <w:u w:val="single"/>
        </w:rPr>
        <w:t xml:space="preserve">Finančné </w:t>
      </w:r>
      <w:r w:rsidR="0081777F">
        <w:rPr>
          <w:rFonts w:ascii="Times New Roman" w:hAnsi="Times New Roman" w:cs="Times New Roman"/>
          <w:b/>
          <w:sz w:val="24"/>
          <w:szCs w:val="24"/>
          <w:u w:val="single"/>
        </w:rPr>
        <w:t xml:space="preserve">a logistické </w:t>
      </w:r>
      <w:r w:rsidRPr="0076250F">
        <w:rPr>
          <w:rFonts w:ascii="Times New Roman" w:hAnsi="Times New Roman" w:cs="Times New Roman"/>
          <w:b/>
          <w:sz w:val="24"/>
          <w:szCs w:val="24"/>
          <w:u w:val="single"/>
        </w:rPr>
        <w:t>zabezpečenie súťaže</w:t>
      </w:r>
    </w:p>
    <w:p w:rsidR="00ED1037" w:rsidRDefault="0081777F" w:rsidP="00ED1037">
      <w:pPr>
        <w:ind w:firstLine="360"/>
        <w:jc w:val="both"/>
      </w:pPr>
      <w:r>
        <w:t xml:space="preserve">Zabezpečuje organizátor v súlade s ustanoveniami </w:t>
      </w:r>
      <w:r w:rsidR="00D5186F">
        <w:t>č</w:t>
      </w:r>
      <w:r>
        <w:t xml:space="preserve">l. </w:t>
      </w:r>
      <w:r w:rsidR="00127D56">
        <w:t xml:space="preserve">6 Organizačného poriadku </w:t>
      </w:r>
      <w:r>
        <w:t>súťaže v súčinnosti so sekciou</w:t>
      </w:r>
      <w:r w:rsidR="004C2F5C">
        <w:t xml:space="preserve"> a príslušným Centrom podpory</w:t>
      </w:r>
      <w:r>
        <w:t>.</w:t>
      </w:r>
    </w:p>
    <w:p w:rsidR="00A16AF1" w:rsidRPr="00604812" w:rsidRDefault="00A16AF1" w:rsidP="006B0CDF">
      <w:pPr>
        <w:pStyle w:val="Odsekzoznamu"/>
        <w:numPr>
          <w:ilvl w:val="0"/>
          <w:numId w:val="3"/>
        </w:numPr>
        <w:jc w:val="both"/>
        <w:rPr>
          <w:rFonts w:ascii="Times New Roman" w:hAnsi="Times New Roman" w:cs="Times New Roman"/>
          <w:sz w:val="24"/>
          <w:szCs w:val="24"/>
        </w:rPr>
      </w:pPr>
      <w:r w:rsidRPr="00604812">
        <w:rPr>
          <w:rFonts w:ascii="Times New Roman" w:hAnsi="Times New Roman" w:cs="Times New Roman"/>
          <w:b/>
          <w:sz w:val="24"/>
          <w:szCs w:val="24"/>
          <w:u w:val="single"/>
        </w:rPr>
        <w:lastRenderedPageBreak/>
        <w:t>Poriadkovo-bezpečnostné zabezpečenie súťaže</w:t>
      </w:r>
    </w:p>
    <w:p w:rsidR="00A16AF1" w:rsidRPr="0076250F" w:rsidRDefault="00A16AF1" w:rsidP="00D5186F">
      <w:pPr>
        <w:ind w:firstLine="360"/>
        <w:jc w:val="both"/>
        <w:rPr>
          <w:i/>
          <w:color w:val="0070C0"/>
        </w:rPr>
      </w:pPr>
      <w:r w:rsidRPr="00D7565C">
        <w:t>Zabezpeč</w:t>
      </w:r>
      <w:r w:rsidR="004C2F5C" w:rsidRPr="00D7565C">
        <w:t>uje</w:t>
      </w:r>
      <w:r w:rsidRPr="00D7565C">
        <w:t xml:space="preserve"> organizátor  </w:t>
      </w:r>
      <w:r w:rsidR="004C2F5C" w:rsidRPr="00D7565C">
        <w:t>podľa podmienok v deň konania súťaže s</w:t>
      </w:r>
      <w:r w:rsidR="00D5186F" w:rsidRPr="00D7565C">
        <w:t> Mestskou políciou Komárno</w:t>
      </w:r>
      <w:r w:rsidR="00D5186F">
        <w:rPr>
          <w:color w:val="0070C0"/>
        </w:rPr>
        <w:t>.</w:t>
      </w:r>
      <w:r w:rsidR="004C2F5C" w:rsidRPr="0076250F">
        <w:rPr>
          <w:i/>
          <w:color w:val="0070C0"/>
        </w:rPr>
        <w:t xml:space="preserve"> </w:t>
      </w:r>
    </w:p>
    <w:p w:rsidR="00583E68" w:rsidRPr="004C2F5C" w:rsidRDefault="00583E68" w:rsidP="00583E68">
      <w:pPr>
        <w:jc w:val="both"/>
        <w:rPr>
          <w:b/>
          <w:u w:val="single"/>
        </w:rPr>
      </w:pPr>
    </w:p>
    <w:p w:rsidR="002C03FD" w:rsidRPr="00D5186F" w:rsidRDefault="004C2F5C" w:rsidP="00A9171F">
      <w:pPr>
        <w:rPr>
          <w:b/>
          <w:sz w:val="28"/>
          <w:szCs w:val="28"/>
        </w:rPr>
      </w:pPr>
      <w:r w:rsidRPr="001A6E09">
        <w:rPr>
          <w:b/>
          <w:sz w:val="28"/>
          <w:szCs w:val="28"/>
          <w:highlight w:val="green"/>
        </w:rPr>
        <w:t>C. TECHNICKÉ USTANOVENIA</w:t>
      </w:r>
    </w:p>
    <w:p w:rsidR="00D5186F" w:rsidRPr="00281B27" w:rsidRDefault="00D5186F" w:rsidP="00A9171F">
      <w:pPr>
        <w:rPr>
          <w:sz w:val="20"/>
          <w:szCs w:val="20"/>
        </w:rPr>
      </w:pPr>
    </w:p>
    <w:p w:rsidR="004C2F5C" w:rsidRPr="00310479" w:rsidRDefault="00D5186F" w:rsidP="00C70590">
      <w:pPr>
        <w:jc w:val="both"/>
      </w:pPr>
      <w:r>
        <w:t xml:space="preserve">     </w:t>
      </w:r>
      <w:r w:rsidR="004C2F5C" w:rsidRPr="00310479">
        <w:t>Súťažiaci  absolvujú  celú  súťaž  s  vlastnými  ochrannými  maskami  (lícnica CM-3, CM-3-3h, CM-4). Ostatný materiál zabezpečí organizátor. Vlastné vzduchovky nie sú povolené. Počas súťaže je zakázaná akákoľvek pomoc súťažiacim. V priebehu súťaže je zakázané vstupovať do priestorov vytýčenej trate mimo pretekárov, členov organizačného výboru a hostí v sprievode člena organizačného výboru. V priebehu súťaže nie je povolené vykonávať tréning.</w:t>
      </w:r>
    </w:p>
    <w:p w:rsidR="004C2F5C" w:rsidRPr="00310479" w:rsidRDefault="004C2F5C" w:rsidP="004C2F5C"/>
    <w:p w:rsidR="00D5186F" w:rsidRDefault="004C2F5C" w:rsidP="00252DC0">
      <w:pPr>
        <w:jc w:val="both"/>
      </w:pPr>
      <w:r w:rsidRPr="00252DC0">
        <w:rPr>
          <w:b/>
          <w:u w:val="single"/>
        </w:rPr>
        <w:t xml:space="preserve">ÚSTROJ </w:t>
      </w:r>
      <w:r w:rsidRPr="00252DC0">
        <w:t xml:space="preserve">   </w:t>
      </w:r>
    </w:p>
    <w:p w:rsidR="004C2F5C" w:rsidRPr="0076250F" w:rsidRDefault="00D5186F" w:rsidP="00D5186F">
      <w:pPr>
        <w:jc w:val="both"/>
      </w:pPr>
      <w:r>
        <w:t xml:space="preserve">     </w:t>
      </w:r>
      <w:r w:rsidR="004C2F5C" w:rsidRPr="00252DC0">
        <w:t xml:space="preserve">Športový odev (odporúčaný dlhý rukáv, dlhé nohavice) a pevná uzavretá športová obuv (napr. </w:t>
      </w:r>
      <w:proofErr w:type="spellStart"/>
      <w:r w:rsidR="004C2F5C" w:rsidRPr="00252DC0">
        <w:t>treking</w:t>
      </w:r>
      <w:proofErr w:type="spellEnd"/>
      <w:r w:rsidR="004C2F5C" w:rsidRPr="00252DC0">
        <w:t>), pláštenka do dažďa v prípade nepriaznivého daždivého počasia a obuv na prezutie.</w:t>
      </w:r>
    </w:p>
    <w:p w:rsidR="004C2F5C" w:rsidRPr="00604812" w:rsidRDefault="004C2F5C" w:rsidP="0076250F">
      <w:pPr>
        <w:jc w:val="both"/>
      </w:pPr>
    </w:p>
    <w:p w:rsidR="00D5186F" w:rsidRPr="00604812" w:rsidRDefault="004C2F5C" w:rsidP="00252DC0">
      <w:pPr>
        <w:jc w:val="both"/>
      </w:pPr>
      <w:r w:rsidRPr="00604812">
        <w:rPr>
          <w:b/>
          <w:u w:val="single"/>
        </w:rPr>
        <w:t xml:space="preserve">TRAŤ  </w:t>
      </w:r>
      <w:r w:rsidRPr="00604812">
        <w:t xml:space="preserve"> </w:t>
      </w:r>
    </w:p>
    <w:p w:rsidR="004C2F5C" w:rsidRPr="00604812" w:rsidRDefault="00D5186F" w:rsidP="00252DC0">
      <w:pPr>
        <w:jc w:val="both"/>
      </w:pPr>
      <w:r w:rsidRPr="00604812">
        <w:t xml:space="preserve">     </w:t>
      </w:r>
      <w:r w:rsidR="004C2F5C" w:rsidRPr="00604812">
        <w:t>Trať súťaže a jednotlivé stanovištia súťažných disciplín budú vyznačené jednotným farebným značením. Na trati sa súťaží formou štart – cieľ. Terén trate je mierne členitý s rôznym povrchom (kros) a dĺžkou cca 1</w:t>
      </w:r>
      <w:r w:rsidR="00774FEC">
        <w:t>0</w:t>
      </w:r>
      <w:r w:rsidR="004C2F5C" w:rsidRPr="00604812">
        <w:t xml:space="preserve">00 metrov. </w:t>
      </w:r>
    </w:p>
    <w:p w:rsidR="004C2F5C" w:rsidRPr="00604812" w:rsidRDefault="004C2F5C" w:rsidP="0076250F">
      <w:pPr>
        <w:jc w:val="both"/>
      </w:pPr>
    </w:p>
    <w:p w:rsidR="00D5186F" w:rsidRPr="00604812" w:rsidRDefault="004C2F5C" w:rsidP="00252DC0">
      <w:pPr>
        <w:jc w:val="both"/>
        <w:rPr>
          <w:b/>
          <w:u w:val="single"/>
        </w:rPr>
      </w:pPr>
      <w:r w:rsidRPr="00604812">
        <w:rPr>
          <w:b/>
          <w:u w:val="single"/>
        </w:rPr>
        <w:t>ŠTART</w:t>
      </w:r>
    </w:p>
    <w:p w:rsidR="004C2F5C" w:rsidRPr="0076250F" w:rsidRDefault="00D5186F" w:rsidP="00252DC0">
      <w:pPr>
        <w:jc w:val="both"/>
      </w:pPr>
      <w:r w:rsidRPr="00604812">
        <w:t xml:space="preserve">     </w:t>
      </w:r>
      <w:r w:rsidR="004C2F5C" w:rsidRPr="00604812">
        <w:t>Družstvá štartujú za sebou podľa vylosovaného poradia (štartovných čísiel) v určenom časovom intervale so štartovným číslom, štartovnou kartičkou a vlastnou ochrannou maskou v</w:t>
      </w:r>
      <w:r w:rsidR="00310479" w:rsidRPr="00604812">
        <w:t> </w:t>
      </w:r>
      <w:r w:rsidR="004C2F5C" w:rsidRPr="00604812">
        <w:t xml:space="preserve">pochodovej polohe. Družstvo musí byť pripravené v priestore štartu 3 minúty pred štartom. Časový interval štartu môže v prípade potreby </w:t>
      </w:r>
      <w:r w:rsidR="004C2F5C" w:rsidRPr="00252DC0">
        <w:t>upraviť hlavný rozhodca.</w:t>
      </w:r>
    </w:p>
    <w:p w:rsidR="004C2F5C" w:rsidRPr="00310479" w:rsidRDefault="004C2F5C" w:rsidP="0076250F">
      <w:pPr>
        <w:jc w:val="both"/>
      </w:pPr>
    </w:p>
    <w:p w:rsidR="00D5186F" w:rsidRDefault="004C2F5C" w:rsidP="00252DC0">
      <w:pPr>
        <w:jc w:val="both"/>
        <w:rPr>
          <w:b/>
          <w:u w:val="single"/>
        </w:rPr>
      </w:pPr>
      <w:r w:rsidRPr="00252DC0">
        <w:rPr>
          <w:b/>
          <w:u w:val="single"/>
        </w:rPr>
        <w:t xml:space="preserve">CIEĽ </w:t>
      </w:r>
    </w:p>
    <w:p w:rsidR="00583E68" w:rsidRPr="00252DC0" w:rsidRDefault="00D5186F" w:rsidP="00252DC0">
      <w:pPr>
        <w:jc w:val="both"/>
      </w:pPr>
      <w:r>
        <w:t xml:space="preserve">     </w:t>
      </w:r>
      <w:r w:rsidR="004C2F5C" w:rsidRPr="00252DC0">
        <w:t>Do výsledného času družstva dosiahnutého na trati od štartu po cieľ sa započítava čas príchodu posledného člena družstva do cieľa. Stanovený limit  trate vrátane plnenia úloh na stanovištiach bude oznámený súťažiacim družstvám pred začiatkom súťaže. Body za prekročený čas sú odpočítavané osobitne – bez ohľadu na úspešnosť družstva v súťažných disciplínach</w:t>
      </w:r>
      <w:r w:rsidR="00310479" w:rsidRPr="00252DC0">
        <w:t xml:space="preserve"> podľa bodovacej tabuľky</w:t>
      </w:r>
      <w:r w:rsidR="004C2F5C" w:rsidRPr="00252DC0">
        <w:t>.</w:t>
      </w:r>
    </w:p>
    <w:p w:rsidR="001320FE" w:rsidRPr="00D5186F" w:rsidRDefault="00310479">
      <w:pPr>
        <w:pStyle w:val="Nadpis4"/>
      </w:pPr>
      <w:r w:rsidRPr="001A6E09">
        <w:rPr>
          <w:highlight w:val="green"/>
        </w:rPr>
        <w:t xml:space="preserve">D. </w:t>
      </w:r>
      <w:r w:rsidR="00A9171F" w:rsidRPr="001A6E09">
        <w:rPr>
          <w:caps/>
          <w:highlight w:val="green"/>
        </w:rPr>
        <w:t>Obsah súťažných disciplín</w:t>
      </w:r>
    </w:p>
    <w:p w:rsidR="0017369C" w:rsidRPr="0076250F" w:rsidRDefault="00BB7BC6" w:rsidP="00BB7BC6">
      <w:pPr>
        <w:pStyle w:val="Nadpis4"/>
        <w:rPr>
          <w:sz w:val="24"/>
          <w:szCs w:val="24"/>
          <w:u w:val="single"/>
        </w:rPr>
      </w:pPr>
      <w:r w:rsidRPr="00281B27">
        <w:rPr>
          <w:sz w:val="24"/>
          <w:szCs w:val="24"/>
          <w:highlight w:val="yellow"/>
          <w:u w:val="single"/>
        </w:rPr>
        <w:t xml:space="preserve">1. </w:t>
      </w:r>
      <w:r w:rsidR="0017369C" w:rsidRPr="00281B27">
        <w:rPr>
          <w:sz w:val="24"/>
          <w:szCs w:val="24"/>
          <w:highlight w:val="yellow"/>
          <w:u w:val="single"/>
        </w:rPr>
        <w:t>T</w:t>
      </w:r>
      <w:r w:rsidR="005B537B" w:rsidRPr="00281B27">
        <w:rPr>
          <w:sz w:val="24"/>
          <w:szCs w:val="24"/>
          <w:highlight w:val="yellow"/>
          <w:u w:val="single"/>
        </w:rPr>
        <w:t>ESTY</w:t>
      </w:r>
    </w:p>
    <w:p w:rsidR="00252DC0" w:rsidRPr="00252DC0" w:rsidRDefault="00252DC0" w:rsidP="00252DC0">
      <w:pPr>
        <w:pStyle w:val="Pta"/>
        <w:spacing w:before="60"/>
        <w:jc w:val="both"/>
        <w:rPr>
          <w:sz w:val="24"/>
          <w:szCs w:val="24"/>
        </w:rPr>
      </w:pPr>
      <w:r w:rsidRPr="00281B27">
        <w:rPr>
          <w:sz w:val="24"/>
          <w:szCs w:val="24"/>
          <w:u w:val="single"/>
        </w:rPr>
        <w:t>POSTUP:</w:t>
      </w:r>
      <w:r w:rsidRPr="00252DC0">
        <w:rPr>
          <w:sz w:val="24"/>
          <w:szCs w:val="24"/>
        </w:rPr>
        <w:t xml:space="preserve"> Po príchode na stanovište dostane každý člen družstva vlastnú verziu testu na vyplnenie. </w:t>
      </w:r>
      <w:r w:rsidRPr="00252DC0">
        <w:rPr>
          <w:b/>
          <w:sz w:val="24"/>
          <w:szCs w:val="24"/>
        </w:rPr>
        <w:t>Test má 20 otázok</w:t>
      </w:r>
      <w:r w:rsidRPr="00252DC0">
        <w:rPr>
          <w:sz w:val="24"/>
          <w:szCs w:val="24"/>
        </w:rPr>
        <w:t>. Na pokyn rozhodcu začnú súťažiaci plniť súťažnú úlohu, každý súťažiaci rieši test samostatne, vzájomná výpomoc je zakázaná. Testy nemožno riešiť na inom mieste a v inom čase, ako na príslušnom stanovišti. Každý súťažný test má skladbu:</w:t>
      </w:r>
    </w:p>
    <w:p w:rsidR="00252DC0" w:rsidRPr="00252DC0" w:rsidRDefault="00252DC0" w:rsidP="00252DC0">
      <w:pPr>
        <w:pStyle w:val="Pta"/>
        <w:spacing w:before="60"/>
        <w:ind w:left="708"/>
        <w:jc w:val="both"/>
        <w:rPr>
          <w:sz w:val="24"/>
          <w:szCs w:val="24"/>
        </w:rPr>
      </w:pPr>
      <w:r w:rsidRPr="00252DC0">
        <w:rPr>
          <w:sz w:val="24"/>
          <w:szCs w:val="24"/>
        </w:rPr>
        <w:t xml:space="preserve">10 otázok </w:t>
      </w:r>
      <w:r w:rsidRPr="00252DC0">
        <w:rPr>
          <w:sz w:val="24"/>
          <w:szCs w:val="24"/>
        </w:rPr>
        <w:tab/>
        <w:t>Civilná ochrana</w:t>
      </w:r>
    </w:p>
    <w:p w:rsidR="00252DC0" w:rsidRPr="00252DC0" w:rsidRDefault="00252DC0" w:rsidP="00252DC0">
      <w:pPr>
        <w:pStyle w:val="Pta"/>
        <w:spacing w:before="60"/>
        <w:ind w:left="708"/>
        <w:jc w:val="both"/>
        <w:rPr>
          <w:sz w:val="24"/>
          <w:szCs w:val="24"/>
        </w:rPr>
      </w:pPr>
      <w:r w:rsidRPr="00252DC0">
        <w:rPr>
          <w:sz w:val="24"/>
          <w:szCs w:val="24"/>
        </w:rPr>
        <w:t xml:space="preserve">  4 otázky  </w:t>
      </w:r>
      <w:r w:rsidRPr="00252DC0">
        <w:rPr>
          <w:sz w:val="24"/>
          <w:szCs w:val="24"/>
        </w:rPr>
        <w:tab/>
        <w:t>Zdravotnícka príprava</w:t>
      </w:r>
    </w:p>
    <w:p w:rsidR="00252DC0" w:rsidRPr="00252DC0" w:rsidRDefault="00252DC0" w:rsidP="00252DC0">
      <w:pPr>
        <w:pStyle w:val="Pta"/>
        <w:spacing w:before="60"/>
        <w:ind w:left="708"/>
        <w:jc w:val="both"/>
        <w:rPr>
          <w:sz w:val="24"/>
          <w:szCs w:val="24"/>
        </w:rPr>
      </w:pPr>
      <w:r w:rsidRPr="00252DC0">
        <w:rPr>
          <w:sz w:val="24"/>
          <w:szCs w:val="24"/>
        </w:rPr>
        <w:t xml:space="preserve">  1 otázka </w:t>
      </w:r>
      <w:r w:rsidRPr="00252DC0">
        <w:rPr>
          <w:sz w:val="24"/>
          <w:szCs w:val="24"/>
        </w:rPr>
        <w:tab/>
        <w:t>Volanie na tiesňovú linku 112</w:t>
      </w:r>
    </w:p>
    <w:p w:rsidR="00252DC0" w:rsidRPr="00252DC0" w:rsidRDefault="00252DC0" w:rsidP="00252DC0">
      <w:pPr>
        <w:pStyle w:val="Pta"/>
        <w:spacing w:before="60"/>
        <w:ind w:left="708"/>
        <w:jc w:val="both"/>
        <w:rPr>
          <w:sz w:val="24"/>
          <w:szCs w:val="24"/>
        </w:rPr>
      </w:pPr>
      <w:r w:rsidRPr="00252DC0">
        <w:rPr>
          <w:sz w:val="24"/>
          <w:szCs w:val="24"/>
        </w:rPr>
        <w:t xml:space="preserve">  3 otázky</w:t>
      </w:r>
      <w:r w:rsidRPr="00252DC0">
        <w:rPr>
          <w:sz w:val="24"/>
          <w:szCs w:val="24"/>
        </w:rPr>
        <w:tab/>
        <w:t>Ochrana pred požiarmi</w:t>
      </w:r>
    </w:p>
    <w:p w:rsidR="00252DC0" w:rsidRPr="00252DC0" w:rsidRDefault="00252DC0" w:rsidP="00252DC0">
      <w:pPr>
        <w:pStyle w:val="Pta"/>
        <w:spacing w:before="60"/>
        <w:ind w:left="708"/>
        <w:jc w:val="both"/>
        <w:rPr>
          <w:sz w:val="24"/>
          <w:szCs w:val="24"/>
        </w:rPr>
      </w:pPr>
      <w:r w:rsidRPr="00252DC0">
        <w:rPr>
          <w:sz w:val="24"/>
          <w:szCs w:val="24"/>
        </w:rPr>
        <w:t xml:space="preserve">  2 otázky </w:t>
      </w:r>
      <w:r w:rsidRPr="00252DC0">
        <w:rPr>
          <w:sz w:val="24"/>
          <w:szCs w:val="24"/>
        </w:rPr>
        <w:tab/>
        <w:t>Dopravná výchova</w:t>
      </w:r>
    </w:p>
    <w:p w:rsidR="00252DC0" w:rsidRPr="00252DC0" w:rsidRDefault="00281B27" w:rsidP="00252DC0">
      <w:pPr>
        <w:pStyle w:val="Pta"/>
        <w:spacing w:before="60"/>
        <w:jc w:val="both"/>
        <w:rPr>
          <w:sz w:val="24"/>
          <w:szCs w:val="24"/>
        </w:rPr>
      </w:pPr>
      <w:r>
        <w:rPr>
          <w:sz w:val="24"/>
          <w:szCs w:val="24"/>
        </w:rPr>
        <w:t xml:space="preserve">     </w:t>
      </w:r>
      <w:r w:rsidR="00252DC0" w:rsidRPr="00252DC0">
        <w:rPr>
          <w:sz w:val="24"/>
          <w:szCs w:val="24"/>
        </w:rPr>
        <w:t xml:space="preserve">Otázky sú vo všetkých štyroch verziách testov totožné, ich poradie však musí byť zámerne zmenené. Každý súťažiaci vypĺňa test samostatne. Organizátor vytvorí také podmienky, aby minimalizoval možnosti vzájomného napomáhania si súťažiacimi pri vypracovaní testu. </w:t>
      </w:r>
    </w:p>
    <w:p w:rsidR="00252DC0" w:rsidRPr="00252DC0" w:rsidRDefault="00252DC0" w:rsidP="00252DC0">
      <w:pPr>
        <w:pStyle w:val="Pta"/>
        <w:spacing w:before="60"/>
        <w:jc w:val="both"/>
        <w:rPr>
          <w:sz w:val="24"/>
          <w:szCs w:val="24"/>
        </w:rPr>
      </w:pPr>
      <w:r w:rsidRPr="00252DC0">
        <w:rPr>
          <w:sz w:val="24"/>
          <w:szCs w:val="24"/>
        </w:rPr>
        <w:t>Súbor otázok je spracovaný v 4 tematických celkoch:</w:t>
      </w:r>
    </w:p>
    <w:p w:rsidR="00252DC0" w:rsidRDefault="001D7D03" w:rsidP="00252DC0">
      <w:pPr>
        <w:pStyle w:val="Pta"/>
        <w:spacing w:before="60"/>
        <w:jc w:val="both"/>
        <w:rPr>
          <w:sz w:val="24"/>
          <w:szCs w:val="24"/>
        </w:rPr>
      </w:pPr>
      <w:r>
        <w:rPr>
          <w:b/>
          <w:sz w:val="24"/>
          <w:szCs w:val="24"/>
        </w:rPr>
        <w:lastRenderedPageBreak/>
        <w:t xml:space="preserve">     </w:t>
      </w:r>
      <w:r w:rsidR="00252DC0" w:rsidRPr="00252DC0">
        <w:rPr>
          <w:b/>
          <w:sz w:val="24"/>
          <w:szCs w:val="24"/>
        </w:rPr>
        <w:t xml:space="preserve">Testy sú k dispozícii na web stránke sekcie </w:t>
      </w:r>
      <w:r w:rsidR="00252DC0" w:rsidRPr="00252DC0">
        <w:rPr>
          <w:sz w:val="24"/>
          <w:szCs w:val="24"/>
        </w:rPr>
        <w:t xml:space="preserve">pod odkazom </w:t>
      </w:r>
      <w:hyperlink r:id="rId11" w:history="1">
        <w:r w:rsidR="00252DC0" w:rsidRPr="00252DC0">
          <w:rPr>
            <w:rStyle w:val="Hypertextovprepojenie"/>
            <w:sz w:val="24"/>
            <w:szCs w:val="24"/>
          </w:rPr>
          <w:t>http://www.minv.sk/?smzCO</w:t>
        </w:r>
      </w:hyperlink>
      <w:r w:rsidR="00252DC0" w:rsidRPr="00252DC0">
        <w:rPr>
          <w:sz w:val="24"/>
          <w:szCs w:val="24"/>
        </w:rPr>
        <w:t xml:space="preserve"> , ich výber a zaradenie do testu sa však žiaci dozvedia až pri pridelení testu na súťažnom stanovišti TESTY. Organizátor nesmie nikomu poskytnúť skladbu súťažného textu pred súťažou. </w:t>
      </w:r>
    </w:p>
    <w:p w:rsidR="00BB7BC6" w:rsidRPr="00252DC0" w:rsidRDefault="00BB7BC6" w:rsidP="00252DC0">
      <w:pPr>
        <w:pStyle w:val="Pta"/>
        <w:spacing w:before="60"/>
        <w:jc w:val="both"/>
        <w:rPr>
          <w:sz w:val="24"/>
          <w:szCs w:val="24"/>
        </w:rPr>
      </w:pPr>
    </w:p>
    <w:p w:rsidR="00252DC0" w:rsidRDefault="00252DC0" w:rsidP="00252DC0">
      <w:pPr>
        <w:spacing w:before="60"/>
        <w:jc w:val="both"/>
      </w:pPr>
      <w:r w:rsidRPr="00281B27">
        <w:rPr>
          <w:bCs/>
          <w:u w:val="single"/>
        </w:rPr>
        <w:t>HODNOTENIE:</w:t>
      </w:r>
      <w:r w:rsidRPr="00065368">
        <w:t xml:space="preserve"> súťažiaci získa za každú správnu odpoveď 2 body, </w:t>
      </w:r>
      <w:r>
        <w:t>jednotlivec</w:t>
      </w:r>
      <w:r w:rsidRPr="00065368">
        <w:t xml:space="preserve"> môže získať max. 40 bodov. Družstvo môže spoločne získať max. </w:t>
      </w:r>
      <w:r w:rsidRPr="00220545">
        <w:rPr>
          <w:b/>
        </w:rPr>
        <w:t>160 bodov</w:t>
      </w:r>
      <w:r w:rsidRPr="00065368">
        <w:t>.</w:t>
      </w:r>
    </w:p>
    <w:p w:rsidR="00252DC0" w:rsidRDefault="00252DC0" w:rsidP="00252DC0">
      <w:pPr>
        <w:spacing w:before="60"/>
      </w:pPr>
      <w:r w:rsidRPr="00281B27">
        <w:rPr>
          <w:u w:val="single"/>
        </w:rPr>
        <w:t>MATERIÁLNO-TECHNICKÉ ZABEZPEČENIE</w:t>
      </w:r>
      <w:r w:rsidRPr="00065368">
        <w:t xml:space="preserve">: </w:t>
      </w:r>
      <w:r>
        <w:t>V</w:t>
      </w:r>
      <w:r w:rsidRPr="00065368">
        <w:t>šetok materiál na</w:t>
      </w:r>
      <w:r>
        <w:t xml:space="preserve"> stanovišti</w:t>
      </w:r>
      <w:r w:rsidRPr="00065368">
        <w:t xml:space="preserve"> </w:t>
      </w:r>
      <w:r>
        <w:t xml:space="preserve">(testy a perá alebo ceruzky) </w:t>
      </w:r>
      <w:r w:rsidRPr="00065368">
        <w:t>zabezpečuje organizátor.</w:t>
      </w:r>
    </w:p>
    <w:p w:rsidR="00A9171F" w:rsidRPr="0076250F" w:rsidRDefault="00BB7BC6" w:rsidP="00BB7BC6">
      <w:pPr>
        <w:pStyle w:val="Nadpis8"/>
        <w:rPr>
          <w:b/>
          <w:i w:val="0"/>
          <w:caps/>
          <w:u w:val="single"/>
        </w:rPr>
      </w:pPr>
      <w:r w:rsidRPr="00281B27">
        <w:rPr>
          <w:b/>
          <w:i w:val="0"/>
          <w:caps/>
          <w:highlight w:val="yellow"/>
          <w:u w:val="single"/>
        </w:rPr>
        <w:t xml:space="preserve">2. </w:t>
      </w:r>
      <w:r w:rsidR="00A9171F" w:rsidRPr="00281B27">
        <w:rPr>
          <w:b/>
          <w:i w:val="0"/>
          <w:caps/>
          <w:highlight w:val="yellow"/>
          <w:u w:val="single"/>
        </w:rPr>
        <w:t>Civilná ochrana</w:t>
      </w:r>
      <w:r w:rsidR="00A9171F" w:rsidRPr="0076250F">
        <w:rPr>
          <w:b/>
          <w:i w:val="0"/>
          <w:caps/>
          <w:u w:val="single"/>
        </w:rPr>
        <w:t xml:space="preserve"> </w:t>
      </w:r>
    </w:p>
    <w:p w:rsidR="00BC5B16" w:rsidRPr="00586488" w:rsidRDefault="001D7D03" w:rsidP="0076250F">
      <w:pPr>
        <w:pStyle w:val="Bezriadkovania"/>
        <w:jc w:val="both"/>
        <w:rPr>
          <w:u w:val="single"/>
        </w:rPr>
      </w:pPr>
      <w:r>
        <w:t xml:space="preserve">     </w:t>
      </w:r>
      <w:r w:rsidR="00BC5B16" w:rsidRPr="00586488">
        <w:t xml:space="preserve">Disciplína je zložená zo 4 častí: </w:t>
      </w:r>
      <w:r w:rsidR="005B537B" w:rsidRPr="00586488">
        <w:t xml:space="preserve">2.1. </w:t>
      </w:r>
      <w:r w:rsidR="00BC5B16" w:rsidRPr="00586488">
        <w:t xml:space="preserve">Použitie ochrannej masky, </w:t>
      </w:r>
      <w:r w:rsidR="005B537B" w:rsidRPr="00586488">
        <w:t>2.2.</w:t>
      </w:r>
      <w:r w:rsidR="00BC5B16" w:rsidRPr="00586488">
        <w:t xml:space="preserve"> Použitie improvizovaných prostriedkov individuálnej ochrany (</w:t>
      </w:r>
      <w:r w:rsidR="004C76CC">
        <w:t xml:space="preserve">improvizované </w:t>
      </w:r>
      <w:r w:rsidR="00BC5B16" w:rsidRPr="00586488">
        <w:t xml:space="preserve">PIO), </w:t>
      </w:r>
      <w:r w:rsidR="005B537B" w:rsidRPr="00586488">
        <w:t xml:space="preserve">2.3. </w:t>
      </w:r>
      <w:r w:rsidR="00BC5B16" w:rsidRPr="00586488">
        <w:t xml:space="preserve">Vymenovanie </w:t>
      </w:r>
      <w:r w:rsidR="004C76CC">
        <w:t xml:space="preserve">zloženia </w:t>
      </w:r>
      <w:r w:rsidR="00BC5B16" w:rsidRPr="00586488">
        <w:t xml:space="preserve">evakuačnej batožiny, </w:t>
      </w:r>
      <w:r w:rsidR="005B537B" w:rsidRPr="00586488">
        <w:t>2.4.</w:t>
      </w:r>
      <w:r w:rsidR="00310479">
        <w:t> </w:t>
      </w:r>
      <w:r w:rsidR="00BC5B16" w:rsidRPr="00586488">
        <w:t>Rozoznávanie varovných signálov</w:t>
      </w:r>
      <w:r w:rsidR="004C76CC">
        <w:t xml:space="preserve"> CO</w:t>
      </w:r>
      <w:r w:rsidR="00923772" w:rsidRPr="00586488">
        <w:t>.</w:t>
      </w:r>
    </w:p>
    <w:p w:rsidR="005B537B" w:rsidRPr="00586488" w:rsidRDefault="005B537B" w:rsidP="002C03FD">
      <w:pPr>
        <w:pStyle w:val="Bezriadkovania"/>
        <w:rPr>
          <w:b/>
        </w:rPr>
      </w:pPr>
    </w:p>
    <w:p w:rsidR="00A9171F" w:rsidRPr="00586488" w:rsidRDefault="00BB7BC6" w:rsidP="00BB7BC6">
      <w:pPr>
        <w:pStyle w:val="Bezriadkovania"/>
        <w:rPr>
          <w:b/>
        </w:rPr>
      </w:pPr>
      <w:r>
        <w:rPr>
          <w:b/>
        </w:rPr>
        <w:t>2.1.</w:t>
      </w:r>
      <w:r w:rsidR="00A9171F" w:rsidRPr="00586488">
        <w:rPr>
          <w:b/>
        </w:rPr>
        <w:t xml:space="preserve">Použitie ochrannej masky  </w:t>
      </w:r>
    </w:p>
    <w:p w:rsidR="004C76CC" w:rsidRPr="00E3100F" w:rsidRDefault="001D7D03" w:rsidP="004C76CC">
      <w:pPr>
        <w:spacing w:before="60"/>
        <w:jc w:val="both"/>
        <w:rPr>
          <w:b/>
        </w:rPr>
      </w:pPr>
      <w:r>
        <w:t xml:space="preserve">     </w:t>
      </w:r>
      <w:r w:rsidR="004C76CC" w:rsidRPr="00065368">
        <w:t>Táto disciplína je zameraná na overenie zručnosti nasadenia ochrannej masky. Súťažiaci si na</w:t>
      </w:r>
      <w:r w:rsidR="004C76CC">
        <w:t> </w:t>
      </w:r>
      <w:r w:rsidR="004C76CC" w:rsidRPr="00065368">
        <w:t>pokyn rozhodcu nasadia masky. Rozhodca skontroluje tesnosť masiek a dá pokyn masky sňať.</w:t>
      </w:r>
      <w:r w:rsidR="004C76CC" w:rsidRPr="000463FF">
        <w:rPr>
          <w:b/>
        </w:rPr>
        <w:t xml:space="preserve"> </w:t>
      </w:r>
      <w:r w:rsidR="004C76CC" w:rsidRPr="00E3100F">
        <w:rPr>
          <w:b/>
        </w:rPr>
        <w:t>Správny postup použitia ochrannej masky je v </w:t>
      </w:r>
      <w:r w:rsidR="004C76CC">
        <w:rPr>
          <w:b/>
        </w:rPr>
        <w:t>„</w:t>
      </w:r>
      <w:r w:rsidR="004C76CC" w:rsidRPr="00E3100F">
        <w:rPr>
          <w:b/>
        </w:rPr>
        <w:t>Prílohe 1</w:t>
      </w:r>
      <w:r w:rsidR="004C76CC">
        <w:rPr>
          <w:b/>
        </w:rPr>
        <w:t xml:space="preserve"> </w:t>
      </w:r>
      <w:r w:rsidR="004C76CC" w:rsidRPr="00220545">
        <w:rPr>
          <w:b/>
        </w:rPr>
        <w:t>– použitie ochrannej masky</w:t>
      </w:r>
      <w:r w:rsidR="004C76CC">
        <w:t>“</w:t>
      </w:r>
      <w:r w:rsidR="004C76CC" w:rsidRPr="00220545">
        <w:t>.</w:t>
      </w:r>
    </w:p>
    <w:p w:rsidR="004C76CC" w:rsidRPr="00281B27" w:rsidRDefault="004C76CC" w:rsidP="004C76CC">
      <w:pPr>
        <w:spacing w:before="60"/>
        <w:jc w:val="both"/>
      </w:pPr>
      <w:r w:rsidRPr="00281B27">
        <w:rPr>
          <w:u w:val="single"/>
        </w:rPr>
        <w:t>POSTUP:</w:t>
      </w:r>
    </w:p>
    <w:p w:rsidR="004C76CC" w:rsidRDefault="004C76CC" w:rsidP="006B0CDF">
      <w:pPr>
        <w:numPr>
          <w:ilvl w:val="0"/>
          <w:numId w:val="6"/>
        </w:numPr>
        <w:spacing w:before="60"/>
        <w:jc w:val="both"/>
      </w:pPr>
      <w:r w:rsidRPr="00065368">
        <w:t>družstvo príde na stanovište, každý člen s maskou v pochodovej polohe (maska aj filter samostatne /oddelené od seba/ v textilnej kapse, filter zazátkovaný)</w:t>
      </w:r>
      <w:r>
        <w:t>,</w:t>
      </w:r>
    </w:p>
    <w:p w:rsidR="004C76CC" w:rsidRDefault="004C76CC" w:rsidP="006B0CDF">
      <w:pPr>
        <w:numPr>
          <w:ilvl w:val="0"/>
          <w:numId w:val="6"/>
        </w:numPr>
        <w:spacing w:before="60"/>
        <w:jc w:val="both"/>
      </w:pPr>
      <w:r w:rsidRPr="00065368">
        <w:t>rozhodca vydá povel „masky pripraviť!“</w:t>
      </w:r>
      <w:r>
        <w:t>,</w:t>
      </w:r>
    </w:p>
    <w:p w:rsidR="004C76CC" w:rsidRDefault="004C76CC" w:rsidP="006B0CDF">
      <w:pPr>
        <w:numPr>
          <w:ilvl w:val="0"/>
          <w:numId w:val="6"/>
        </w:numPr>
        <w:spacing w:before="60"/>
        <w:jc w:val="both"/>
      </w:pPr>
      <w:r w:rsidRPr="00065368">
        <w:t>každý člen družstva vyberie a skompletizuje masku (spoja filter s maskou, odzátkujú filtre a masky nechajú voľne zavesené na krku)</w:t>
      </w:r>
      <w:r>
        <w:t>,</w:t>
      </w:r>
    </w:p>
    <w:p w:rsidR="004C76CC" w:rsidRDefault="004C76CC" w:rsidP="006B0CDF">
      <w:pPr>
        <w:numPr>
          <w:ilvl w:val="0"/>
          <w:numId w:val="6"/>
        </w:numPr>
        <w:spacing w:before="60"/>
        <w:jc w:val="both"/>
      </w:pPr>
      <w:r w:rsidRPr="00065368">
        <w:t>rozhodca vydá povel „masky nasadiť!“</w:t>
      </w:r>
      <w:r>
        <w:t>,</w:t>
      </w:r>
    </w:p>
    <w:p w:rsidR="004C76CC" w:rsidRDefault="004C76CC" w:rsidP="006B0CDF">
      <w:pPr>
        <w:numPr>
          <w:ilvl w:val="0"/>
          <w:numId w:val="6"/>
        </w:numPr>
        <w:spacing w:before="60"/>
        <w:jc w:val="both"/>
      </w:pPr>
      <w:r w:rsidRPr="00065368">
        <w:t>súťažiaci nasadia masky do ochrannej polohy</w:t>
      </w:r>
      <w:r>
        <w:t>,</w:t>
      </w:r>
    </w:p>
    <w:p w:rsidR="004C76CC" w:rsidRDefault="004C76CC" w:rsidP="006B0CDF">
      <w:pPr>
        <w:numPr>
          <w:ilvl w:val="0"/>
          <w:numId w:val="6"/>
        </w:numPr>
        <w:spacing w:before="60"/>
        <w:jc w:val="both"/>
      </w:pPr>
      <w:r w:rsidRPr="00065368">
        <w:t>rozhodca vykoná kontrolu tesnosti masiek každého súťažiaceho (priloží dlaň na otvor filtra a </w:t>
      </w:r>
      <w:r>
        <w:t>prikáže súťažiacemu nadýchnuť sa),</w:t>
      </w:r>
    </w:p>
    <w:p w:rsidR="004C76CC" w:rsidRDefault="004C76CC" w:rsidP="006B0CDF">
      <w:pPr>
        <w:numPr>
          <w:ilvl w:val="0"/>
          <w:numId w:val="6"/>
        </w:numPr>
        <w:spacing w:before="60"/>
        <w:jc w:val="both"/>
      </w:pPr>
      <w:r>
        <w:t>následne rozhodca vydá pokyn „masky sňať!“, súťažiaci vrátia masky do pochodovej polohy.</w:t>
      </w:r>
    </w:p>
    <w:p w:rsidR="004C76CC" w:rsidRDefault="001D7D03" w:rsidP="004C76CC">
      <w:pPr>
        <w:spacing w:before="60"/>
      </w:pPr>
      <w:r>
        <w:t xml:space="preserve">     </w:t>
      </w:r>
    </w:p>
    <w:p w:rsidR="004C76CC" w:rsidRDefault="004C76CC" w:rsidP="004C76CC">
      <w:pPr>
        <w:spacing w:before="60"/>
        <w:jc w:val="both"/>
      </w:pPr>
      <w:r w:rsidRPr="00281B27">
        <w:rPr>
          <w:bCs/>
          <w:u w:val="single"/>
        </w:rPr>
        <w:t>HODNOTENIE</w:t>
      </w:r>
      <w:r w:rsidRPr="00281B27">
        <w:t>:</w:t>
      </w:r>
      <w:r>
        <w:t xml:space="preserve"> Každý súťažiaci dostane za správne nasadenie ochrannej masky 20 bodov. Družstvo tak môže získať celkovo max. </w:t>
      </w:r>
      <w:r w:rsidRPr="00220545">
        <w:rPr>
          <w:b/>
        </w:rPr>
        <w:t>80 bodov</w:t>
      </w:r>
      <w:r>
        <w:t>. Za správne nasadenie sa považuje tesná maska – teda taká, ktorá pri kontrole (rozhodcova dlaň na otvore filtra a nádych súťažiaceho v maske) neprepúšťa vzduch cez nedostatočne dotiahnutú lícnicu.</w:t>
      </w:r>
    </w:p>
    <w:tbl>
      <w:tblPr>
        <w:tblStyle w:val="Mriekatabuky"/>
        <w:tblW w:w="0" w:type="auto"/>
        <w:tblLook w:val="04A0" w:firstRow="1" w:lastRow="0" w:firstColumn="1" w:lastColumn="0" w:noHBand="0" w:noVBand="1"/>
      </w:tblPr>
      <w:tblGrid>
        <w:gridCol w:w="7479"/>
        <w:gridCol w:w="2300"/>
      </w:tblGrid>
      <w:tr w:rsidR="009F1262" w:rsidRPr="009F1262" w:rsidTr="008B3263">
        <w:tc>
          <w:tcPr>
            <w:tcW w:w="7479" w:type="dxa"/>
            <w:hideMark/>
          </w:tcPr>
          <w:p w:rsidR="009F1262" w:rsidRPr="009F1262" w:rsidRDefault="009F1262" w:rsidP="009B0941">
            <w:pPr>
              <w:spacing w:before="60"/>
              <w:jc w:val="center"/>
              <w:rPr>
                <w:b/>
              </w:rPr>
            </w:pPr>
            <w:r w:rsidRPr="009F1262">
              <w:rPr>
                <w:b/>
              </w:rPr>
              <w:t>ÚKON</w:t>
            </w:r>
          </w:p>
        </w:tc>
        <w:tc>
          <w:tcPr>
            <w:tcW w:w="2300" w:type="dxa"/>
            <w:hideMark/>
          </w:tcPr>
          <w:p w:rsidR="009F1262" w:rsidRPr="009F1262" w:rsidRDefault="009F1262" w:rsidP="009B0941">
            <w:pPr>
              <w:spacing w:before="60"/>
              <w:jc w:val="center"/>
              <w:rPr>
                <w:b/>
              </w:rPr>
            </w:pPr>
            <w:r w:rsidRPr="009F1262">
              <w:rPr>
                <w:b/>
              </w:rPr>
              <w:t>POČET BODOV</w:t>
            </w:r>
          </w:p>
        </w:tc>
      </w:tr>
      <w:tr w:rsidR="009F1262" w:rsidRPr="009F1262" w:rsidTr="008B3263">
        <w:tc>
          <w:tcPr>
            <w:tcW w:w="7479" w:type="dxa"/>
            <w:vAlign w:val="center"/>
            <w:hideMark/>
          </w:tcPr>
          <w:p w:rsidR="009F1262" w:rsidRPr="009F1262" w:rsidRDefault="009F1262" w:rsidP="009F1262">
            <w:pPr>
              <w:spacing w:before="60"/>
              <w:jc w:val="both"/>
              <w:rPr>
                <w:b/>
              </w:rPr>
            </w:pPr>
            <w:r w:rsidRPr="009F1262">
              <w:t>skompletizovanie masky</w:t>
            </w:r>
          </w:p>
        </w:tc>
        <w:tc>
          <w:tcPr>
            <w:tcW w:w="2300" w:type="dxa"/>
            <w:vAlign w:val="center"/>
            <w:hideMark/>
          </w:tcPr>
          <w:p w:rsidR="009F1262" w:rsidRPr="009F1262" w:rsidRDefault="009F1262" w:rsidP="009F1262">
            <w:pPr>
              <w:spacing w:before="60"/>
              <w:jc w:val="center"/>
            </w:pPr>
            <w:r w:rsidRPr="009F1262">
              <w:rPr>
                <w:bCs/>
              </w:rPr>
              <w:t>5</w:t>
            </w:r>
          </w:p>
        </w:tc>
      </w:tr>
      <w:tr w:rsidR="009F1262" w:rsidRPr="009F1262" w:rsidTr="008B3263">
        <w:tc>
          <w:tcPr>
            <w:tcW w:w="7479" w:type="dxa"/>
            <w:vAlign w:val="center"/>
            <w:hideMark/>
          </w:tcPr>
          <w:p w:rsidR="009F1262" w:rsidRPr="009F1262" w:rsidRDefault="009F1262" w:rsidP="009F1262">
            <w:pPr>
              <w:spacing w:before="60"/>
              <w:jc w:val="both"/>
              <w:rPr>
                <w:b/>
              </w:rPr>
            </w:pPr>
            <w:r w:rsidRPr="009F1262">
              <w:t>nasadenie masky do ochrannej polohy a jej tesnosť</w:t>
            </w:r>
          </w:p>
        </w:tc>
        <w:tc>
          <w:tcPr>
            <w:tcW w:w="2300" w:type="dxa"/>
            <w:vAlign w:val="center"/>
            <w:hideMark/>
          </w:tcPr>
          <w:p w:rsidR="009F1262" w:rsidRPr="009F1262" w:rsidRDefault="009F1262" w:rsidP="009F1262">
            <w:pPr>
              <w:spacing w:before="60"/>
              <w:jc w:val="center"/>
            </w:pPr>
            <w:r w:rsidRPr="009F1262">
              <w:t>10</w:t>
            </w:r>
          </w:p>
        </w:tc>
      </w:tr>
      <w:tr w:rsidR="009F1262" w:rsidRPr="009F1262" w:rsidTr="008B3263">
        <w:tc>
          <w:tcPr>
            <w:tcW w:w="7479" w:type="dxa"/>
            <w:vAlign w:val="center"/>
            <w:hideMark/>
          </w:tcPr>
          <w:p w:rsidR="009F1262" w:rsidRPr="009F1262" w:rsidRDefault="009F1262" w:rsidP="009F1262">
            <w:pPr>
              <w:spacing w:before="60"/>
              <w:jc w:val="both"/>
              <w:rPr>
                <w:b/>
              </w:rPr>
            </w:pPr>
            <w:r w:rsidRPr="009F1262">
              <w:t>sňatie masky z ochrannej do pochodovej polohy, dodržanie správnej manipulácie – neodkladanie vecí na zem</w:t>
            </w:r>
          </w:p>
        </w:tc>
        <w:tc>
          <w:tcPr>
            <w:tcW w:w="2300" w:type="dxa"/>
            <w:vAlign w:val="center"/>
            <w:hideMark/>
          </w:tcPr>
          <w:p w:rsidR="009F1262" w:rsidRPr="009F1262" w:rsidRDefault="009F1262" w:rsidP="009F1262">
            <w:pPr>
              <w:spacing w:before="60"/>
              <w:jc w:val="center"/>
            </w:pPr>
            <w:r w:rsidRPr="009F1262">
              <w:t>5</w:t>
            </w:r>
          </w:p>
        </w:tc>
      </w:tr>
      <w:tr w:rsidR="009F1262" w:rsidRPr="009F1262" w:rsidTr="008B3263">
        <w:tc>
          <w:tcPr>
            <w:tcW w:w="7479" w:type="dxa"/>
            <w:vAlign w:val="center"/>
            <w:hideMark/>
          </w:tcPr>
          <w:p w:rsidR="009F1262" w:rsidRPr="009F1262" w:rsidRDefault="009F1262" w:rsidP="00DA519C">
            <w:pPr>
              <w:spacing w:before="60"/>
              <w:jc w:val="both"/>
            </w:pPr>
            <w:r w:rsidRPr="009F1262">
              <w:rPr>
                <w:b/>
              </w:rPr>
              <w:t>S</w:t>
            </w:r>
            <w:r w:rsidR="00DA519C">
              <w:rPr>
                <w:b/>
              </w:rPr>
              <w:t>POLU</w:t>
            </w:r>
            <w:r w:rsidRPr="009F1262">
              <w:rPr>
                <w:b/>
              </w:rPr>
              <w:t>:</w:t>
            </w:r>
          </w:p>
        </w:tc>
        <w:tc>
          <w:tcPr>
            <w:tcW w:w="2300" w:type="dxa"/>
            <w:vAlign w:val="center"/>
            <w:hideMark/>
          </w:tcPr>
          <w:p w:rsidR="009F1262" w:rsidRPr="009F1262" w:rsidRDefault="009F1262" w:rsidP="009F1262">
            <w:pPr>
              <w:spacing w:before="60"/>
              <w:jc w:val="center"/>
            </w:pPr>
            <w:r w:rsidRPr="009F1262">
              <w:rPr>
                <w:b/>
              </w:rPr>
              <w:t>20</w:t>
            </w:r>
          </w:p>
        </w:tc>
      </w:tr>
      <w:tr w:rsidR="009F1262" w:rsidRPr="009F1262" w:rsidTr="008B3263">
        <w:tc>
          <w:tcPr>
            <w:tcW w:w="7479" w:type="dxa"/>
            <w:vAlign w:val="center"/>
            <w:hideMark/>
          </w:tcPr>
          <w:p w:rsidR="009F1262" w:rsidRPr="009F1262" w:rsidRDefault="009F1262" w:rsidP="00DA519C">
            <w:pPr>
              <w:spacing w:before="60"/>
              <w:jc w:val="both"/>
              <w:rPr>
                <w:b/>
              </w:rPr>
            </w:pPr>
            <w:r w:rsidRPr="009F1262">
              <w:rPr>
                <w:b/>
              </w:rPr>
              <w:t>D</w:t>
            </w:r>
            <w:r w:rsidR="00DA519C">
              <w:rPr>
                <w:b/>
              </w:rPr>
              <w:t>RUŽSTVO SPOLU</w:t>
            </w:r>
            <w:r w:rsidRPr="009F1262">
              <w:rPr>
                <w:b/>
              </w:rPr>
              <w:t>:</w:t>
            </w:r>
          </w:p>
        </w:tc>
        <w:tc>
          <w:tcPr>
            <w:tcW w:w="2300" w:type="dxa"/>
            <w:vAlign w:val="center"/>
            <w:hideMark/>
          </w:tcPr>
          <w:p w:rsidR="009F1262" w:rsidRPr="009F1262" w:rsidRDefault="009F1262" w:rsidP="009F1262">
            <w:pPr>
              <w:spacing w:before="60"/>
              <w:jc w:val="center"/>
              <w:rPr>
                <w:b/>
              </w:rPr>
            </w:pPr>
            <w:r w:rsidRPr="009F1262">
              <w:rPr>
                <w:b/>
              </w:rPr>
              <w:t>80</w:t>
            </w:r>
          </w:p>
        </w:tc>
      </w:tr>
    </w:tbl>
    <w:p w:rsidR="004C76CC" w:rsidRDefault="004C76CC" w:rsidP="004C76CC">
      <w:pPr>
        <w:spacing w:beforeLines="60" w:before="144"/>
        <w:jc w:val="both"/>
      </w:pPr>
      <w:r w:rsidRPr="00281B27">
        <w:rPr>
          <w:u w:val="single"/>
        </w:rPr>
        <w:t>MATERIÁLNO-TECHNICKÉ ZABEZPEČENIE</w:t>
      </w:r>
      <w:r>
        <w:t xml:space="preserve">: Súťažiaci použijú vlastné (školské príp. iné) ochranné masky. Pokiaľ vysielajúca škola nemá masky k dispozícii, zabezpečí si ich v dostatočnom predstihu cestou odboru krízového riadenia </w:t>
      </w:r>
      <w:r w:rsidR="00C70590">
        <w:t>OÚ Komárno.</w:t>
      </w:r>
      <w:r>
        <w:rPr>
          <w:i/>
        </w:rPr>
        <w:t xml:space="preserve"> </w:t>
      </w:r>
    </w:p>
    <w:p w:rsidR="004C76CC" w:rsidRDefault="004C76CC" w:rsidP="004C76CC">
      <w:pPr>
        <w:spacing w:beforeLines="60" w:before="144"/>
        <w:jc w:val="both"/>
      </w:pPr>
      <w:r w:rsidRPr="00220545">
        <w:lastRenderedPageBreak/>
        <w:t>POZNÁMKA</w:t>
      </w:r>
      <w:r>
        <w:t>: Súťažiaci po dobehnutí do cieľa, alebo po skončení súťaže očistia masky (vatovým) tampónom a dezinfekčným roztokom (</w:t>
      </w:r>
      <w:r w:rsidRPr="00065368">
        <w:t xml:space="preserve">aj v prípade cvičných masiek). Uvedená činnosť sa </w:t>
      </w:r>
      <w:r w:rsidRPr="00065368">
        <w:rPr>
          <w:b/>
        </w:rPr>
        <w:t>nehodnotí</w:t>
      </w:r>
      <w:r w:rsidRPr="00065368">
        <w:t>, slúži iba na dezinfekciu masky pred jej ďalším použitím.</w:t>
      </w:r>
      <w:r>
        <w:t xml:space="preserve"> Materiál na dezinfekciu zabezpečí organizátor súťaže.</w:t>
      </w:r>
    </w:p>
    <w:p w:rsidR="00281B27" w:rsidRDefault="00281B27" w:rsidP="005B537B">
      <w:pPr>
        <w:spacing w:before="120"/>
        <w:jc w:val="both"/>
        <w:rPr>
          <w:b/>
        </w:rPr>
      </w:pPr>
    </w:p>
    <w:p w:rsidR="00A9171F" w:rsidRDefault="005B537B" w:rsidP="005B537B">
      <w:pPr>
        <w:spacing w:before="120"/>
        <w:jc w:val="both"/>
        <w:rPr>
          <w:b/>
        </w:rPr>
      </w:pPr>
      <w:r w:rsidRPr="00586488">
        <w:rPr>
          <w:b/>
        </w:rPr>
        <w:t>2.2. Použitie i</w:t>
      </w:r>
      <w:r w:rsidR="00A9171F" w:rsidRPr="00586488">
        <w:rPr>
          <w:b/>
        </w:rPr>
        <w:t>mprovizovan</w:t>
      </w:r>
      <w:r w:rsidRPr="00586488">
        <w:rPr>
          <w:b/>
        </w:rPr>
        <w:t>ých</w:t>
      </w:r>
      <w:r w:rsidR="00A9171F" w:rsidRPr="00586488">
        <w:rPr>
          <w:b/>
        </w:rPr>
        <w:t xml:space="preserve"> prostriedk</w:t>
      </w:r>
      <w:r w:rsidRPr="00586488">
        <w:rPr>
          <w:b/>
        </w:rPr>
        <w:t>ov</w:t>
      </w:r>
      <w:r w:rsidR="00A9171F" w:rsidRPr="00586488">
        <w:rPr>
          <w:b/>
        </w:rPr>
        <w:t xml:space="preserve"> individuálnej ochrany (improvizované PIO)</w:t>
      </w:r>
    </w:p>
    <w:p w:rsidR="004C76CC" w:rsidRDefault="001D7D03" w:rsidP="004C76CC">
      <w:pPr>
        <w:jc w:val="both"/>
      </w:pPr>
      <w:r>
        <w:t xml:space="preserve">     </w:t>
      </w:r>
      <w:r w:rsidR="004C76CC">
        <w:t>Úlohu r</w:t>
      </w:r>
      <w:r w:rsidR="004C76CC" w:rsidRPr="000A507A">
        <w:t>ieš</w:t>
      </w:r>
      <w:r w:rsidR="004C76CC">
        <w:t>ia 2</w:t>
      </w:r>
      <w:r w:rsidR="004C76CC" w:rsidRPr="000A507A">
        <w:t xml:space="preserve"> člen</w:t>
      </w:r>
      <w:r w:rsidR="004C76CC">
        <w:t>ovia</w:t>
      </w:r>
      <w:r w:rsidR="004C76CC" w:rsidRPr="000A507A">
        <w:t xml:space="preserve"> družstva, ktor</w:t>
      </w:r>
      <w:r w:rsidR="004C76CC">
        <w:t>í</w:t>
      </w:r>
      <w:r w:rsidR="004C76CC" w:rsidRPr="000A507A">
        <w:t xml:space="preserve"> bol</w:t>
      </w:r>
      <w:r w:rsidR="004C76CC">
        <w:t>i</w:t>
      </w:r>
      <w:r w:rsidR="004C76CC" w:rsidRPr="000A507A">
        <w:t xml:space="preserve"> určen</w:t>
      </w:r>
      <w:r w:rsidR="004C76CC">
        <w:t>í</w:t>
      </w:r>
      <w:r w:rsidR="004C76CC" w:rsidRPr="000A507A">
        <w:t xml:space="preserve"> p</w:t>
      </w:r>
      <w:r w:rsidR="004C76CC">
        <w:t xml:space="preserve">o splnení úlohy v prvej časti </w:t>
      </w:r>
      <w:r w:rsidR="004C76CC" w:rsidRPr="000A507A">
        <w:t>na</w:t>
      </w:r>
      <w:r w:rsidR="004C76CC">
        <w:t> </w:t>
      </w:r>
      <w:r w:rsidR="004C76CC" w:rsidRPr="000A507A">
        <w:t>stanovišt</w:t>
      </w:r>
      <w:r w:rsidR="004C76CC">
        <w:t>i „Civilná ochrana“</w:t>
      </w:r>
      <w:r w:rsidR="004C76CC" w:rsidRPr="000A507A">
        <w:t xml:space="preserve">. </w:t>
      </w:r>
    </w:p>
    <w:p w:rsidR="004C76CC" w:rsidRDefault="004C76CC" w:rsidP="009F1262">
      <w:pPr>
        <w:ind w:firstLine="360"/>
        <w:jc w:val="both"/>
      </w:pPr>
      <w:r w:rsidRPr="00065368">
        <w:t>Súťažiaci majú na stanovišti k dispozícii  nižšie vymenovan</w:t>
      </w:r>
      <w:r>
        <w:t>é</w:t>
      </w:r>
      <w:r w:rsidRPr="00065368">
        <w:t xml:space="preserve"> predmet</w:t>
      </w:r>
      <w:r>
        <w:t>y</w:t>
      </w:r>
      <w:r w:rsidRPr="00065368">
        <w:t>. Ku každému predmetu sú uvedené povolené alternatí</w:t>
      </w:r>
      <w:r>
        <w:t xml:space="preserve">vy podľa možností organizátora. </w:t>
      </w:r>
      <w:r w:rsidRPr="00065368">
        <w:t>Vytvorenie improvizovaných PIO je rozdelené na úkony, pričom každý vyžaduje nasledovné predmety:</w:t>
      </w:r>
    </w:p>
    <w:p w:rsidR="004C76CC" w:rsidRDefault="004C76CC" w:rsidP="009F1262">
      <w:pPr>
        <w:numPr>
          <w:ilvl w:val="0"/>
          <w:numId w:val="7"/>
        </w:numPr>
        <w:spacing w:before="60"/>
        <w:jc w:val="both"/>
      </w:pPr>
      <w:r>
        <w:rPr>
          <w:b/>
        </w:rPr>
        <w:t>okuliare</w:t>
      </w:r>
      <w:r>
        <w:t xml:space="preserve"> (napr. lyžiarske, potápačské, zváračské, </w:t>
      </w:r>
      <w:r w:rsidRPr="00220545">
        <w:t>prípadne slnečné alebo iný predmet aspoň symbolicky použiteľný</w:t>
      </w:r>
      <w:r>
        <w:t xml:space="preserve">); súťažiaci ich použijú </w:t>
      </w:r>
      <w:r>
        <w:rPr>
          <w:u w:val="single"/>
        </w:rPr>
        <w:t>na ochranu očí,</w:t>
      </w:r>
    </w:p>
    <w:p w:rsidR="004C76CC" w:rsidRDefault="004C76CC" w:rsidP="009F1262">
      <w:pPr>
        <w:numPr>
          <w:ilvl w:val="0"/>
          <w:numId w:val="7"/>
        </w:numPr>
        <w:spacing w:before="60"/>
        <w:jc w:val="both"/>
      </w:pPr>
      <w:r>
        <w:rPr>
          <w:b/>
          <w:bCs/>
        </w:rPr>
        <w:t>uterák, šál</w:t>
      </w:r>
      <w:r>
        <w:rPr>
          <w:bCs/>
        </w:rPr>
        <w:t xml:space="preserve"> (príp</w:t>
      </w:r>
      <w:r>
        <w:t xml:space="preserve">adná náhrada: iné kusy tkaniny, utierky na riad, stará košeľa či tričko, šatka, ...); </w:t>
      </w:r>
      <w:r>
        <w:rPr>
          <w:bCs/>
        </w:rPr>
        <w:t xml:space="preserve">súťažiaci ho použijú </w:t>
      </w:r>
      <w:r>
        <w:rPr>
          <w:bCs/>
          <w:u w:val="single"/>
        </w:rPr>
        <w:t>na zakrytie – ochranu dýchacích ciest;</w:t>
      </w:r>
      <w:r>
        <w:rPr>
          <w:bCs/>
        </w:rPr>
        <w:t xml:space="preserve"> organizátor môže pripraviť aj nádobu s vodou na navlhčenie tkaniny,</w:t>
      </w:r>
    </w:p>
    <w:p w:rsidR="004C76CC" w:rsidRDefault="004C76CC" w:rsidP="009F1262">
      <w:pPr>
        <w:pStyle w:val="Zkladntext2"/>
        <w:numPr>
          <w:ilvl w:val="0"/>
          <w:numId w:val="7"/>
        </w:numPr>
        <w:spacing w:before="60" w:after="0" w:line="240" w:lineRule="auto"/>
        <w:jc w:val="both"/>
      </w:pPr>
      <w:proofErr w:type="spellStart"/>
      <w:r>
        <w:rPr>
          <w:b/>
        </w:rPr>
        <w:t>čiapka</w:t>
      </w:r>
      <w:proofErr w:type="spellEnd"/>
      <w:r>
        <w:t xml:space="preserve"> (pletená, </w:t>
      </w:r>
      <w:proofErr w:type="spellStart"/>
      <w:r>
        <w:t>šiltovka</w:t>
      </w:r>
      <w:proofErr w:type="spellEnd"/>
      <w:r>
        <w:t xml:space="preserve"> či </w:t>
      </w:r>
      <w:proofErr w:type="spellStart"/>
      <w:r>
        <w:t>iné</w:t>
      </w:r>
      <w:proofErr w:type="spellEnd"/>
      <w:r>
        <w:t xml:space="preserve">, </w:t>
      </w:r>
      <w:proofErr w:type="spellStart"/>
      <w:r>
        <w:t>ako</w:t>
      </w:r>
      <w:proofErr w:type="spellEnd"/>
      <w:r>
        <w:t xml:space="preserve"> </w:t>
      </w:r>
      <w:proofErr w:type="spellStart"/>
      <w:r>
        <w:t>napr</w:t>
      </w:r>
      <w:proofErr w:type="spellEnd"/>
      <w:r>
        <w:t xml:space="preserve">. </w:t>
      </w:r>
      <w:proofErr w:type="spellStart"/>
      <w:r>
        <w:t>kúpacia</w:t>
      </w:r>
      <w:proofErr w:type="spellEnd"/>
      <w:r>
        <w:t xml:space="preserve"> </w:t>
      </w:r>
      <w:proofErr w:type="spellStart"/>
      <w:r>
        <w:t>čapica</w:t>
      </w:r>
      <w:proofErr w:type="spellEnd"/>
      <w:r>
        <w:t xml:space="preserve">, </w:t>
      </w:r>
      <w:proofErr w:type="spellStart"/>
      <w:r>
        <w:t>odnímateľná</w:t>
      </w:r>
      <w:proofErr w:type="spellEnd"/>
      <w:r>
        <w:t xml:space="preserve"> </w:t>
      </w:r>
      <w:proofErr w:type="spellStart"/>
      <w:r>
        <w:t>kapucňa</w:t>
      </w:r>
      <w:proofErr w:type="spellEnd"/>
      <w:r>
        <w:t xml:space="preserve">, </w:t>
      </w:r>
      <w:proofErr w:type="spellStart"/>
      <w:r>
        <w:t>nastrihnutá</w:t>
      </w:r>
      <w:proofErr w:type="spellEnd"/>
      <w:r>
        <w:t xml:space="preserve"> igelitová taška – </w:t>
      </w:r>
      <w:proofErr w:type="spellStart"/>
      <w:r>
        <w:t>nastrihnutá</w:t>
      </w:r>
      <w:proofErr w:type="spellEnd"/>
      <w:r>
        <w:t xml:space="preserve"> tak, aby </w:t>
      </w:r>
      <w:proofErr w:type="spellStart"/>
      <w:r>
        <w:t>sa</w:t>
      </w:r>
      <w:proofErr w:type="spellEnd"/>
      <w:r>
        <w:t xml:space="preserve"> </w:t>
      </w:r>
      <w:proofErr w:type="spellStart"/>
      <w:r>
        <w:t>pri</w:t>
      </w:r>
      <w:proofErr w:type="spellEnd"/>
      <w:r>
        <w:t xml:space="preserve"> zakrytí temena, zátylku a krku zabránilo </w:t>
      </w:r>
      <w:proofErr w:type="spellStart"/>
      <w:r w:rsidR="009F1262">
        <w:t>z</w:t>
      </w:r>
      <w:r>
        <w:t>aduseniu</w:t>
      </w:r>
      <w:proofErr w:type="spellEnd"/>
      <w:r>
        <w:t xml:space="preserve">); </w:t>
      </w:r>
      <w:proofErr w:type="spellStart"/>
      <w:r>
        <w:t>súťažiaci</w:t>
      </w:r>
      <w:proofErr w:type="spellEnd"/>
      <w:r>
        <w:t xml:space="preserve"> </w:t>
      </w:r>
      <w:proofErr w:type="spellStart"/>
      <w:r>
        <w:t>ju</w:t>
      </w:r>
      <w:proofErr w:type="spellEnd"/>
      <w:r>
        <w:t xml:space="preserve"> </w:t>
      </w:r>
      <w:proofErr w:type="spellStart"/>
      <w:r>
        <w:t>použijú</w:t>
      </w:r>
      <w:proofErr w:type="spellEnd"/>
      <w:r>
        <w:t xml:space="preserve"> </w:t>
      </w:r>
      <w:r>
        <w:rPr>
          <w:u w:val="single"/>
        </w:rPr>
        <w:t xml:space="preserve">na </w:t>
      </w:r>
      <w:proofErr w:type="spellStart"/>
      <w:r>
        <w:rPr>
          <w:u w:val="single"/>
        </w:rPr>
        <w:t>pokrytie</w:t>
      </w:r>
      <w:proofErr w:type="spellEnd"/>
      <w:r>
        <w:rPr>
          <w:u w:val="single"/>
        </w:rPr>
        <w:t xml:space="preserve"> hlavy,</w:t>
      </w:r>
      <w:r>
        <w:t xml:space="preserve"> </w:t>
      </w:r>
    </w:p>
    <w:p w:rsidR="004C76CC" w:rsidRPr="00925E94" w:rsidRDefault="004C76CC" w:rsidP="009F1262">
      <w:pPr>
        <w:pStyle w:val="Zkladntext2"/>
        <w:numPr>
          <w:ilvl w:val="0"/>
          <w:numId w:val="7"/>
        </w:numPr>
        <w:spacing w:before="60" w:after="0" w:line="240" w:lineRule="auto"/>
        <w:jc w:val="both"/>
      </w:pPr>
      <w:r>
        <w:rPr>
          <w:b/>
          <w:bCs/>
        </w:rPr>
        <w:t xml:space="preserve">pršiplášť </w:t>
      </w:r>
      <w:r>
        <w:t>(</w:t>
      </w:r>
      <w:proofErr w:type="spellStart"/>
      <w:r>
        <w:t>prípadná</w:t>
      </w:r>
      <w:proofErr w:type="spellEnd"/>
      <w:r>
        <w:t xml:space="preserve"> náhrada: stará – </w:t>
      </w:r>
      <w:proofErr w:type="spellStart"/>
      <w:r>
        <w:t>ideálne</w:t>
      </w:r>
      <w:proofErr w:type="spellEnd"/>
      <w:r>
        <w:t xml:space="preserve"> </w:t>
      </w:r>
      <w:proofErr w:type="spellStart"/>
      <w:r>
        <w:t>nepremokavá</w:t>
      </w:r>
      <w:proofErr w:type="spellEnd"/>
      <w:r>
        <w:t xml:space="preserve"> </w:t>
      </w:r>
      <w:proofErr w:type="spellStart"/>
      <w:r>
        <w:t>vetrovka</w:t>
      </w:r>
      <w:proofErr w:type="spellEnd"/>
      <w:r>
        <w:t xml:space="preserve">, </w:t>
      </w:r>
      <w:proofErr w:type="spellStart"/>
      <w:r>
        <w:t>dlhý</w:t>
      </w:r>
      <w:proofErr w:type="spellEnd"/>
      <w:r>
        <w:t xml:space="preserve"> kabát, </w:t>
      </w:r>
      <w:proofErr w:type="spellStart"/>
      <w:r>
        <w:t>otepľovacie</w:t>
      </w:r>
      <w:proofErr w:type="spellEnd"/>
      <w:r>
        <w:t xml:space="preserve">  či </w:t>
      </w:r>
      <w:proofErr w:type="spellStart"/>
      <w:r>
        <w:t>džogingové</w:t>
      </w:r>
      <w:proofErr w:type="spellEnd"/>
      <w:r>
        <w:t xml:space="preserve"> – </w:t>
      </w:r>
      <w:proofErr w:type="spellStart"/>
      <w:r>
        <w:t>šuštiaková</w:t>
      </w:r>
      <w:proofErr w:type="spellEnd"/>
      <w:r>
        <w:t xml:space="preserve"> </w:t>
      </w:r>
      <w:proofErr w:type="spellStart"/>
      <w:r>
        <w:t>súprava</w:t>
      </w:r>
      <w:proofErr w:type="spellEnd"/>
      <w:r>
        <w:t>, overal, stará deka</w:t>
      </w:r>
      <w:r w:rsidR="00CA34C2">
        <w:t>,</w:t>
      </w:r>
      <w:r>
        <w:t xml:space="preserve"> </w:t>
      </w:r>
      <w:proofErr w:type="spellStart"/>
      <w:r>
        <w:t>veľké</w:t>
      </w:r>
      <w:proofErr w:type="spellEnd"/>
      <w:r>
        <w:t xml:space="preserve"> kusy fólie); </w:t>
      </w:r>
      <w:proofErr w:type="spellStart"/>
      <w:r>
        <w:rPr>
          <w:bCs/>
        </w:rPr>
        <w:t>súťažiaci</w:t>
      </w:r>
      <w:proofErr w:type="spellEnd"/>
      <w:r>
        <w:rPr>
          <w:bCs/>
        </w:rPr>
        <w:t xml:space="preserve"> </w:t>
      </w:r>
      <w:proofErr w:type="spellStart"/>
      <w:r>
        <w:rPr>
          <w:bCs/>
        </w:rPr>
        <w:t>ich</w:t>
      </w:r>
      <w:proofErr w:type="spellEnd"/>
      <w:r>
        <w:rPr>
          <w:bCs/>
        </w:rPr>
        <w:t xml:space="preserve"> </w:t>
      </w:r>
      <w:proofErr w:type="spellStart"/>
      <w:r>
        <w:rPr>
          <w:bCs/>
        </w:rPr>
        <w:t>použijú</w:t>
      </w:r>
      <w:proofErr w:type="spellEnd"/>
      <w:r>
        <w:rPr>
          <w:bCs/>
        </w:rPr>
        <w:t xml:space="preserve"> </w:t>
      </w:r>
      <w:r>
        <w:rPr>
          <w:bCs/>
          <w:u w:val="single"/>
        </w:rPr>
        <w:t>na ochranu trupu,</w:t>
      </w:r>
      <w:r>
        <w:t xml:space="preserve">      </w:t>
      </w:r>
    </w:p>
    <w:p w:rsidR="004C76CC" w:rsidRDefault="004C76CC" w:rsidP="009F1262">
      <w:pPr>
        <w:pStyle w:val="Zkladntext2"/>
        <w:numPr>
          <w:ilvl w:val="0"/>
          <w:numId w:val="7"/>
        </w:numPr>
        <w:spacing w:before="60" w:after="0" w:line="240" w:lineRule="auto"/>
        <w:jc w:val="both"/>
      </w:pPr>
      <w:r>
        <w:rPr>
          <w:b/>
          <w:bCs/>
        </w:rPr>
        <w:t xml:space="preserve">igelitové </w:t>
      </w:r>
      <w:proofErr w:type="spellStart"/>
      <w:r>
        <w:rPr>
          <w:b/>
          <w:bCs/>
        </w:rPr>
        <w:t>vrecká</w:t>
      </w:r>
      <w:proofErr w:type="spellEnd"/>
      <w:r>
        <w:rPr>
          <w:b/>
          <w:bCs/>
        </w:rPr>
        <w:t xml:space="preserve"> </w:t>
      </w:r>
      <w:r>
        <w:t>(</w:t>
      </w:r>
      <w:proofErr w:type="spellStart"/>
      <w:r>
        <w:t>prípadná</w:t>
      </w:r>
      <w:proofErr w:type="spellEnd"/>
      <w:r>
        <w:t xml:space="preserve"> náhrada: </w:t>
      </w:r>
      <w:proofErr w:type="spellStart"/>
      <w:r>
        <w:t>gumené</w:t>
      </w:r>
      <w:proofErr w:type="spellEnd"/>
      <w:r>
        <w:t xml:space="preserve"> </w:t>
      </w:r>
      <w:proofErr w:type="spellStart"/>
      <w:r>
        <w:t>alebo</w:t>
      </w:r>
      <w:proofErr w:type="spellEnd"/>
      <w:r>
        <w:t xml:space="preserve"> </w:t>
      </w:r>
      <w:proofErr w:type="spellStart"/>
      <w:r>
        <w:t>iné</w:t>
      </w:r>
      <w:proofErr w:type="spellEnd"/>
      <w:r>
        <w:t xml:space="preserve"> rukavice, malé PVC tašky)</w:t>
      </w:r>
      <w:r>
        <w:rPr>
          <w:b/>
          <w:bCs/>
        </w:rPr>
        <w:t xml:space="preserve">; </w:t>
      </w:r>
      <w:proofErr w:type="spellStart"/>
      <w:r>
        <w:rPr>
          <w:bCs/>
        </w:rPr>
        <w:t>súťažiaci</w:t>
      </w:r>
      <w:proofErr w:type="spellEnd"/>
      <w:r>
        <w:rPr>
          <w:bCs/>
        </w:rPr>
        <w:t xml:space="preserve"> </w:t>
      </w:r>
      <w:proofErr w:type="spellStart"/>
      <w:r>
        <w:rPr>
          <w:bCs/>
        </w:rPr>
        <w:t>ich</w:t>
      </w:r>
      <w:proofErr w:type="spellEnd"/>
      <w:r>
        <w:rPr>
          <w:bCs/>
        </w:rPr>
        <w:t xml:space="preserve"> </w:t>
      </w:r>
      <w:proofErr w:type="spellStart"/>
      <w:r>
        <w:rPr>
          <w:bCs/>
        </w:rPr>
        <w:t>použijú</w:t>
      </w:r>
      <w:proofErr w:type="spellEnd"/>
      <w:r>
        <w:rPr>
          <w:bCs/>
        </w:rPr>
        <w:t xml:space="preserve"> </w:t>
      </w:r>
      <w:r>
        <w:rPr>
          <w:bCs/>
          <w:u w:val="single"/>
        </w:rPr>
        <w:t xml:space="preserve">na ochranu </w:t>
      </w:r>
      <w:proofErr w:type="spellStart"/>
      <w:r>
        <w:rPr>
          <w:bCs/>
          <w:u w:val="single"/>
        </w:rPr>
        <w:t>rúk</w:t>
      </w:r>
      <w:proofErr w:type="spellEnd"/>
      <w:r>
        <w:rPr>
          <w:bCs/>
          <w:u w:val="single"/>
        </w:rPr>
        <w:t>,</w:t>
      </w:r>
      <w:r>
        <w:rPr>
          <w:bCs/>
        </w:rPr>
        <w:t xml:space="preserve">   </w:t>
      </w:r>
    </w:p>
    <w:p w:rsidR="004C76CC" w:rsidRDefault="004C76CC" w:rsidP="009F1262">
      <w:pPr>
        <w:numPr>
          <w:ilvl w:val="0"/>
          <w:numId w:val="7"/>
        </w:numPr>
        <w:spacing w:before="60"/>
        <w:jc w:val="both"/>
      </w:pPr>
      <w:r>
        <w:rPr>
          <w:b/>
          <w:bCs/>
        </w:rPr>
        <w:t xml:space="preserve">vysoké igelitové tašky </w:t>
      </w:r>
      <w:r>
        <w:rPr>
          <w:bCs/>
        </w:rPr>
        <w:t>(</w:t>
      </w:r>
      <w:r>
        <w:t xml:space="preserve">prípadná náhrada: PVC vrecia na odpad, fólia alebo gumené čižmy); </w:t>
      </w:r>
      <w:r>
        <w:rPr>
          <w:bCs/>
        </w:rPr>
        <w:t xml:space="preserve">súťažiaci ich použijú </w:t>
      </w:r>
      <w:r>
        <w:rPr>
          <w:bCs/>
          <w:u w:val="single"/>
        </w:rPr>
        <w:t>na ochranu chodidiel a nôh</w:t>
      </w:r>
      <w:r>
        <w:rPr>
          <w:bCs/>
        </w:rPr>
        <w:t>,</w:t>
      </w:r>
    </w:p>
    <w:p w:rsidR="004C76CC" w:rsidRPr="00220545" w:rsidRDefault="004C76CC" w:rsidP="009F1262">
      <w:pPr>
        <w:numPr>
          <w:ilvl w:val="0"/>
          <w:numId w:val="7"/>
        </w:numPr>
        <w:spacing w:before="60"/>
        <w:jc w:val="both"/>
      </w:pPr>
      <w:r>
        <w:rPr>
          <w:b/>
          <w:bCs/>
        </w:rPr>
        <w:t xml:space="preserve">gumičky a kúsky povrazu </w:t>
      </w:r>
      <w:r>
        <w:t>(</w:t>
      </w:r>
      <w:r>
        <w:rPr>
          <w:bCs/>
        </w:rPr>
        <w:t xml:space="preserve">súťažiaci ich použijú </w:t>
      </w:r>
      <w:r>
        <w:rPr>
          <w:bCs/>
          <w:u w:val="single"/>
        </w:rPr>
        <w:t xml:space="preserve">na </w:t>
      </w:r>
      <w:r>
        <w:rPr>
          <w:u w:val="single"/>
        </w:rPr>
        <w:t>upevnenie vyššie opísaného materiálu</w:t>
      </w:r>
      <w:r>
        <w:t>)</w:t>
      </w:r>
    </w:p>
    <w:p w:rsidR="004C76CC" w:rsidRPr="00220545" w:rsidRDefault="004C76CC" w:rsidP="004C76CC">
      <w:pPr>
        <w:spacing w:before="60"/>
        <w:ind w:left="720"/>
        <w:rPr>
          <w:sz w:val="16"/>
          <w:szCs w:val="16"/>
          <w:highlight w:val="yellow"/>
        </w:rPr>
      </w:pPr>
    </w:p>
    <w:p w:rsidR="004C76CC" w:rsidRDefault="004C76CC" w:rsidP="004C76CC">
      <w:pPr>
        <w:spacing w:before="60"/>
        <w:jc w:val="both"/>
      </w:pPr>
      <w:r w:rsidRPr="00281B27">
        <w:rPr>
          <w:u w:val="single"/>
        </w:rPr>
        <w:t>POSTUP:</w:t>
      </w:r>
      <w:r>
        <w:t xml:space="preserve"> Rozhodca stručne uvedie 2 členov družstva do fiktívnej situácie (pozri</w:t>
      </w:r>
      <w:r>
        <w:rPr>
          <w:b/>
        </w:rPr>
        <w:t xml:space="preserve"> „Prílohu č. 2 - Modelové situácie“.</w:t>
      </w:r>
      <w:r>
        <w:t xml:space="preserve"> Uvedené situácie sú iba vzorové – pre inšpiráciu, rozhodca nezdržiava družstvo podrobným opisom, detailmi a pod.) Súťažiaci dostávajú úlohu zhotoviť improvizované PIO v situácii, keď sú ochranné masky nedostupné avšak je nevyhnutné ochrániť si </w:t>
      </w:r>
      <w:r>
        <w:rPr>
          <w:b/>
        </w:rPr>
        <w:t xml:space="preserve">najmä </w:t>
      </w:r>
      <w:r>
        <w:rPr>
          <w:b/>
          <w:bCs/>
        </w:rPr>
        <w:t xml:space="preserve">dýchacie cesty, oči  </w:t>
      </w:r>
      <w:r>
        <w:rPr>
          <w:bCs/>
        </w:rPr>
        <w:t>a</w:t>
      </w:r>
      <w:r>
        <w:t xml:space="preserve"> povrch tela. </w:t>
      </w:r>
    </w:p>
    <w:p w:rsidR="009F1262" w:rsidRDefault="009F1262" w:rsidP="004C76CC">
      <w:pPr>
        <w:spacing w:before="60"/>
        <w:jc w:val="both"/>
      </w:pPr>
    </w:p>
    <w:p w:rsidR="004C76CC" w:rsidRDefault="004C76CC" w:rsidP="009F1262">
      <w:pPr>
        <w:ind w:firstLine="708"/>
        <w:jc w:val="both"/>
      </w:pPr>
      <w:r>
        <w:t xml:space="preserve">Na pokyn rozhodcu začnú dvaja súťažiaci vyberať predmety (materiál), z ktorých je možné zhotoviť improvizované PIO. Na figurantovi demonštrujú správne zhotovenie a použitie improvizovaných PIO a komentujú svoju činnosť (vysvetľujú výber predmetov, dôvod výberu, použitie na jednotlivých častiach tela a pod.). Ostatní 2 členovia družstva po splnení úloh (výber evakuačnej batožiny a rozoznávanie varovných signálov CO) môžu radiť pri výbere predmetov a zhotovovaní improvizovaných PIO. </w:t>
      </w:r>
    </w:p>
    <w:p w:rsidR="009F1262" w:rsidRDefault="009F1262" w:rsidP="004C76CC">
      <w:pPr>
        <w:spacing w:before="60"/>
        <w:jc w:val="both"/>
        <w:rPr>
          <w:bCs/>
          <w:u w:val="single"/>
        </w:rPr>
      </w:pPr>
    </w:p>
    <w:p w:rsidR="004C76CC" w:rsidRDefault="004C76CC" w:rsidP="004C76CC">
      <w:pPr>
        <w:spacing w:before="60"/>
        <w:jc w:val="both"/>
      </w:pPr>
      <w:r w:rsidRPr="00281B27">
        <w:rPr>
          <w:bCs/>
          <w:u w:val="single"/>
        </w:rPr>
        <w:t>HODNOTENIE</w:t>
      </w:r>
      <w:r w:rsidRPr="00281B27">
        <w:t>:</w:t>
      </w:r>
      <w:r>
        <w:t xml:space="preserve"> Za správne zhotovené a použité prostriedky na ochranu očí a dýchacích ciest získa družstvo </w:t>
      </w:r>
      <w:r w:rsidR="001231CB">
        <w:t>3</w:t>
      </w:r>
      <w:r>
        <w:t xml:space="preserve">5 bodov. Ďalších </w:t>
      </w:r>
      <w:r w:rsidR="001231CB">
        <w:t>2</w:t>
      </w:r>
      <w:r>
        <w:t>6 bodov získa družstvo za správne zhotovené a použité prostriedky na ochranu trupu.</w:t>
      </w:r>
      <w:r>
        <w:tab/>
      </w:r>
    </w:p>
    <w:p w:rsidR="009B0941" w:rsidRDefault="009B0941" w:rsidP="004C76CC">
      <w:pPr>
        <w:spacing w:before="60"/>
        <w:jc w:val="both"/>
      </w:pPr>
    </w:p>
    <w:p w:rsidR="004C76CC" w:rsidRDefault="004C76CC" w:rsidP="004C76CC">
      <w:pPr>
        <w:spacing w:before="60"/>
        <w:jc w:val="both"/>
      </w:pPr>
      <w:r>
        <w:t xml:space="preserve">Za správne zhotovené a použité improvizované PIO sa pokladá: </w:t>
      </w:r>
    </w:p>
    <w:p w:rsidR="004C76CC" w:rsidRDefault="004C76CC" w:rsidP="006B0CDF">
      <w:pPr>
        <w:numPr>
          <w:ilvl w:val="0"/>
          <w:numId w:val="8"/>
        </w:numPr>
        <w:spacing w:before="60"/>
        <w:ind w:left="714" w:hanging="357"/>
        <w:jc w:val="both"/>
      </w:pPr>
      <w:r>
        <w:t xml:space="preserve">zakryté – chránené dýchacie cesty a zároveň i hlava (ústa, nos, pokrývka hlavy), </w:t>
      </w:r>
    </w:p>
    <w:p w:rsidR="004C76CC" w:rsidRDefault="004C76CC" w:rsidP="006B0CDF">
      <w:pPr>
        <w:numPr>
          <w:ilvl w:val="0"/>
          <w:numId w:val="8"/>
        </w:numPr>
        <w:spacing w:before="60"/>
        <w:ind w:left="714" w:hanging="357"/>
        <w:jc w:val="both"/>
      </w:pPr>
      <w:r>
        <w:t>zakrytý – chránený trup alebo aspoň jeho väčšia časť,</w:t>
      </w:r>
    </w:p>
    <w:p w:rsidR="004C76CC" w:rsidRDefault="004C76CC" w:rsidP="006B0CDF">
      <w:pPr>
        <w:numPr>
          <w:ilvl w:val="0"/>
          <w:numId w:val="8"/>
        </w:numPr>
        <w:spacing w:before="60"/>
        <w:ind w:left="714" w:hanging="357"/>
        <w:jc w:val="both"/>
      </w:pPr>
      <w:r>
        <w:lastRenderedPageBreak/>
        <w:t>zhotovená ochrana nôh  (minimálne chodidiel a časti lýtka),</w:t>
      </w:r>
    </w:p>
    <w:p w:rsidR="004C76CC" w:rsidRDefault="004C76CC" w:rsidP="006B0CDF">
      <w:pPr>
        <w:numPr>
          <w:ilvl w:val="0"/>
          <w:numId w:val="8"/>
        </w:numPr>
        <w:spacing w:before="60"/>
        <w:ind w:left="714" w:hanging="357"/>
        <w:jc w:val="both"/>
      </w:pPr>
      <w:r>
        <w:t>zhotovená ochrana rúk.</w:t>
      </w:r>
    </w:p>
    <w:p w:rsidR="004C76CC" w:rsidRDefault="004C76CC" w:rsidP="004C76CC">
      <w:pPr>
        <w:spacing w:before="60"/>
        <w:jc w:val="both"/>
      </w:pPr>
      <w:r>
        <w:t xml:space="preserve">Družstvo získať za túto časť disciplíny „Civilná ochrana“ celkom </w:t>
      </w:r>
      <w:r>
        <w:rPr>
          <w:b/>
        </w:rPr>
        <w:t>61 bodov</w:t>
      </w:r>
      <w:r>
        <w:t>.</w:t>
      </w:r>
    </w:p>
    <w:p w:rsidR="009B0941" w:rsidRDefault="009B0941" w:rsidP="004C76CC">
      <w:pPr>
        <w:spacing w:before="60"/>
        <w:jc w:val="both"/>
      </w:pPr>
    </w:p>
    <w:tbl>
      <w:tblPr>
        <w:tblStyle w:val="Mriekatabuky"/>
        <w:tblW w:w="0" w:type="auto"/>
        <w:tblLook w:val="04A0" w:firstRow="1" w:lastRow="0" w:firstColumn="1" w:lastColumn="0" w:noHBand="0" w:noVBand="1"/>
      </w:tblPr>
      <w:tblGrid>
        <w:gridCol w:w="7067"/>
        <w:gridCol w:w="2219"/>
      </w:tblGrid>
      <w:tr w:rsidR="009B0941" w:rsidRPr="009B0941" w:rsidTr="008B3263">
        <w:tc>
          <w:tcPr>
            <w:tcW w:w="7067" w:type="dxa"/>
            <w:hideMark/>
          </w:tcPr>
          <w:p w:rsidR="009B0941" w:rsidRPr="009B0941" w:rsidRDefault="009B0941" w:rsidP="009B0941">
            <w:pPr>
              <w:spacing w:before="60"/>
              <w:jc w:val="center"/>
              <w:rPr>
                <w:b/>
              </w:rPr>
            </w:pPr>
            <w:r w:rsidRPr="009B0941">
              <w:rPr>
                <w:b/>
              </w:rPr>
              <w:t>ÚKON</w:t>
            </w:r>
          </w:p>
        </w:tc>
        <w:tc>
          <w:tcPr>
            <w:tcW w:w="2219" w:type="dxa"/>
            <w:hideMark/>
          </w:tcPr>
          <w:p w:rsidR="009B0941" w:rsidRPr="009B0941" w:rsidRDefault="009B0941" w:rsidP="009B0941">
            <w:pPr>
              <w:spacing w:before="60"/>
              <w:jc w:val="center"/>
              <w:rPr>
                <w:b/>
              </w:rPr>
            </w:pPr>
            <w:r w:rsidRPr="009B0941">
              <w:rPr>
                <w:b/>
              </w:rPr>
              <w:t>POČET BODOV</w:t>
            </w:r>
          </w:p>
        </w:tc>
      </w:tr>
      <w:tr w:rsidR="009B0941" w:rsidRPr="009B0941" w:rsidTr="008B3263">
        <w:tc>
          <w:tcPr>
            <w:tcW w:w="7067" w:type="dxa"/>
            <w:vAlign w:val="center"/>
            <w:hideMark/>
          </w:tcPr>
          <w:p w:rsidR="009B0941" w:rsidRPr="009B0941" w:rsidRDefault="009B0941" w:rsidP="009B0941">
            <w:pPr>
              <w:spacing w:before="60"/>
              <w:jc w:val="both"/>
            </w:pPr>
            <w:r w:rsidRPr="009B0941">
              <w:t>zakryté – chránené dýchacie cesty (ústa, nos)</w:t>
            </w:r>
          </w:p>
        </w:tc>
        <w:tc>
          <w:tcPr>
            <w:tcW w:w="2219" w:type="dxa"/>
            <w:vAlign w:val="center"/>
            <w:hideMark/>
          </w:tcPr>
          <w:p w:rsidR="009B0941" w:rsidRPr="009B0941" w:rsidRDefault="009B0941" w:rsidP="009B0941">
            <w:pPr>
              <w:spacing w:before="60"/>
              <w:jc w:val="center"/>
              <w:rPr>
                <w:bCs/>
              </w:rPr>
            </w:pPr>
            <w:r w:rsidRPr="009B0941">
              <w:rPr>
                <w:bCs/>
              </w:rPr>
              <w:t>15</w:t>
            </w:r>
          </w:p>
        </w:tc>
      </w:tr>
      <w:tr w:rsidR="009B0941" w:rsidRPr="009B0941" w:rsidTr="008B3263">
        <w:tc>
          <w:tcPr>
            <w:tcW w:w="7067" w:type="dxa"/>
            <w:vAlign w:val="center"/>
            <w:hideMark/>
          </w:tcPr>
          <w:p w:rsidR="009B0941" w:rsidRPr="009B0941" w:rsidRDefault="009B0941" w:rsidP="009B0941">
            <w:pPr>
              <w:spacing w:before="60"/>
              <w:jc w:val="both"/>
            </w:pPr>
            <w:r w:rsidRPr="009B0941">
              <w:t>zakryté – chránené oči</w:t>
            </w:r>
          </w:p>
        </w:tc>
        <w:tc>
          <w:tcPr>
            <w:tcW w:w="2219" w:type="dxa"/>
            <w:vAlign w:val="center"/>
            <w:hideMark/>
          </w:tcPr>
          <w:p w:rsidR="009B0941" w:rsidRPr="009B0941" w:rsidRDefault="009B0941" w:rsidP="009B0941">
            <w:pPr>
              <w:spacing w:before="60"/>
              <w:jc w:val="center"/>
              <w:rPr>
                <w:bCs/>
              </w:rPr>
            </w:pPr>
            <w:r w:rsidRPr="009B0941">
              <w:rPr>
                <w:bCs/>
              </w:rPr>
              <w:t>10</w:t>
            </w:r>
          </w:p>
        </w:tc>
      </w:tr>
      <w:tr w:rsidR="009B0941" w:rsidRPr="009B0941" w:rsidTr="008B3263">
        <w:tc>
          <w:tcPr>
            <w:tcW w:w="7067" w:type="dxa"/>
            <w:vAlign w:val="center"/>
            <w:hideMark/>
          </w:tcPr>
          <w:p w:rsidR="009B0941" w:rsidRPr="009B0941" w:rsidRDefault="009B0941" w:rsidP="009B0941">
            <w:pPr>
              <w:spacing w:before="60"/>
              <w:jc w:val="both"/>
            </w:pPr>
            <w:r w:rsidRPr="009B0941">
              <w:t xml:space="preserve">zakrytá – chránená hlava (pokrývka hlavy) </w:t>
            </w:r>
          </w:p>
        </w:tc>
        <w:tc>
          <w:tcPr>
            <w:tcW w:w="2219" w:type="dxa"/>
            <w:vAlign w:val="center"/>
            <w:hideMark/>
          </w:tcPr>
          <w:p w:rsidR="009B0941" w:rsidRPr="009B0941" w:rsidRDefault="009B0941" w:rsidP="009B0941">
            <w:pPr>
              <w:spacing w:before="60"/>
              <w:jc w:val="center"/>
              <w:rPr>
                <w:bCs/>
              </w:rPr>
            </w:pPr>
            <w:r w:rsidRPr="009B0941">
              <w:rPr>
                <w:bCs/>
              </w:rPr>
              <w:t>10</w:t>
            </w:r>
          </w:p>
        </w:tc>
      </w:tr>
      <w:tr w:rsidR="009B0941" w:rsidRPr="009B0941" w:rsidTr="008B3263">
        <w:tc>
          <w:tcPr>
            <w:tcW w:w="7067" w:type="dxa"/>
            <w:vAlign w:val="center"/>
            <w:hideMark/>
          </w:tcPr>
          <w:p w:rsidR="009B0941" w:rsidRPr="009B0941" w:rsidRDefault="009B0941" w:rsidP="009B0941">
            <w:pPr>
              <w:spacing w:before="60"/>
              <w:jc w:val="both"/>
              <w:rPr>
                <w:bCs/>
              </w:rPr>
            </w:pPr>
            <w:r w:rsidRPr="009B0941">
              <w:t>zakrytý – chránený trup alebo aspoň jeho väčšia časť</w:t>
            </w:r>
          </w:p>
        </w:tc>
        <w:tc>
          <w:tcPr>
            <w:tcW w:w="2219" w:type="dxa"/>
            <w:vAlign w:val="center"/>
            <w:hideMark/>
          </w:tcPr>
          <w:p w:rsidR="009B0941" w:rsidRPr="009B0941" w:rsidRDefault="009B0941" w:rsidP="009B0941">
            <w:pPr>
              <w:spacing w:before="60"/>
              <w:jc w:val="center"/>
              <w:rPr>
                <w:bCs/>
              </w:rPr>
            </w:pPr>
            <w:r w:rsidRPr="009B0941">
              <w:rPr>
                <w:bCs/>
              </w:rPr>
              <w:t>10</w:t>
            </w:r>
          </w:p>
        </w:tc>
      </w:tr>
      <w:tr w:rsidR="009B0941" w:rsidRPr="009B0941" w:rsidTr="008B3263">
        <w:tc>
          <w:tcPr>
            <w:tcW w:w="7067" w:type="dxa"/>
            <w:vAlign w:val="center"/>
            <w:hideMark/>
          </w:tcPr>
          <w:p w:rsidR="009B0941" w:rsidRPr="009B0941" w:rsidRDefault="009B0941" w:rsidP="009B0941">
            <w:pPr>
              <w:spacing w:before="60"/>
              <w:jc w:val="both"/>
            </w:pPr>
            <w:r w:rsidRPr="009B0941">
              <w:t>zhotovená ochrana nôh  (minimálne chodidiel a časti lýtka)</w:t>
            </w:r>
          </w:p>
        </w:tc>
        <w:tc>
          <w:tcPr>
            <w:tcW w:w="2219" w:type="dxa"/>
            <w:vAlign w:val="center"/>
            <w:hideMark/>
          </w:tcPr>
          <w:p w:rsidR="009B0941" w:rsidRPr="009B0941" w:rsidRDefault="009B0941" w:rsidP="009B0941">
            <w:pPr>
              <w:spacing w:before="60"/>
              <w:jc w:val="center"/>
            </w:pPr>
            <w:r w:rsidRPr="009B0941">
              <w:t>8</w:t>
            </w:r>
          </w:p>
        </w:tc>
      </w:tr>
      <w:tr w:rsidR="009B0941" w:rsidRPr="009B0941" w:rsidTr="008B3263">
        <w:tc>
          <w:tcPr>
            <w:tcW w:w="7067" w:type="dxa"/>
            <w:vAlign w:val="center"/>
            <w:hideMark/>
          </w:tcPr>
          <w:p w:rsidR="009B0941" w:rsidRPr="009B0941" w:rsidRDefault="009B0941" w:rsidP="009B0941">
            <w:pPr>
              <w:spacing w:before="60"/>
              <w:jc w:val="both"/>
            </w:pPr>
            <w:r w:rsidRPr="009B0941">
              <w:t>zhotovená ochrana rúk</w:t>
            </w:r>
          </w:p>
        </w:tc>
        <w:tc>
          <w:tcPr>
            <w:tcW w:w="2219" w:type="dxa"/>
            <w:vAlign w:val="center"/>
            <w:hideMark/>
          </w:tcPr>
          <w:p w:rsidR="009B0941" w:rsidRPr="009B0941" w:rsidRDefault="009B0941" w:rsidP="009B0941">
            <w:pPr>
              <w:spacing w:before="60"/>
              <w:jc w:val="center"/>
            </w:pPr>
            <w:r w:rsidRPr="009B0941">
              <w:t>8</w:t>
            </w:r>
          </w:p>
        </w:tc>
      </w:tr>
      <w:tr w:rsidR="009B0941" w:rsidRPr="009B0941" w:rsidTr="008B3263">
        <w:tc>
          <w:tcPr>
            <w:tcW w:w="7067" w:type="dxa"/>
            <w:vAlign w:val="center"/>
            <w:hideMark/>
          </w:tcPr>
          <w:p w:rsidR="009B0941" w:rsidRPr="009B0941" w:rsidRDefault="009B0941" w:rsidP="00DA519C">
            <w:pPr>
              <w:spacing w:before="60"/>
              <w:jc w:val="both"/>
              <w:rPr>
                <w:b/>
              </w:rPr>
            </w:pPr>
            <w:r w:rsidRPr="009B0941">
              <w:rPr>
                <w:b/>
              </w:rPr>
              <w:t>S</w:t>
            </w:r>
            <w:r w:rsidR="00DA519C">
              <w:rPr>
                <w:b/>
              </w:rPr>
              <w:t>POLU</w:t>
            </w:r>
            <w:r w:rsidRPr="009B0941">
              <w:rPr>
                <w:b/>
              </w:rPr>
              <w:t>:</w:t>
            </w:r>
          </w:p>
        </w:tc>
        <w:tc>
          <w:tcPr>
            <w:tcW w:w="2219" w:type="dxa"/>
            <w:vAlign w:val="center"/>
            <w:hideMark/>
          </w:tcPr>
          <w:p w:rsidR="009B0941" w:rsidRPr="009B0941" w:rsidRDefault="009B0941" w:rsidP="009B0941">
            <w:pPr>
              <w:spacing w:before="60"/>
              <w:jc w:val="center"/>
              <w:rPr>
                <w:b/>
              </w:rPr>
            </w:pPr>
            <w:r w:rsidRPr="009B0941">
              <w:rPr>
                <w:b/>
              </w:rPr>
              <w:t>61</w:t>
            </w:r>
          </w:p>
        </w:tc>
      </w:tr>
    </w:tbl>
    <w:p w:rsidR="009B0941" w:rsidRDefault="009B0941" w:rsidP="004C76CC">
      <w:pPr>
        <w:spacing w:before="60"/>
        <w:jc w:val="both"/>
      </w:pPr>
    </w:p>
    <w:p w:rsidR="004C76CC" w:rsidRDefault="004C76CC" w:rsidP="004C76CC">
      <w:pPr>
        <w:spacing w:before="120"/>
        <w:jc w:val="both"/>
      </w:pPr>
      <w:r w:rsidRPr="00281B27">
        <w:rPr>
          <w:u w:val="single"/>
        </w:rPr>
        <w:t>MATERIÁLNO-TECHNICKÉ ZABEZPEČENIE</w:t>
      </w:r>
      <w:r>
        <w:t>: Všetok uvedený materiál na stanovišti zabezpečuje organizátor.</w:t>
      </w:r>
    </w:p>
    <w:p w:rsidR="00A732DD" w:rsidRPr="00586488" w:rsidRDefault="00A732DD" w:rsidP="00A732DD">
      <w:pPr>
        <w:spacing w:before="120"/>
        <w:jc w:val="both"/>
        <w:rPr>
          <w:b/>
        </w:rPr>
      </w:pPr>
      <w:r w:rsidRPr="00586488">
        <w:rPr>
          <w:b/>
        </w:rPr>
        <w:t>2.3. Evakuačná batožina</w:t>
      </w:r>
    </w:p>
    <w:p w:rsidR="004C76CC" w:rsidRPr="00925E94" w:rsidRDefault="001D7D03" w:rsidP="004C76CC">
      <w:pPr>
        <w:spacing w:beforeLines="60" w:before="144"/>
        <w:jc w:val="both"/>
      </w:pPr>
      <w:r>
        <w:rPr>
          <w:b/>
        </w:rPr>
        <w:t xml:space="preserve">     </w:t>
      </w:r>
      <w:r w:rsidR="004C76CC">
        <w:rPr>
          <w:b/>
        </w:rPr>
        <w:t>Úlohou v tejto časti disciplíny „Civilná ochrana“ je vybrať 10 predmetov do evakuačnej batožiny.</w:t>
      </w:r>
      <w:r w:rsidR="004C76CC">
        <w:t xml:space="preserve"> Z týchto </w:t>
      </w:r>
      <w:r w:rsidR="004C76CC">
        <w:rPr>
          <w:bCs/>
        </w:rPr>
        <w:t xml:space="preserve">desiatich predmetov </w:t>
      </w:r>
      <w:r w:rsidR="004C76CC">
        <w:rPr>
          <w:b/>
        </w:rPr>
        <w:t>sa hodnotia iba predmety správne</w:t>
      </w:r>
      <w:r w:rsidR="004C76CC">
        <w:t>, teda tie, ktoré sú do evakuačnej batožiny skutočne určené resp. odporúčané. Súťažiaci preto musia mať k dispozícii (na celte, stolíku, v debni, ... alebo zobrazené na kartičkách ) minimálne 10 správnych predmetov.</w:t>
      </w:r>
    </w:p>
    <w:p w:rsidR="004C76CC" w:rsidRPr="004C76CC" w:rsidRDefault="004C76CC" w:rsidP="004C76CC">
      <w:pPr>
        <w:jc w:val="both"/>
        <w:rPr>
          <w:b/>
        </w:rPr>
      </w:pPr>
      <w:r w:rsidRPr="004C76CC">
        <w:rPr>
          <w:b/>
        </w:rPr>
        <w:t xml:space="preserve">Úlohu rieši iba 1 člen družstva, ktorý bol určený po splnení úlohy v prvej časti na stanovišti „Civilná ochrana“. </w:t>
      </w:r>
    </w:p>
    <w:p w:rsidR="004C76CC" w:rsidRDefault="004C76CC" w:rsidP="004C76CC">
      <w:pPr>
        <w:jc w:val="both"/>
      </w:pPr>
    </w:p>
    <w:p w:rsidR="004C76CC" w:rsidRDefault="004C76CC" w:rsidP="004C76CC">
      <w:pPr>
        <w:jc w:val="both"/>
      </w:pPr>
      <w:r w:rsidRPr="00281B27">
        <w:rPr>
          <w:u w:val="single"/>
        </w:rPr>
        <w:t>POSTUP:</w:t>
      </w:r>
      <w:r>
        <w:t xml:space="preserve"> Rozhodca uvedie člena družstva do fiktívnej situácie (</w:t>
      </w:r>
      <w:r w:rsidRPr="00290D4A">
        <w:t xml:space="preserve">pozri </w:t>
      </w:r>
      <w:r w:rsidR="00290D4A" w:rsidRPr="00290D4A">
        <w:rPr>
          <w:b/>
        </w:rPr>
        <w:t>,,</w:t>
      </w:r>
      <w:r w:rsidRPr="00290D4A">
        <w:rPr>
          <w:b/>
        </w:rPr>
        <w:t>Príloha 2 – Modelové situácie</w:t>
      </w:r>
      <w:r w:rsidR="00290D4A">
        <w:rPr>
          <w:b/>
        </w:rPr>
        <w:t>“</w:t>
      </w:r>
      <w:r>
        <w:t xml:space="preserve">), ktorá vyúsťuje do evakuácie obyvateľstva. Súťažiaci majú k dispozícii reálne predmety (na celte, stolíku, v debni...), z ktorých na pokyn rozhodcu začnú spoločne  vyberať predmety doporučené ako súčasť evakuačnej batožiny. Podľa podmienok organizátora môžu byť na splnenie tejto úlohy použité ako alternatíva kartičky </w:t>
      </w:r>
      <w:r w:rsidR="00290D4A">
        <w:t>s</w:t>
      </w:r>
      <w:r>
        <w:t> obrázkami predmetov a ich názvom v rozsahu uvedenom nižšie.</w:t>
      </w:r>
    </w:p>
    <w:p w:rsidR="004C76CC" w:rsidRPr="00925E94" w:rsidRDefault="004C76CC" w:rsidP="004C76CC">
      <w:pPr>
        <w:jc w:val="both"/>
      </w:pPr>
    </w:p>
    <w:p w:rsidR="004C76CC" w:rsidRDefault="004C76CC" w:rsidP="004C76CC">
      <w:pPr>
        <w:jc w:val="both"/>
      </w:pPr>
      <w:r>
        <w:t>Hmotnosť a obsah evakuačn</w:t>
      </w:r>
      <w:r w:rsidRPr="00220545">
        <w:t>ej</w:t>
      </w:r>
      <w:r>
        <w:t xml:space="preserve"> batožiny je určený vyhláškou MV SR č. 328/2012 </w:t>
      </w:r>
      <w:proofErr w:type="spellStart"/>
      <w:r>
        <w:t>Z.z</w:t>
      </w:r>
      <w:proofErr w:type="spellEnd"/>
      <w:r>
        <w:t>. a to:</w:t>
      </w:r>
    </w:p>
    <w:p w:rsidR="004C76CC" w:rsidRDefault="004C76CC" w:rsidP="006B0CDF">
      <w:pPr>
        <w:pStyle w:val="l21"/>
        <w:numPr>
          <w:ilvl w:val="0"/>
          <w:numId w:val="10"/>
        </w:numPr>
        <w:rPr>
          <w:color w:val="000000"/>
        </w:rPr>
      </w:pPr>
      <w:r w:rsidRPr="00220545">
        <w:rPr>
          <w:b/>
          <w:color w:val="000000"/>
        </w:rPr>
        <w:t>Hmotnosť batožiny môže byť najviac</w:t>
      </w:r>
    </w:p>
    <w:p w:rsidR="004C76CC" w:rsidRDefault="004C76CC" w:rsidP="006B0CDF">
      <w:pPr>
        <w:pStyle w:val="l21"/>
        <w:numPr>
          <w:ilvl w:val="1"/>
          <w:numId w:val="10"/>
        </w:numPr>
        <w:tabs>
          <w:tab w:val="left" w:pos="993"/>
        </w:tabs>
        <w:ind w:left="709" w:firstLine="0"/>
        <w:rPr>
          <w:color w:val="000000"/>
        </w:rPr>
      </w:pPr>
      <w:r>
        <w:rPr>
          <w:color w:val="000000"/>
        </w:rPr>
        <w:t>25 kg u dospelej osoby,</w:t>
      </w:r>
    </w:p>
    <w:p w:rsidR="004C76CC" w:rsidRDefault="004C76CC" w:rsidP="006B0CDF">
      <w:pPr>
        <w:pStyle w:val="l21"/>
        <w:numPr>
          <w:ilvl w:val="1"/>
          <w:numId w:val="10"/>
        </w:numPr>
        <w:tabs>
          <w:tab w:val="left" w:pos="993"/>
        </w:tabs>
        <w:ind w:left="709" w:firstLine="0"/>
        <w:rPr>
          <w:color w:val="000000"/>
        </w:rPr>
      </w:pPr>
      <w:r w:rsidRPr="00065368">
        <w:rPr>
          <w:color w:val="000000"/>
        </w:rPr>
        <w:t>15 kg u dieťaťa,</w:t>
      </w:r>
    </w:p>
    <w:p w:rsidR="004C76CC" w:rsidRDefault="004C76CC" w:rsidP="006B0CDF">
      <w:pPr>
        <w:pStyle w:val="l21"/>
        <w:numPr>
          <w:ilvl w:val="1"/>
          <w:numId w:val="10"/>
        </w:numPr>
        <w:tabs>
          <w:tab w:val="left" w:pos="993"/>
        </w:tabs>
        <w:ind w:left="709" w:firstLine="0"/>
        <w:rPr>
          <w:color w:val="000000"/>
        </w:rPr>
      </w:pPr>
      <w:r w:rsidRPr="00065368">
        <w:rPr>
          <w:color w:val="000000"/>
        </w:rPr>
        <w:t>5 kg príručnej batožiny okrem batožiny podľa prvého a druhého bodu.</w:t>
      </w:r>
    </w:p>
    <w:p w:rsidR="004C76CC" w:rsidRPr="00065368" w:rsidRDefault="004C76CC" w:rsidP="004C76CC">
      <w:pPr>
        <w:pStyle w:val="l21"/>
        <w:rPr>
          <w:color w:val="000000"/>
        </w:rPr>
      </w:pPr>
    </w:p>
    <w:p w:rsidR="004C76CC" w:rsidRDefault="004C76CC" w:rsidP="006B0CDF">
      <w:pPr>
        <w:pStyle w:val="l21"/>
        <w:numPr>
          <w:ilvl w:val="0"/>
          <w:numId w:val="10"/>
        </w:numPr>
        <w:rPr>
          <w:color w:val="000000"/>
        </w:rPr>
      </w:pPr>
      <w:r w:rsidRPr="00220545">
        <w:rPr>
          <w:b/>
          <w:color w:val="000000"/>
        </w:rPr>
        <w:t>Odporúčaný obsah batožiny:</w:t>
      </w:r>
    </w:p>
    <w:p w:rsidR="004C76CC" w:rsidRDefault="004C76CC" w:rsidP="006B0CDF">
      <w:pPr>
        <w:pStyle w:val="l21"/>
        <w:numPr>
          <w:ilvl w:val="1"/>
          <w:numId w:val="10"/>
        </w:numPr>
        <w:ind w:left="993" w:hanging="284"/>
        <w:rPr>
          <w:color w:val="000000"/>
        </w:rPr>
      </w:pPr>
      <w:r w:rsidRPr="00065368">
        <w:rPr>
          <w:color w:val="000000"/>
        </w:rPr>
        <w:t>osobné doklady, peniaze a iné cennosti,</w:t>
      </w:r>
    </w:p>
    <w:p w:rsidR="004C76CC" w:rsidRDefault="004C76CC" w:rsidP="006B0CDF">
      <w:pPr>
        <w:pStyle w:val="l21"/>
        <w:numPr>
          <w:ilvl w:val="1"/>
          <w:numId w:val="10"/>
        </w:numPr>
        <w:ind w:left="993" w:hanging="284"/>
        <w:rPr>
          <w:color w:val="000000"/>
        </w:rPr>
      </w:pPr>
      <w:r w:rsidRPr="00065368">
        <w:rPr>
          <w:color w:val="000000"/>
        </w:rPr>
        <w:t>lieky a nevyhnutné zdravotnícke pomôcky,</w:t>
      </w:r>
    </w:p>
    <w:p w:rsidR="004C76CC" w:rsidRDefault="004C76CC" w:rsidP="006B0CDF">
      <w:pPr>
        <w:pStyle w:val="l21"/>
        <w:numPr>
          <w:ilvl w:val="1"/>
          <w:numId w:val="10"/>
        </w:numPr>
        <w:ind w:left="993" w:hanging="284"/>
        <w:rPr>
          <w:color w:val="000000"/>
        </w:rPr>
      </w:pPr>
      <w:r w:rsidRPr="00065368">
        <w:rPr>
          <w:color w:val="000000"/>
        </w:rPr>
        <w:t>základné potraviny a pitná voda na dva až tri dni,</w:t>
      </w:r>
    </w:p>
    <w:p w:rsidR="004C76CC" w:rsidRDefault="004C76CC" w:rsidP="006B0CDF">
      <w:pPr>
        <w:pStyle w:val="l21"/>
        <w:numPr>
          <w:ilvl w:val="1"/>
          <w:numId w:val="10"/>
        </w:numPr>
        <w:ind w:left="993" w:hanging="284"/>
        <w:rPr>
          <w:color w:val="000000"/>
        </w:rPr>
      </w:pPr>
      <w:r w:rsidRPr="00065368">
        <w:rPr>
          <w:color w:val="000000"/>
        </w:rPr>
        <w:t>predmety osobnej hygieny,</w:t>
      </w:r>
    </w:p>
    <w:p w:rsidR="004C76CC" w:rsidRDefault="004C76CC" w:rsidP="006B0CDF">
      <w:pPr>
        <w:pStyle w:val="l21"/>
        <w:numPr>
          <w:ilvl w:val="1"/>
          <w:numId w:val="10"/>
        </w:numPr>
        <w:ind w:left="993" w:hanging="284"/>
        <w:rPr>
          <w:color w:val="000000"/>
        </w:rPr>
      </w:pPr>
      <w:r w:rsidRPr="00065368">
        <w:rPr>
          <w:color w:val="000000"/>
        </w:rPr>
        <w:t>vrecková lampa,</w:t>
      </w:r>
    </w:p>
    <w:p w:rsidR="004C76CC" w:rsidRDefault="004C76CC" w:rsidP="006B0CDF">
      <w:pPr>
        <w:pStyle w:val="l21"/>
        <w:numPr>
          <w:ilvl w:val="1"/>
          <w:numId w:val="10"/>
        </w:numPr>
        <w:ind w:left="993" w:hanging="284"/>
        <w:rPr>
          <w:color w:val="000000"/>
        </w:rPr>
      </w:pPr>
      <w:r w:rsidRPr="00065368">
        <w:rPr>
          <w:color w:val="000000"/>
        </w:rPr>
        <w:t>prikrývka alebo spací vak,</w:t>
      </w:r>
    </w:p>
    <w:p w:rsidR="004C76CC" w:rsidRDefault="004C76CC" w:rsidP="006B0CDF">
      <w:pPr>
        <w:pStyle w:val="l21"/>
        <w:numPr>
          <w:ilvl w:val="1"/>
          <w:numId w:val="10"/>
        </w:numPr>
        <w:ind w:left="993" w:hanging="284"/>
        <w:rPr>
          <w:color w:val="000000"/>
        </w:rPr>
      </w:pPr>
      <w:r w:rsidRPr="00065368">
        <w:rPr>
          <w:color w:val="000000"/>
        </w:rPr>
        <w:t>náhradná osobná bielizeň, náhradný odev, náhradná obuv a nepremokavý plášť,</w:t>
      </w:r>
    </w:p>
    <w:p w:rsidR="004C76CC" w:rsidRDefault="004C76CC" w:rsidP="006B0CDF">
      <w:pPr>
        <w:pStyle w:val="l21"/>
        <w:numPr>
          <w:ilvl w:val="1"/>
          <w:numId w:val="10"/>
        </w:numPr>
        <w:ind w:left="993" w:hanging="284"/>
        <w:rPr>
          <w:color w:val="000000"/>
        </w:rPr>
      </w:pPr>
      <w:r w:rsidRPr="00065368">
        <w:rPr>
          <w:color w:val="000000"/>
        </w:rPr>
        <w:t>ďalšie nevyhnutné osobné veci.</w:t>
      </w:r>
    </w:p>
    <w:p w:rsidR="004C76CC" w:rsidRDefault="004C76CC" w:rsidP="001A23CE">
      <w:pPr>
        <w:rPr>
          <w:b/>
        </w:rPr>
      </w:pPr>
      <w:r>
        <w:t xml:space="preserve">Na účely plnenia </w:t>
      </w:r>
      <w:r w:rsidRPr="00065368">
        <w:t>predmety neodporúčané</w:t>
      </w:r>
      <w:r w:rsidRPr="00065368">
        <w:rPr>
          <w:b/>
        </w:rPr>
        <w:t xml:space="preserve">: </w:t>
      </w:r>
    </w:p>
    <w:p w:rsidR="00290D4A" w:rsidRDefault="00290D4A" w:rsidP="006B0CDF">
      <w:pPr>
        <w:numPr>
          <w:ilvl w:val="1"/>
          <w:numId w:val="10"/>
        </w:numPr>
        <w:ind w:left="993" w:hanging="284"/>
        <w:jc w:val="both"/>
      </w:pPr>
      <w:r>
        <w:t>cigarety, zápalky;</w:t>
      </w:r>
    </w:p>
    <w:p w:rsidR="004C76CC" w:rsidRPr="00290D4A" w:rsidRDefault="004C76CC" w:rsidP="006B0CDF">
      <w:pPr>
        <w:numPr>
          <w:ilvl w:val="1"/>
          <w:numId w:val="10"/>
        </w:numPr>
        <w:ind w:left="993" w:hanging="284"/>
        <w:jc w:val="both"/>
      </w:pPr>
      <w:r w:rsidRPr="00290D4A">
        <w:lastRenderedPageBreak/>
        <w:t>zbrane;</w:t>
      </w:r>
    </w:p>
    <w:p w:rsidR="004C76CC" w:rsidRDefault="004C76CC" w:rsidP="006B0CDF">
      <w:pPr>
        <w:numPr>
          <w:ilvl w:val="1"/>
          <w:numId w:val="10"/>
        </w:numPr>
        <w:ind w:left="993" w:hanging="284"/>
        <w:jc w:val="both"/>
      </w:pPr>
      <w:r w:rsidRPr="00065368">
        <w:t>alkohol;</w:t>
      </w:r>
    </w:p>
    <w:p w:rsidR="004C76CC" w:rsidRDefault="004C76CC" w:rsidP="006B0CDF">
      <w:pPr>
        <w:numPr>
          <w:ilvl w:val="1"/>
          <w:numId w:val="10"/>
        </w:numPr>
        <w:ind w:left="993" w:hanging="284"/>
        <w:jc w:val="both"/>
      </w:pPr>
      <w:r w:rsidRPr="00065368">
        <w:t>jedlá ľahko podliehajúce skaze.</w:t>
      </w:r>
    </w:p>
    <w:p w:rsidR="004C76CC" w:rsidRDefault="006D378C" w:rsidP="006B0CDF">
      <w:pPr>
        <w:numPr>
          <w:ilvl w:val="0"/>
          <w:numId w:val="10"/>
        </w:numPr>
        <w:spacing w:before="120"/>
        <w:rPr>
          <w:color w:val="0000FF"/>
        </w:rPr>
      </w:pPr>
      <w:r>
        <w:rPr>
          <w:b/>
        </w:rPr>
        <w:t>N</w:t>
      </w:r>
      <w:r w:rsidR="004C76CC" w:rsidRPr="006D378C">
        <w:rPr>
          <w:b/>
        </w:rPr>
        <w:t>eutrálne predmety:</w:t>
      </w:r>
      <w:r w:rsidR="004C76CC" w:rsidRPr="00065368">
        <w:t xml:space="preserve"> napríklad písacie potreby, disketa či CD nosič, teplomer, nie nevyhnutné hygienické potreby (</w:t>
      </w:r>
      <w:r w:rsidR="004C76CC" w:rsidRPr="00065368">
        <w:rPr>
          <w:i/>
          <w:iCs/>
        </w:rPr>
        <w:t>krém na ruky, ženský make-up, telové mlieko...),</w:t>
      </w:r>
      <w:r w:rsidR="004C76CC" w:rsidRPr="00065368">
        <w:t xml:space="preserve"> rozličné náradie (</w:t>
      </w:r>
      <w:r w:rsidR="004C76CC" w:rsidRPr="00065368">
        <w:rPr>
          <w:i/>
          <w:iCs/>
        </w:rPr>
        <w:t>kladivo, skrutkovač, kliešte, klince...),</w:t>
      </w:r>
      <w:r w:rsidR="004C76CC" w:rsidRPr="00065368">
        <w:t xml:space="preserve"> lepiaca páska a ďalšie predmety</w:t>
      </w:r>
      <w:r w:rsidR="004C76CC" w:rsidRPr="00065368">
        <w:rPr>
          <w:color w:val="0000FF"/>
        </w:rPr>
        <w:t>.</w:t>
      </w:r>
    </w:p>
    <w:p w:rsidR="004C76CC" w:rsidRPr="00254254" w:rsidRDefault="004C76CC" w:rsidP="004C76CC">
      <w:pPr>
        <w:spacing w:before="120"/>
        <w:jc w:val="both"/>
        <w:rPr>
          <w:color w:val="0000FF"/>
          <w:sz w:val="2"/>
          <w:szCs w:val="2"/>
        </w:rPr>
      </w:pPr>
    </w:p>
    <w:p w:rsidR="004C76CC" w:rsidRDefault="001D7D03" w:rsidP="001A23CE">
      <w:pPr>
        <w:jc w:val="both"/>
      </w:pPr>
      <w:r>
        <w:rPr>
          <w:b/>
        </w:rPr>
        <w:t xml:space="preserve">     </w:t>
      </w:r>
      <w:r w:rsidR="004C76CC" w:rsidRPr="001A23CE">
        <w:rPr>
          <w:b/>
        </w:rPr>
        <w:t xml:space="preserve">Tieto predmety slúžia iba na sťaženie orientácie pri výbere predmetov, tzn. aby súťažiaci nemohli postupovať mechanickým oddelením predmetov odporúčaných od predmetov neodporúčaných. </w:t>
      </w:r>
      <w:r w:rsidR="004C76CC" w:rsidRPr="001A23CE">
        <w:rPr>
          <w:b/>
          <w:u w:val="single"/>
        </w:rPr>
        <w:t>Ich výber súťažiacimi sa nehodnotí.</w:t>
      </w:r>
      <w:r w:rsidR="004C76CC" w:rsidRPr="00220545">
        <w:t xml:space="preserve"> </w:t>
      </w:r>
      <w:r w:rsidR="004C76CC" w:rsidRPr="00065368">
        <w:t>Organizátori musia dať pozor, aby išlo o predmety skutočne neutrálne, nesmú to byť predmety podobajúce sa resp. „príbuzné“ predmetom odporučeným.</w:t>
      </w:r>
    </w:p>
    <w:p w:rsidR="004C76CC" w:rsidRDefault="004C76CC" w:rsidP="004C76CC">
      <w:pPr>
        <w:spacing w:before="60"/>
        <w:jc w:val="both"/>
      </w:pPr>
      <w:r w:rsidRPr="00065368">
        <w:rPr>
          <w:u w:val="single"/>
        </w:rPr>
        <w:t>Niekoľko príkladov</w:t>
      </w:r>
      <w:r w:rsidRPr="00065368">
        <w:t xml:space="preserve"> predmetov, ktoré sa môžu podobať na odporučené alebo zakázané predmety:</w:t>
      </w:r>
    </w:p>
    <w:p w:rsidR="004C76CC" w:rsidRPr="00220545" w:rsidRDefault="004C76CC" w:rsidP="006B0CDF">
      <w:pPr>
        <w:numPr>
          <w:ilvl w:val="0"/>
          <w:numId w:val="9"/>
        </w:numPr>
        <w:jc w:val="both"/>
      </w:pPr>
      <w:r w:rsidRPr="00065368">
        <w:t xml:space="preserve">plastický </w:t>
      </w:r>
      <w:r>
        <w:t>pohár, ktorý môže byť súčasťou balenej vody,</w:t>
      </w:r>
    </w:p>
    <w:p w:rsidR="004C76CC" w:rsidRDefault="004C76CC" w:rsidP="006B0CDF">
      <w:pPr>
        <w:numPr>
          <w:ilvl w:val="0"/>
          <w:numId w:val="9"/>
        </w:numPr>
        <w:jc w:val="both"/>
      </w:pPr>
      <w:r>
        <w:t>tzv. klubová karta (napr. mobilného operátora, siete čerpacích staníc, finančnej inštitúcie...),</w:t>
      </w:r>
      <w:r w:rsidRPr="00220545">
        <w:t xml:space="preserve"> ktorá môže budiť dojem nevyhnutne potrebného osobného dokladu</w:t>
      </w:r>
      <w:r>
        <w:t>,</w:t>
      </w:r>
    </w:p>
    <w:p w:rsidR="004C76CC" w:rsidRDefault="004C76CC" w:rsidP="006B0CDF">
      <w:pPr>
        <w:numPr>
          <w:ilvl w:val="0"/>
          <w:numId w:val="9"/>
        </w:numPr>
        <w:jc w:val="both"/>
      </w:pPr>
      <w:r w:rsidRPr="00220545">
        <w:t>liečivo, dezinfekčný a čistiaci prostriedok obsahujúci alkohol</w:t>
      </w:r>
      <w:r>
        <w:t>,</w:t>
      </w:r>
    </w:p>
    <w:p w:rsidR="004C76CC" w:rsidRDefault="004C76CC" w:rsidP="006B0CDF">
      <w:pPr>
        <w:numPr>
          <w:ilvl w:val="0"/>
          <w:numId w:val="9"/>
        </w:numPr>
        <w:ind w:left="714" w:hanging="357"/>
        <w:jc w:val="both"/>
      </w:pPr>
      <w:r>
        <w:t>malé sviečky, napr. do aromatických lámp, ktoré sú na praktické osvetlenie nepoužiteľné</w:t>
      </w:r>
      <w:r w:rsidR="006D378C">
        <w:t>,</w:t>
      </w:r>
    </w:p>
    <w:p w:rsidR="004C76CC" w:rsidRDefault="004C76CC" w:rsidP="006B0CDF">
      <w:pPr>
        <w:numPr>
          <w:ilvl w:val="0"/>
          <w:numId w:val="9"/>
        </w:numPr>
        <w:ind w:left="714" w:hanging="357"/>
        <w:jc w:val="both"/>
      </w:pPr>
      <w:r>
        <w:t>špeciálna obuv ako napr. lyžiarky, príp. dámska obuv na vysokom opätku.</w:t>
      </w:r>
    </w:p>
    <w:p w:rsidR="004C76CC" w:rsidRDefault="004C76CC" w:rsidP="004C76CC">
      <w:pPr>
        <w:spacing w:beforeLines="60" w:before="144"/>
        <w:jc w:val="both"/>
      </w:pPr>
      <w:r>
        <w:t>UPOZORNENIE PRE ORGANIZÁTOROV: Pre potreby súťaže sa použije napr. prázdna škatuľka cigariet, maketa zbrane, resp. hračkárska zbraň, fľaša od alkoholu naplnená vodou, prázdna škatuľka, resp. vymytý „</w:t>
      </w:r>
      <w:proofErr w:type="spellStart"/>
      <w:r>
        <w:t>kelímok</w:t>
      </w:r>
      <w:proofErr w:type="spellEnd"/>
      <w:r>
        <w:t xml:space="preserve">“ od syra, masla, jogurtu a pod., prázdne tuby a ďalšie. Nie je nutné zakupovať „skutočné“ potraviny a je zakázané použiť cigarety a alkohol. Značka (logo + názov) cigariet na škatuľke môže byť prelepená. Pokiaľ budú mať organizátori k dispozícii, môžu do ponuky pridať i objemnejšie </w:t>
      </w:r>
      <w:r w:rsidR="006D378C">
        <w:t>neutrálne</w:t>
      </w:r>
      <w:r>
        <w:t xml:space="preserve"> predmety, ako napr. periny, kočík, alebo vlastné domáce zviera s vysvetlením, že v navodenej situácii ide o zviera rodiny evakuovaného.</w:t>
      </w:r>
    </w:p>
    <w:p w:rsidR="004C76CC" w:rsidRDefault="004C76CC" w:rsidP="004C76CC">
      <w:pPr>
        <w:spacing w:beforeLines="60" w:before="144"/>
        <w:jc w:val="both"/>
      </w:pPr>
      <w:r w:rsidRPr="00281B27">
        <w:rPr>
          <w:bCs/>
          <w:u w:val="single"/>
        </w:rPr>
        <w:t>HODNOTENIE</w:t>
      </w:r>
      <w:r w:rsidRPr="00281B27">
        <w:t>:</w:t>
      </w:r>
      <w:r>
        <w:t xml:space="preserve"> Za každý správny predmet, t.j. predmet, ktorý je odporučený do evakuačnej batožiny, dostane družstvo 10 bodov. Družstvo môže získať maximálne </w:t>
      </w:r>
      <w:r w:rsidRPr="00220545">
        <w:rPr>
          <w:b/>
        </w:rPr>
        <w:t>100 bodov</w:t>
      </w:r>
      <w:r>
        <w:t xml:space="preserve">. Výber zakázaných a neutrálnych predmetov sa nehodnotí. </w:t>
      </w:r>
    </w:p>
    <w:p w:rsidR="00A774A5" w:rsidRDefault="00A774A5" w:rsidP="004C76CC">
      <w:pPr>
        <w:spacing w:beforeLines="60" w:before="144"/>
        <w:jc w:val="both"/>
      </w:pPr>
    </w:p>
    <w:tbl>
      <w:tblPr>
        <w:tblStyle w:val="Mriekatabuky"/>
        <w:tblW w:w="0" w:type="auto"/>
        <w:tblLook w:val="04A0" w:firstRow="1" w:lastRow="0" w:firstColumn="1" w:lastColumn="0" w:noHBand="0" w:noVBand="1"/>
      </w:tblPr>
      <w:tblGrid>
        <w:gridCol w:w="7479"/>
        <w:gridCol w:w="2300"/>
      </w:tblGrid>
      <w:tr w:rsidR="00A774A5" w:rsidTr="008B3263">
        <w:tc>
          <w:tcPr>
            <w:tcW w:w="7479" w:type="dxa"/>
            <w:hideMark/>
          </w:tcPr>
          <w:p w:rsidR="00A774A5" w:rsidRDefault="00A774A5" w:rsidP="008B3263">
            <w:pPr>
              <w:spacing w:before="60"/>
              <w:jc w:val="center"/>
              <w:rPr>
                <w:b/>
              </w:rPr>
            </w:pPr>
            <w:r>
              <w:rPr>
                <w:b/>
              </w:rPr>
              <w:t>ÚKON</w:t>
            </w:r>
          </w:p>
        </w:tc>
        <w:tc>
          <w:tcPr>
            <w:tcW w:w="2300" w:type="dxa"/>
            <w:hideMark/>
          </w:tcPr>
          <w:p w:rsidR="00A774A5" w:rsidRDefault="00A774A5" w:rsidP="008B3263">
            <w:pPr>
              <w:spacing w:before="60"/>
              <w:jc w:val="center"/>
              <w:rPr>
                <w:b/>
              </w:rPr>
            </w:pPr>
            <w:r>
              <w:rPr>
                <w:b/>
              </w:rPr>
              <w:t>POČET BODOV</w:t>
            </w:r>
          </w:p>
        </w:tc>
      </w:tr>
      <w:tr w:rsidR="00A774A5" w:rsidTr="008B3263">
        <w:tc>
          <w:tcPr>
            <w:tcW w:w="7479" w:type="dxa"/>
            <w:vAlign w:val="center"/>
            <w:hideMark/>
          </w:tcPr>
          <w:p w:rsidR="00A774A5" w:rsidRDefault="00A774A5" w:rsidP="008B3263">
            <w:pPr>
              <w:tabs>
                <w:tab w:val="num" w:pos="1080"/>
              </w:tabs>
              <w:jc w:val="both"/>
            </w:pPr>
            <w:r>
              <w:t>osobné doklady</w:t>
            </w:r>
          </w:p>
        </w:tc>
        <w:tc>
          <w:tcPr>
            <w:tcW w:w="2300" w:type="dxa"/>
            <w:vAlign w:val="center"/>
            <w:hideMark/>
          </w:tcPr>
          <w:p w:rsidR="00A774A5" w:rsidRDefault="00A774A5" w:rsidP="008B3263">
            <w:pPr>
              <w:jc w:val="center"/>
              <w:rPr>
                <w:bCs/>
              </w:rPr>
            </w:pPr>
            <w:r>
              <w:rPr>
                <w:bCs/>
              </w:rPr>
              <w:t>10</w:t>
            </w:r>
          </w:p>
        </w:tc>
      </w:tr>
      <w:tr w:rsidR="00A774A5" w:rsidTr="008B3263">
        <w:tc>
          <w:tcPr>
            <w:tcW w:w="7479" w:type="dxa"/>
            <w:vAlign w:val="center"/>
            <w:hideMark/>
          </w:tcPr>
          <w:p w:rsidR="00A774A5" w:rsidRDefault="00A774A5" w:rsidP="008B3263">
            <w:pPr>
              <w:tabs>
                <w:tab w:val="num" w:pos="1080"/>
              </w:tabs>
              <w:jc w:val="both"/>
            </w:pPr>
            <w:r>
              <w:t>peniaze a iné cennosti</w:t>
            </w:r>
          </w:p>
        </w:tc>
        <w:tc>
          <w:tcPr>
            <w:tcW w:w="2300" w:type="dxa"/>
            <w:vAlign w:val="center"/>
            <w:hideMark/>
          </w:tcPr>
          <w:p w:rsidR="00A774A5" w:rsidRDefault="00A774A5" w:rsidP="008B3263">
            <w:pPr>
              <w:jc w:val="center"/>
              <w:rPr>
                <w:bCs/>
              </w:rPr>
            </w:pPr>
            <w:r>
              <w:rPr>
                <w:bCs/>
              </w:rPr>
              <w:t>10</w:t>
            </w:r>
          </w:p>
        </w:tc>
      </w:tr>
      <w:tr w:rsidR="00A774A5" w:rsidTr="008B3263">
        <w:tc>
          <w:tcPr>
            <w:tcW w:w="7479" w:type="dxa"/>
            <w:vAlign w:val="center"/>
            <w:hideMark/>
          </w:tcPr>
          <w:p w:rsidR="00A774A5" w:rsidRDefault="00A774A5" w:rsidP="008B3263">
            <w:pPr>
              <w:pStyle w:val="Obyajntext"/>
              <w:jc w:val="both"/>
              <w:rPr>
                <w:rFonts w:ascii="Times New Roman" w:hAnsi="Times New Roman"/>
                <w:sz w:val="24"/>
                <w:szCs w:val="24"/>
              </w:rPr>
            </w:pPr>
            <w:r>
              <w:rPr>
                <w:rFonts w:ascii="Times New Roman" w:hAnsi="Times New Roman"/>
                <w:sz w:val="24"/>
                <w:szCs w:val="24"/>
              </w:rPr>
              <w:t>lieky a nevyhnutné zdravotnícke pomôcky</w:t>
            </w:r>
          </w:p>
        </w:tc>
        <w:tc>
          <w:tcPr>
            <w:tcW w:w="2300" w:type="dxa"/>
            <w:vAlign w:val="center"/>
            <w:hideMark/>
          </w:tcPr>
          <w:p w:rsidR="00A774A5" w:rsidRDefault="00A774A5" w:rsidP="008B3263">
            <w:pPr>
              <w:jc w:val="center"/>
              <w:rPr>
                <w:bCs/>
              </w:rPr>
            </w:pPr>
            <w:r>
              <w:rPr>
                <w:bCs/>
              </w:rPr>
              <w:t>10</w:t>
            </w:r>
          </w:p>
        </w:tc>
      </w:tr>
      <w:tr w:rsidR="00A774A5" w:rsidTr="008B3263">
        <w:tc>
          <w:tcPr>
            <w:tcW w:w="7479" w:type="dxa"/>
            <w:vAlign w:val="center"/>
            <w:hideMark/>
          </w:tcPr>
          <w:p w:rsidR="00A774A5" w:rsidRDefault="00A774A5" w:rsidP="008B3263">
            <w:pPr>
              <w:pStyle w:val="Obyajntext"/>
              <w:jc w:val="both"/>
              <w:rPr>
                <w:rFonts w:ascii="Times New Roman" w:hAnsi="Times New Roman"/>
                <w:bCs/>
                <w:sz w:val="24"/>
                <w:szCs w:val="24"/>
              </w:rPr>
            </w:pPr>
            <w:r>
              <w:rPr>
                <w:rFonts w:ascii="Times New Roman" w:hAnsi="Times New Roman"/>
                <w:sz w:val="24"/>
                <w:szCs w:val="24"/>
              </w:rPr>
              <w:t>základné potraviny a pitná voda na dva až tri dni</w:t>
            </w:r>
          </w:p>
        </w:tc>
        <w:tc>
          <w:tcPr>
            <w:tcW w:w="2300" w:type="dxa"/>
            <w:vAlign w:val="center"/>
            <w:hideMark/>
          </w:tcPr>
          <w:p w:rsidR="00A774A5" w:rsidRDefault="00A774A5" w:rsidP="008B3263">
            <w:pPr>
              <w:jc w:val="center"/>
              <w:rPr>
                <w:bCs/>
              </w:rPr>
            </w:pPr>
            <w:r>
              <w:rPr>
                <w:bCs/>
              </w:rPr>
              <w:t>10</w:t>
            </w:r>
          </w:p>
        </w:tc>
      </w:tr>
      <w:tr w:rsidR="00A774A5" w:rsidTr="008B3263">
        <w:tc>
          <w:tcPr>
            <w:tcW w:w="7479" w:type="dxa"/>
            <w:vAlign w:val="center"/>
            <w:hideMark/>
          </w:tcPr>
          <w:p w:rsidR="00A774A5" w:rsidRDefault="00A774A5" w:rsidP="008B3263">
            <w:pPr>
              <w:jc w:val="both"/>
            </w:pPr>
            <w:r>
              <w:t>predmety osobnej hygieny</w:t>
            </w:r>
          </w:p>
        </w:tc>
        <w:tc>
          <w:tcPr>
            <w:tcW w:w="2300" w:type="dxa"/>
            <w:vAlign w:val="center"/>
            <w:hideMark/>
          </w:tcPr>
          <w:p w:rsidR="00A774A5" w:rsidRDefault="00A774A5" w:rsidP="008B3263">
            <w:pPr>
              <w:jc w:val="center"/>
            </w:pPr>
            <w:r>
              <w:t>10</w:t>
            </w:r>
          </w:p>
        </w:tc>
      </w:tr>
      <w:tr w:rsidR="00A774A5" w:rsidTr="008B3263">
        <w:tc>
          <w:tcPr>
            <w:tcW w:w="7479" w:type="dxa"/>
            <w:vAlign w:val="center"/>
            <w:hideMark/>
          </w:tcPr>
          <w:p w:rsidR="00A774A5" w:rsidRDefault="00A774A5" w:rsidP="008B3263">
            <w:pPr>
              <w:jc w:val="both"/>
            </w:pPr>
            <w:r>
              <w:t>vrecková lampa</w:t>
            </w:r>
          </w:p>
        </w:tc>
        <w:tc>
          <w:tcPr>
            <w:tcW w:w="2300" w:type="dxa"/>
            <w:vAlign w:val="center"/>
            <w:hideMark/>
          </w:tcPr>
          <w:p w:rsidR="00A774A5" w:rsidRDefault="00A774A5" w:rsidP="008B3263">
            <w:pPr>
              <w:jc w:val="center"/>
            </w:pPr>
            <w:r>
              <w:t>10</w:t>
            </w:r>
          </w:p>
        </w:tc>
      </w:tr>
      <w:tr w:rsidR="00A774A5" w:rsidTr="008B3263">
        <w:tc>
          <w:tcPr>
            <w:tcW w:w="7479" w:type="dxa"/>
            <w:vAlign w:val="center"/>
            <w:hideMark/>
          </w:tcPr>
          <w:p w:rsidR="00A774A5" w:rsidRDefault="00A774A5" w:rsidP="008B3263">
            <w:pPr>
              <w:jc w:val="both"/>
            </w:pPr>
            <w:r>
              <w:t>prikrývka alebo spací vak</w:t>
            </w:r>
          </w:p>
        </w:tc>
        <w:tc>
          <w:tcPr>
            <w:tcW w:w="2300" w:type="dxa"/>
            <w:vAlign w:val="center"/>
            <w:hideMark/>
          </w:tcPr>
          <w:p w:rsidR="00A774A5" w:rsidRDefault="00A774A5" w:rsidP="008B3263">
            <w:pPr>
              <w:jc w:val="center"/>
            </w:pPr>
            <w:r>
              <w:t>10</w:t>
            </w:r>
          </w:p>
        </w:tc>
      </w:tr>
      <w:tr w:rsidR="00A774A5" w:rsidTr="008B3263">
        <w:tc>
          <w:tcPr>
            <w:tcW w:w="7479" w:type="dxa"/>
            <w:vAlign w:val="center"/>
            <w:hideMark/>
          </w:tcPr>
          <w:p w:rsidR="00A774A5" w:rsidRDefault="00A774A5" w:rsidP="008B3263">
            <w:pPr>
              <w:jc w:val="both"/>
            </w:pPr>
            <w:r>
              <w:t>náhradná osobná bielizeň, náhradný odev, nepremokavý plášť</w:t>
            </w:r>
          </w:p>
        </w:tc>
        <w:tc>
          <w:tcPr>
            <w:tcW w:w="2300" w:type="dxa"/>
            <w:vAlign w:val="center"/>
            <w:hideMark/>
          </w:tcPr>
          <w:p w:rsidR="00A774A5" w:rsidRDefault="00A774A5" w:rsidP="008B3263">
            <w:pPr>
              <w:jc w:val="center"/>
            </w:pPr>
            <w:r>
              <w:t>10</w:t>
            </w:r>
          </w:p>
        </w:tc>
      </w:tr>
      <w:tr w:rsidR="00A774A5" w:rsidTr="008B3263">
        <w:tc>
          <w:tcPr>
            <w:tcW w:w="7479" w:type="dxa"/>
            <w:vAlign w:val="center"/>
            <w:hideMark/>
          </w:tcPr>
          <w:p w:rsidR="00A774A5" w:rsidRDefault="00A774A5" w:rsidP="008B3263">
            <w:pPr>
              <w:jc w:val="both"/>
            </w:pPr>
            <w:r>
              <w:t xml:space="preserve">náhradná obuv </w:t>
            </w:r>
          </w:p>
        </w:tc>
        <w:tc>
          <w:tcPr>
            <w:tcW w:w="2300" w:type="dxa"/>
            <w:vAlign w:val="center"/>
            <w:hideMark/>
          </w:tcPr>
          <w:p w:rsidR="00A774A5" w:rsidRDefault="00A774A5" w:rsidP="008B3263">
            <w:pPr>
              <w:jc w:val="center"/>
            </w:pPr>
            <w:r>
              <w:t>10</w:t>
            </w:r>
          </w:p>
        </w:tc>
      </w:tr>
      <w:tr w:rsidR="00A774A5" w:rsidTr="008B3263">
        <w:tc>
          <w:tcPr>
            <w:tcW w:w="7479" w:type="dxa"/>
            <w:vAlign w:val="center"/>
            <w:hideMark/>
          </w:tcPr>
          <w:p w:rsidR="00A774A5" w:rsidRDefault="00A774A5" w:rsidP="008B3263">
            <w:pPr>
              <w:jc w:val="both"/>
            </w:pPr>
            <w:r>
              <w:t>nevyhnutné osobné veci napr. mobil, okuliare na čítanie,...</w:t>
            </w:r>
          </w:p>
        </w:tc>
        <w:tc>
          <w:tcPr>
            <w:tcW w:w="2300" w:type="dxa"/>
            <w:vAlign w:val="center"/>
            <w:hideMark/>
          </w:tcPr>
          <w:p w:rsidR="00A774A5" w:rsidRDefault="00A774A5" w:rsidP="008B3263">
            <w:pPr>
              <w:jc w:val="center"/>
            </w:pPr>
            <w:r>
              <w:t>10</w:t>
            </w:r>
          </w:p>
        </w:tc>
      </w:tr>
      <w:tr w:rsidR="00A774A5" w:rsidTr="008B3263">
        <w:tc>
          <w:tcPr>
            <w:tcW w:w="7479" w:type="dxa"/>
            <w:vAlign w:val="center"/>
            <w:hideMark/>
          </w:tcPr>
          <w:p w:rsidR="00A774A5" w:rsidRDefault="00A774A5" w:rsidP="008B3263">
            <w:pPr>
              <w:jc w:val="both"/>
              <w:rPr>
                <w:b/>
              </w:rPr>
            </w:pPr>
            <w:r>
              <w:rPr>
                <w:b/>
              </w:rPr>
              <w:t>SPOLU:</w:t>
            </w:r>
          </w:p>
        </w:tc>
        <w:tc>
          <w:tcPr>
            <w:tcW w:w="2300" w:type="dxa"/>
            <w:vAlign w:val="center"/>
            <w:hideMark/>
          </w:tcPr>
          <w:p w:rsidR="00A774A5" w:rsidRDefault="00A774A5" w:rsidP="008B3263">
            <w:pPr>
              <w:jc w:val="center"/>
              <w:rPr>
                <w:b/>
              </w:rPr>
            </w:pPr>
            <w:r>
              <w:rPr>
                <w:b/>
              </w:rPr>
              <w:t>100</w:t>
            </w:r>
          </w:p>
        </w:tc>
      </w:tr>
    </w:tbl>
    <w:p w:rsidR="008B3263" w:rsidRDefault="008B3263" w:rsidP="004C76CC">
      <w:pPr>
        <w:spacing w:before="120" w:after="120"/>
        <w:jc w:val="both"/>
        <w:rPr>
          <w:u w:val="single"/>
        </w:rPr>
      </w:pPr>
    </w:p>
    <w:p w:rsidR="004C76CC" w:rsidRDefault="004C76CC" w:rsidP="004C76CC">
      <w:pPr>
        <w:spacing w:before="120" w:after="120"/>
        <w:jc w:val="both"/>
      </w:pPr>
      <w:r w:rsidRPr="00281B27">
        <w:rPr>
          <w:u w:val="single"/>
        </w:rPr>
        <w:t>MATERIÁLNO-TECHNICKÉ ZABEZPEČENIE</w:t>
      </w:r>
      <w:r>
        <w:t>: Všetok uveden</w:t>
      </w:r>
      <w:r w:rsidRPr="00065368">
        <w:t>ý materiál zabezpečuje organizátor.</w:t>
      </w:r>
    </w:p>
    <w:p w:rsidR="00281B27" w:rsidRDefault="00281B27" w:rsidP="005B537B">
      <w:pPr>
        <w:spacing w:before="120"/>
        <w:jc w:val="both"/>
        <w:rPr>
          <w:b/>
        </w:rPr>
      </w:pPr>
    </w:p>
    <w:p w:rsidR="008B3263" w:rsidRDefault="008B3263" w:rsidP="005B537B">
      <w:pPr>
        <w:spacing w:before="120"/>
        <w:jc w:val="both"/>
        <w:rPr>
          <w:b/>
        </w:rPr>
      </w:pPr>
    </w:p>
    <w:p w:rsidR="00A9171F" w:rsidRPr="00586488" w:rsidRDefault="0013654D" w:rsidP="005B537B">
      <w:pPr>
        <w:spacing w:before="120"/>
        <w:jc w:val="both"/>
        <w:rPr>
          <w:b/>
        </w:rPr>
      </w:pPr>
      <w:r w:rsidRPr="00586488">
        <w:rPr>
          <w:b/>
        </w:rPr>
        <w:lastRenderedPageBreak/>
        <w:t xml:space="preserve">2.4. </w:t>
      </w:r>
      <w:r w:rsidR="00A9171F" w:rsidRPr="00586488">
        <w:rPr>
          <w:b/>
        </w:rPr>
        <w:t xml:space="preserve">Rozoznávanie varovných signálov </w:t>
      </w:r>
    </w:p>
    <w:p w:rsidR="00281B27" w:rsidRDefault="00281B27" w:rsidP="001A23CE">
      <w:pPr>
        <w:jc w:val="both"/>
      </w:pPr>
    </w:p>
    <w:p w:rsidR="001A23CE" w:rsidRDefault="001D7D03" w:rsidP="001A23CE">
      <w:pPr>
        <w:jc w:val="both"/>
      </w:pPr>
      <w:r>
        <w:t xml:space="preserve">     </w:t>
      </w:r>
      <w:r w:rsidR="001A23CE" w:rsidRPr="00065368">
        <w:t xml:space="preserve">Táto časť disciplíny je zameraná nielen na samotné rozoznanie </w:t>
      </w:r>
      <w:r w:rsidR="001A23CE">
        <w:t xml:space="preserve">varovných signálov CO, ale tiež správanie sa po ich zaznení. </w:t>
      </w:r>
    </w:p>
    <w:p w:rsidR="001A23CE" w:rsidRPr="00925E94" w:rsidRDefault="001A23CE" w:rsidP="001A23CE">
      <w:pPr>
        <w:jc w:val="both"/>
        <w:rPr>
          <w:b/>
          <w:i/>
        </w:rPr>
      </w:pPr>
      <w:r>
        <w:rPr>
          <w:b/>
          <w:i/>
        </w:rPr>
        <w:t>Úlohu r</w:t>
      </w:r>
      <w:r w:rsidRPr="00220545">
        <w:rPr>
          <w:b/>
          <w:i/>
        </w:rPr>
        <w:t xml:space="preserve">ieši iba 1 člen družstva, ktorý bol určený </w:t>
      </w:r>
      <w:r>
        <w:rPr>
          <w:b/>
          <w:i/>
        </w:rPr>
        <w:t xml:space="preserve">po splnení úlohy v prvej časti na stanovišti „Civilná ochrana“. </w:t>
      </w:r>
    </w:p>
    <w:p w:rsidR="001A23CE" w:rsidRDefault="001A23CE" w:rsidP="001A23CE">
      <w:pPr>
        <w:spacing w:beforeLines="60" w:before="144"/>
        <w:jc w:val="both"/>
      </w:pPr>
      <w:r w:rsidRPr="00281B27">
        <w:rPr>
          <w:u w:val="single"/>
        </w:rPr>
        <w:t>POSTUP:</w:t>
      </w:r>
      <w:r>
        <w:t xml:space="preserve"> Rozhodca uvedie člena družstva do fiktívnej situácie (</w:t>
      </w:r>
      <w:r w:rsidRPr="006D378C">
        <w:t>pozri</w:t>
      </w:r>
      <w:r w:rsidRPr="00295F11">
        <w:rPr>
          <w:b/>
        </w:rPr>
        <w:t xml:space="preserve"> </w:t>
      </w:r>
      <w:r w:rsidR="006D378C">
        <w:rPr>
          <w:b/>
        </w:rPr>
        <w:t>,,</w:t>
      </w:r>
      <w:r w:rsidRPr="00295F11">
        <w:rPr>
          <w:b/>
        </w:rPr>
        <w:t>Príloha 2 – Modelové situácie</w:t>
      </w:r>
      <w:r w:rsidR="006D378C">
        <w:rPr>
          <w:b/>
        </w:rPr>
        <w:t>“</w:t>
      </w:r>
      <w:r>
        <w:t xml:space="preserve">) a pustí mu nahrávku varovného signálu „Všeobecné ohrozenie“, alebo „Ohrozenie vodou“ na CD nosiči alebo vo formáte MP3 (podľa technických možností organizátora). </w:t>
      </w:r>
    </w:p>
    <w:p w:rsidR="001A23CE" w:rsidRDefault="001D7D03" w:rsidP="001A23CE">
      <w:pPr>
        <w:spacing w:beforeLines="60" w:before="144"/>
        <w:jc w:val="both"/>
      </w:pPr>
      <w:r>
        <w:t xml:space="preserve">     </w:t>
      </w:r>
      <w:r w:rsidR="001A23CE">
        <w:t xml:space="preserve">Prehrávanie varovného signálu netrvá celé dve, resp. šesť minút, ale iba pokým súťažiaci neodpovie o aký varovný signál ide, resp. oznámi, že nevie odpovedať. Po rozpoznaní signálu súťažiaci odpovie o aký varovný signál ide a čo by robil, keby ho počul. </w:t>
      </w:r>
    </w:p>
    <w:p w:rsidR="001A23CE" w:rsidRDefault="001A23CE" w:rsidP="001A23CE">
      <w:pPr>
        <w:spacing w:beforeLines="60" w:before="144"/>
        <w:jc w:val="both"/>
      </w:pPr>
      <w:r>
        <w:t>Správna reakcia na signál je nasledovná:</w:t>
      </w:r>
    </w:p>
    <w:p w:rsidR="001A23CE" w:rsidRDefault="001A23CE" w:rsidP="006B0CDF">
      <w:pPr>
        <w:numPr>
          <w:ilvl w:val="0"/>
          <w:numId w:val="11"/>
        </w:numPr>
        <w:spacing w:before="60"/>
        <w:ind w:left="714" w:hanging="357"/>
      </w:pPr>
      <w:r>
        <w:t>zapnúť vysielanie verejnoprávneho rozhlasu a verejnoprávnej televízie a sledovať vysielanie,</w:t>
      </w:r>
    </w:p>
    <w:p w:rsidR="001A23CE" w:rsidRDefault="001A23CE" w:rsidP="006B0CDF">
      <w:pPr>
        <w:numPr>
          <w:ilvl w:val="0"/>
          <w:numId w:val="11"/>
        </w:numPr>
        <w:spacing w:before="60"/>
        <w:ind w:left="714" w:hanging="357"/>
      </w:pPr>
      <w:r>
        <w:t>nezaťažovať telefónne spojenie - telefonovať iba v skutočne súrnych prípadoch,</w:t>
      </w:r>
    </w:p>
    <w:p w:rsidR="001A23CE" w:rsidRDefault="001A23CE" w:rsidP="006B0CDF">
      <w:pPr>
        <w:numPr>
          <w:ilvl w:val="0"/>
          <w:numId w:val="11"/>
        </w:numPr>
        <w:spacing w:before="60"/>
        <w:ind w:left="714" w:hanging="357"/>
      </w:pPr>
      <w:r>
        <w:t xml:space="preserve">ubezpečiť sa či v okolí (napr. v dome) nie sú chorí, postihnutí, starí ľudia a poskytnúť im pomoc, </w:t>
      </w:r>
    </w:p>
    <w:p w:rsidR="001A23CE" w:rsidRDefault="001A23CE" w:rsidP="006B0CDF">
      <w:pPr>
        <w:numPr>
          <w:ilvl w:val="0"/>
          <w:numId w:val="11"/>
        </w:numPr>
        <w:spacing w:before="60"/>
        <w:ind w:left="714" w:hanging="357"/>
      </w:pPr>
      <w:r>
        <w:t>postarať sa o deti bez dozoru,</w:t>
      </w:r>
    </w:p>
    <w:p w:rsidR="001A23CE" w:rsidRDefault="001A23CE" w:rsidP="006B0CDF">
      <w:pPr>
        <w:numPr>
          <w:ilvl w:val="0"/>
          <w:numId w:val="11"/>
        </w:numPr>
        <w:spacing w:before="60"/>
        <w:ind w:left="714" w:hanging="357"/>
      </w:pPr>
      <w:r>
        <w:t>zlaté pravidlo – zachovať rozvahu a pokoj.</w:t>
      </w:r>
    </w:p>
    <w:p w:rsidR="001A23CE" w:rsidRDefault="001A23CE" w:rsidP="001A23CE">
      <w:pPr>
        <w:spacing w:beforeLines="60" w:before="144"/>
        <w:jc w:val="both"/>
      </w:pPr>
      <w:r>
        <w:t>Za správnu odpoveď sa považuje:</w:t>
      </w:r>
    </w:p>
    <w:p w:rsidR="001A23CE" w:rsidRDefault="001A23CE" w:rsidP="006B0CDF">
      <w:pPr>
        <w:numPr>
          <w:ilvl w:val="0"/>
          <w:numId w:val="12"/>
        </w:numPr>
        <w:spacing w:before="60"/>
        <w:ind w:left="714" w:hanging="357"/>
        <w:jc w:val="both"/>
      </w:pPr>
      <w:r>
        <w:t>určenie, či ide o varovný signál „Všeobecné ohrozenie“ (2-minútový kolísaný tón), alebo „Ohrozenie vodou“ (6-minútový stály tón),</w:t>
      </w:r>
    </w:p>
    <w:p w:rsidR="001A23CE" w:rsidRDefault="001A23CE" w:rsidP="006B0CDF">
      <w:pPr>
        <w:numPr>
          <w:ilvl w:val="0"/>
          <w:numId w:val="12"/>
        </w:numPr>
        <w:spacing w:before="60"/>
        <w:ind w:left="714" w:hanging="357"/>
        <w:jc w:val="both"/>
      </w:pPr>
      <w:r>
        <w:t>opísanie reakcie na varovný signál.</w:t>
      </w:r>
    </w:p>
    <w:p w:rsidR="001A23CE" w:rsidRDefault="001A23CE" w:rsidP="001A23CE">
      <w:pPr>
        <w:spacing w:beforeLines="60" w:before="144"/>
        <w:jc w:val="both"/>
      </w:pPr>
      <w:r w:rsidRPr="00586488">
        <w:t>P</w:t>
      </w:r>
      <w:r>
        <w:t>OZNÁMKA</w:t>
      </w:r>
      <w:r w:rsidRPr="00586488">
        <w:t xml:space="preserve">: </w:t>
      </w:r>
      <w:r>
        <w:t>Signál „Koniec ohrozenia“ sa neprehráva, pretože od varovného signálu „Ohrozenie vodou“ sa líši iba dĺžkou trvania.</w:t>
      </w:r>
    </w:p>
    <w:p w:rsidR="001A23CE" w:rsidRDefault="001A23CE" w:rsidP="001A23CE">
      <w:pPr>
        <w:spacing w:beforeLines="60" w:before="144"/>
        <w:jc w:val="both"/>
      </w:pPr>
      <w:r w:rsidRPr="00281B27">
        <w:rPr>
          <w:bCs/>
          <w:u w:val="single"/>
        </w:rPr>
        <w:t>HODNOTENIE</w:t>
      </w:r>
      <w:r>
        <w:t xml:space="preserve">: Za správne rozoznanie (určenie) varovného signálu družstvo získa 20 bodov. Za opísanie správnej reakcie na varovný signál </w:t>
      </w:r>
      <w:proofErr w:type="spellStart"/>
      <w:r>
        <w:t>obdrží</w:t>
      </w:r>
      <w:proofErr w:type="spellEnd"/>
      <w:r>
        <w:t xml:space="preserve"> družstvo ďalších 20 bodov. Družstvo môže získať za túto časť celkom </w:t>
      </w:r>
      <w:r w:rsidRPr="00220545">
        <w:rPr>
          <w:b/>
        </w:rPr>
        <w:t>40 bodov</w:t>
      </w:r>
      <w:r>
        <w:t xml:space="preserve">. </w:t>
      </w:r>
    </w:p>
    <w:p w:rsidR="00DA519C" w:rsidRDefault="00DA519C" w:rsidP="001A23CE">
      <w:pPr>
        <w:spacing w:beforeLines="60" w:before="144"/>
        <w:jc w:val="both"/>
      </w:pPr>
    </w:p>
    <w:tbl>
      <w:tblPr>
        <w:tblStyle w:val="Mriekatabuky"/>
        <w:tblW w:w="0" w:type="auto"/>
        <w:tblLook w:val="04A0" w:firstRow="1" w:lastRow="0" w:firstColumn="1" w:lastColumn="0" w:noHBand="0" w:noVBand="1"/>
      </w:tblPr>
      <w:tblGrid>
        <w:gridCol w:w="7479"/>
        <w:gridCol w:w="2300"/>
      </w:tblGrid>
      <w:tr w:rsidR="00DA519C" w:rsidTr="008B3263">
        <w:tc>
          <w:tcPr>
            <w:tcW w:w="7479" w:type="dxa"/>
            <w:hideMark/>
          </w:tcPr>
          <w:p w:rsidR="00DA519C" w:rsidRDefault="00DA519C" w:rsidP="008B3263">
            <w:pPr>
              <w:spacing w:before="60"/>
              <w:jc w:val="center"/>
              <w:rPr>
                <w:b/>
              </w:rPr>
            </w:pPr>
            <w:r>
              <w:rPr>
                <w:b/>
              </w:rPr>
              <w:t>ÚKON</w:t>
            </w:r>
          </w:p>
        </w:tc>
        <w:tc>
          <w:tcPr>
            <w:tcW w:w="2300" w:type="dxa"/>
            <w:hideMark/>
          </w:tcPr>
          <w:p w:rsidR="00DA519C" w:rsidRDefault="00DA519C" w:rsidP="008B3263">
            <w:pPr>
              <w:spacing w:before="60"/>
              <w:jc w:val="center"/>
              <w:rPr>
                <w:b/>
              </w:rPr>
            </w:pPr>
            <w:r>
              <w:rPr>
                <w:b/>
              </w:rPr>
              <w:t>POČET BODOV</w:t>
            </w:r>
          </w:p>
        </w:tc>
      </w:tr>
      <w:tr w:rsidR="00DA519C" w:rsidTr="008B3263">
        <w:tc>
          <w:tcPr>
            <w:tcW w:w="7479" w:type="dxa"/>
            <w:vAlign w:val="center"/>
            <w:hideMark/>
          </w:tcPr>
          <w:p w:rsidR="00DA519C" w:rsidRDefault="00DA519C" w:rsidP="008B3263">
            <w:pPr>
              <w:tabs>
                <w:tab w:val="num" w:pos="1080"/>
              </w:tabs>
              <w:jc w:val="both"/>
            </w:pPr>
            <w:r>
              <w:t>určenie varovného signálu</w:t>
            </w:r>
          </w:p>
        </w:tc>
        <w:tc>
          <w:tcPr>
            <w:tcW w:w="2300" w:type="dxa"/>
            <w:vAlign w:val="center"/>
            <w:hideMark/>
          </w:tcPr>
          <w:p w:rsidR="00DA519C" w:rsidRDefault="00DA519C" w:rsidP="008B3263">
            <w:pPr>
              <w:jc w:val="center"/>
              <w:rPr>
                <w:bCs/>
              </w:rPr>
            </w:pPr>
            <w:r>
              <w:rPr>
                <w:bCs/>
              </w:rPr>
              <w:t>20</w:t>
            </w:r>
          </w:p>
        </w:tc>
      </w:tr>
      <w:tr w:rsidR="00DA519C" w:rsidTr="008B3263">
        <w:tc>
          <w:tcPr>
            <w:tcW w:w="7479" w:type="dxa"/>
            <w:vAlign w:val="center"/>
            <w:hideMark/>
          </w:tcPr>
          <w:p w:rsidR="00DA519C" w:rsidRDefault="00DA519C" w:rsidP="008B3263">
            <w:pPr>
              <w:pStyle w:val="Obyajntext"/>
              <w:rPr>
                <w:rFonts w:ascii="Times New Roman" w:hAnsi="Times New Roman"/>
                <w:bCs/>
                <w:sz w:val="24"/>
                <w:szCs w:val="24"/>
              </w:rPr>
            </w:pPr>
            <w:r>
              <w:rPr>
                <w:rFonts w:ascii="Times New Roman" w:hAnsi="Times New Roman"/>
                <w:sz w:val="24"/>
                <w:szCs w:val="24"/>
              </w:rPr>
              <w:t>zapnúť vysielanie verejnoprávneho rozhlasu a verejnoprávnej televízie</w:t>
            </w:r>
          </w:p>
        </w:tc>
        <w:tc>
          <w:tcPr>
            <w:tcW w:w="2300" w:type="dxa"/>
            <w:vAlign w:val="center"/>
            <w:hideMark/>
          </w:tcPr>
          <w:p w:rsidR="00DA519C" w:rsidRDefault="00DA519C" w:rsidP="008B3263">
            <w:pPr>
              <w:jc w:val="center"/>
              <w:rPr>
                <w:bCs/>
              </w:rPr>
            </w:pPr>
            <w:r>
              <w:rPr>
                <w:bCs/>
              </w:rPr>
              <w:t>5</w:t>
            </w:r>
          </w:p>
        </w:tc>
      </w:tr>
      <w:tr w:rsidR="00DA519C" w:rsidTr="008B3263">
        <w:tc>
          <w:tcPr>
            <w:tcW w:w="7479" w:type="dxa"/>
            <w:vAlign w:val="center"/>
            <w:hideMark/>
          </w:tcPr>
          <w:p w:rsidR="00DA519C" w:rsidRDefault="00DA519C" w:rsidP="008B3263">
            <w:pPr>
              <w:pStyle w:val="Obyajntext"/>
              <w:rPr>
                <w:rFonts w:ascii="Times New Roman" w:hAnsi="Times New Roman"/>
                <w:bCs/>
                <w:sz w:val="24"/>
                <w:szCs w:val="24"/>
              </w:rPr>
            </w:pPr>
            <w:r>
              <w:rPr>
                <w:rFonts w:ascii="Times New Roman" w:hAnsi="Times New Roman"/>
                <w:sz w:val="24"/>
                <w:szCs w:val="24"/>
              </w:rPr>
              <w:t>nezaťažovať telefónne spojenie - telefonovať iba v skutočne súrnych prípadoch</w:t>
            </w:r>
          </w:p>
        </w:tc>
        <w:tc>
          <w:tcPr>
            <w:tcW w:w="2300" w:type="dxa"/>
            <w:vAlign w:val="center"/>
            <w:hideMark/>
          </w:tcPr>
          <w:p w:rsidR="00DA519C" w:rsidRDefault="00DA519C" w:rsidP="008B3263">
            <w:pPr>
              <w:jc w:val="center"/>
              <w:rPr>
                <w:bCs/>
              </w:rPr>
            </w:pPr>
            <w:r>
              <w:rPr>
                <w:bCs/>
              </w:rPr>
              <w:t>5</w:t>
            </w:r>
          </w:p>
        </w:tc>
      </w:tr>
      <w:tr w:rsidR="00DA519C" w:rsidTr="008B3263">
        <w:tc>
          <w:tcPr>
            <w:tcW w:w="7479" w:type="dxa"/>
            <w:vAlign w:val="center"/>
            <w:hideMark/>
          </w:tcPr>
          <w:p w:rsidR="00DA519C" w:rsidRDefault="00DA519C" w:rsidP="008B3263">
            <w:pPr>
              <w:pStyle w:val="Obyajntext"/>
              <w:rPr>
                <w:rFonts w:ascii="Times New Roman" w:hAnsi="Times New Roman"/>
                <w:bCs/>
                <w:sz w:val="24"/>
                <w:szCs w:val="24"/>
              </w:rPr>
            </w:pPr>
            <w:r>
              <w:rPr>
                <w:rFonts w:ascii="Times New Roman" w:hAnsi="Times New Roman"/>
                <w:sz w:val="24"/>
                <w:szCs w:val="24"/>
              </w:rPr>
              <w:t>ubezpečiť sa či v okolí (napr. v dome) nie sú chorí, postihnutí, starí ľudia a poskytnúť im pomoc</w:t>
            </w:r>
            <w:r>
              <w:t xml:space="preserve">, </w:t>
            </w:r>
            <w:r>
              <w:rPr>
                <w:rFonts w:ascii="Times New Roman" w:hAnsi="Times New Roman"/>
                <w:sz w:val="24"/>
                <w:szCs w:val="24"/>
              </w:rPr>
              <w:t>postarať sa o deti bez dozoru</w:t>
            </w:r>
          </w:p>
        </w:tc>
        <w:tc>
          <w:tcPr>
            <w:tcW w:w="2300" w:type="dxa"/>
            <w:vAlign w:val="center"/>
            <w:hideMark/>
          </w:tcPr>
          <w:p w:rsidR="00DA519C" w:rsidRDefault="00DA519C" w:rsidP="008B3263">
            <w:pPr>
              <w:jc w:val="center"/>
              <w:rPr>
                <w:bCs/>
              </w:rPr>
            </w:pPr>
            <w:r>
              <w:rPr>
                <w:bCs/>
              </w:rPr>
              <w:t>5</w:t>
            </w:r>
          </w:p>
        </w:tc>
      </w:tr>
      <w:tr w:rsidR="00DA519C" w:rsidTr="008B3263">
        <w:tc>
          <w:tcPr>
            <w:tcW w:w="7479" w:type="dxa"/>
            <w:vAlign w:val="center"/>
            <w:hideMark/>
          </w:tcPr>
          <w:p w:rsidR="00DA519C" w:rsidRDefault="00DA519C" w:rsidP="008B3263">
            <w:r>
              <w:t>zachovať rozvahu a pokoj</w:t>
            </w:r>
          </w:p>
        </w:tc>
        <w:tc>
          <w:tcPr>
            <w:tcW w:w="2300" w:type="dxa"/>
            <w:vAlign w:val="center"/>
            <w:hideMark/>
          </w:tcPr>
          <w:p w:rsidR="00DA519C" w:rsidRDefault="00DA519C" w:rsidP="008B3263">
            <w:pPr>
              <w:jc w:val="center"/>
            </w:pPr>
            <w:r>
              <w:t>5</w:t>
            </w:r>
          </w:p>
        </w:tc>
      </w:tr>
      <w:tr w:rsidR="00DA519C" w:rsidTr="008B3263">
        <w:tc>
          <w:tcPr>
            <w:tcW w:w="7479" w:type="dxa"/>
            <w:vAlign w:val="center"/>
            <w:hideMark/>
          </w:tcPr>
          <w:p w:rsidR="00DA519C" w:rsidRDefault="00DA519C" w:rsidP="008B3263">
            <w:pPr>
              <w:jc w:val="both"/>
              <w:rPr>
                <w:b/>
              </w:rPr>
            </w:pPr>
            <w:r>
              <w:rPr>
                <w:b/>
              </w:rPr>
              <w:t>SPOLU:</w:t>
            </w:r>
          </w:p>
        </w:tc>
        <w:tc>
          <w:tcPr>
            <w:tcW w:w="2300" w:type="dxa"/>
            <w:vAlign w:val="center"/>
            <w:hideMark/>
          </w:tcPr>
          <w:p w:rsidR="00DA519C" w:rsidRDefault="00DA519C" w:rsidP="008B3263">
            <w:pPr>
              <w:jc w:val="center"/>
              <w:rPr>
                <w:b/>
              </w:rPr>
            </w:pPr>
            <w:r>
              <w:rPr>
                <w:b/>
              </w:rPr>
              <w:t>40</w:t>
            </w:r>
          </w:p>
        </w:tc>
      </w:tr>
    </w:tbl>
    <w:p w:rsidR="00DA519C" w:rsidRDefault="00DA519C" w:rsidP="001A23CE">
      <w:pPr>
        <w:spacing w:beforeLines="60" w:before="144"/>
        <w:jc w:val="both"/>
        <w:rPr>
          <w:u w:val="single"/>
        </w:rPr>
      </w:pPr>
    </w:p>
    <w:p w:rsidR="001A23CE" w:rsidRDefault="001A23CE" w:rsidP="001A23CE">
      <w:pPr>
        <w:spacing w:beforeLines="60" w:before="144"/>
        <w:jc w:val="both"/>
        <w:rPr>
          <w:b/>
        </w:rPr>
      </w:pPr>
      <w:r w:rsidRPr="00281B27">
        <w:rPr>
          <w:u w:val="single"/>
        </w:rPr>
        <w:t>MATERIÁLNO-TECHNICKÉ ZABEZPEČENIE</w:t>
      </w:r>
      <w:r>
        <w:t xml:space="preserve">: Prehrávacie zariadenie i nahrávku zabezpečuje organizátor. </w:t>
      </w:r>
      <w:r w:rsidRPr="00220545">
        <w:rPr>
          <w:b/>
        </w:rPr>
        <w:t>Nahrávka v</w:t>
      </w:r>
      <w:r w:rsidR="006D378C">
        <w:rPr>
          <w:b/>
        </w:rPr>
        <w:t>o</w:t>
      </w:r>
      <w:r w:rsidRPr="00220545">
        <w:rPr>
          <w:b/>
        </w:rPr>
        <w:t> formáte MP3</w:t>
      </w:r>
      <w:r>
        <w:t xml:space="preserve"> </w:t>
      </w:r>
      <w:r w:rsidRPr="00220545">
        <w:rPr>
          <w:b/>
        </w:rPr>
        <w:t>je k dispozícii na web stránke sekcie ako</w:t>
      </w:r>
      <w:r>
        <w:t xml:space="preserve"> </w:t>
      </w:r>
      <w:r w:rsidRPr="00220545">
        <w:t>„</w:t>
      </w:r>
      <w:r w:rsidRPr="00220545">
        <w:rPr>
          <w:b/>
        </w:rPr>
        <w:t>Príloha č. 6 - signály CO“.</w:t>
      </w:r>
    </w:p>
    <w:p w:rsidR="0013654D" w:rsidRDefault="0013654D" w:rsidP="00E36482">
      <w:pPr>
        <w:pStyle w:val="Bezriadkovania"/>
      </w:pPr>
    </w:p>
    <w:p w:rsidR="008B3263" w:rsidRDefault="008B3263" w:rsidP="00E36482">
      <w:pPr>
        <w:pStyle w:val="Bezriadkovania"/>
      </w:pPr>
    </w:p>
    <w:p w:rsidR="00146E50" w:rsidRPr="00586488" w:rsidRDefault="00146E50" w:rsidP="00146E50">
      <w:pPr>
        <w:pStyle w:val="Nadpis8"/>
        <w:spacing w:before="120" w:after="0"/>
        <w:rPr>
          <w:b/>
          <w:i w:val="0"/>
          <w:caps/>
        </w:rPr>
      </w:pPr>
      <w:r>
        <w:rPr>
          <w:b/>
          <w:i w:val="0"/>
          <w:caps/>
          <w:highlight w:val="yellow"/>
        </w:rPr>
        <w:lastRenderedPageBreak/>
        <w:t>3</w:t>
      </w:r>
      <w:r w:rsidRPr="00281B27">
        <w:rPr>
          <w:b/>
          <w:i w:val="0"/>
          <w:caps/>
          <w:highlight w:val="yellow"/>
        </w:rPr>
        <w:t>. Hasenie malých požiarov</w:t>
      </w:r>
    </w:p>
    <w:p w:rsidR="00DA519C" w:rsidRDefault="00146E50" w:rsidP="00DA519C">
      <w:pPr>
        <w:pStyle w:val="Obyajntext"/>
        <w:spacing w:before="120"/>
        <w:jc w:val="both"/>
        <w:rPr>
          <w:rFonts w:ascii="Times New Roman" w:hAnsi="Times New Roman"/>
          <w:sz w:val="24"/>
          <w:szCs w:val="24"/>
        </w:rPr>
      </w:pPr>
      <w:r w:rsidRPr="00281B27">
        <w:rPr>
          <w:rFonts w:ascii="Times New Roman" w:hAnsi="Times New Roman"/>
          <w:sz w:val="24"/>
          <w:szCs w:val="24"/>
          <w:u w:val="single"/>
        </w:rPr>
        <w:t>POSTUP:</w:t>
      </w:r>
      <w:r>
        <w:rPr>
          <w:rFonts w:ascii="Times New Roman" w:hAnsi="Times New Roman"/>
          <w:sz w:val="24"/>
          <w:szCs w:val="24"/>
        </w:rPr>
        <w:t xml:space="preserve"> </w:t>
      </w:r>
      <w:r w:rsidRPr="001A23CE">
        <w:rPr>
          <w:rFonts w:ascii="Times New Roman" w:hAnsi="Times New Roman"/>
          <w:sz w:val="24"/>
          <w:szCs w:val="24"/>
        </w:rPr>
        <w:t>Členovia družstva spoločne vykonajú hasenie tzv. „</w:t>
      </w:r>
      <w:proofErr w:type="spellStart"/>
      <w:r w:rsidRPr="001A23CE">
        <w:rPr>
          <w:rFonts w:ascii="Times New Roman" w:hAnsi="Times New Roman"/>
          <w:sz w:val="24"/>
          <w:szCs w:val="24"/>
        </w:rPr>
        <w:t>džberovkou</w:t>
      </w:r>
      <w:proofErr w:type="spellEnd"/>
      <w:r w:rsidRPr="001A23CE">
        <w:rPr>
          <w:rFonts w:ascii="Times New Roman" w:hAnsi="Times New Roman"/>
          <w:sz w:val="24"/>
          <w:szCs w:val="24"/>
        </w:rPr>
        <w:t xml:space="preserve">" na cieľ. Na stanovišti na stojane je päť terčov (napr. plechoviek) postavených vedľa seba. Tieto plechovky musia zhodiť prúdom vody na jedinú náplň (objem nádrže) </w:t>
      </w:r>
      <w:proofErr w:type="spellStart"/>
      <w:r w:rsidRPr="001A23CE">
        <w:rPr>
          <w:rFonts w:ascii="Times New Roman" w:hAnsi="Times New Roman"/>
          <w:sz w:val="24"/>
          <w:szCs w:val="24"/>
        </w:rPr>
        <w:t>džberovky</w:t>
      </w:r>
      <w:proofErr w:type="spellEnd"/>
      <w:r w:rsidRPr="001A23CE">
        <w:rPr>
          <w:rFonts w:ascii="Times New Roman" w:hAnsi="Times New Roman"/>
          <w:sz w:val="24"/>
          <w:szCs w:val="24"/>
        </w:rPr>
        <w:t xml:space="preserve">. Vzdialenosť od prúdnice (striekacej čiary) po cieľ závisí od výkonu </w:t>
      </w:r>
      <w:proofErr w:type="spellStart"/>
      <w:r w:rsidRPr="001A23CE">
        <w:rPr>
          <w:rFonts w:ascii="Times New Roman" w:hAnsi="Times New Roman"/>
          <w:sz w:val="24"/>
          <w:szCs w:val="24"/>
        </w:rPr>
        <w:t>džberovky</w:t>
      </w:r>
      <w:proofErr w:type="spellEnd"/>
      <w:r w:rsidRPr="001A23CE">
        <w:rPr>
          <w:rFonts w:ascii="Times New Roman" w:hAnsi="Times New Roman"/>
          <w:sz w:val="24"/>
          <w:szCs w:val="24"/>
        </w:rPr>
        <w:t xml:space="preserve"> (cca 5 – 10 metrov) a poveternostných podmienok. Organizátor s rozhodcami pred začiatkom súťaže </w:t>
      </w:r>
      <w:proofErr w:type="spellStart"/>
      <w:r w:rsidRPr="001A23CE">
        <w:rPr>
          <w:rFonts w:ascii="Times New Roman" w:hAnsi="Times New Roman"/>
          <w:sz w:val="24"/>
          <w:szCs w:val="24"/>
        </w:rPr>
        <w:t>džberovku</w:t>
      </w:r>
      <w:proofErr w:type="spellEnd"/>
      <w:r w:rsidRPr="001A23CE">
        <w:rPr>
          <w:rFonts w:ascii="Times New Roman" w:hAnsi="Times New Roman"/>
          <w:sz w:val="24"/>
          <w:szCs w:val="24"/>
        </w:rPr>
        <w:t xml:space="preserve"> vyskúša (vrátane zrazenia plechoviek) a určí vzdialenosť terčov. Na pokyn rozhodcu ľubovoľný člen družstva hasí a druhý člen pumpuje vodu </w:t>
      </w:r>
      <w:proofErr w:type="spellStart"/>
      <w:r w:rsidRPr="001A23CE">
        <w:rPr>
          <w:rFonts w:ascii="Times New Roman" w:hAnsi="Times New Roman"/>
          <w:sz w:val="24"/>
          <w:szCs w:val="24"/>
        </w:rPr>
        <w:t>džberovkou</w:t>
      </w:r>
      <w:proofErr w:type="spellEnd"/>
      <w:r w:rsidRPr="001A23CE">
        <w:rPr>
          <w:rFonts w:ascii="Times New Roman" w:hAnsi="Times New Roman"/>
          <w:sz w:val="24"/>
          <w:szCs w:val="24"/>
        </w:rPr>
        <w:t xml:space="preserve">. </w:t>
      </w:r>
      <w:r w:rsidR="00DA519C">
        <w:rPr>
          <w:rFonts w:ascii="Times New Roman" w:hAnsi="Times New Roman"/>
          <w:sz w:val="24"/>
          <w:szCs w:val="24"/>
        </w:rPr>
        <w:t xml:space="preserve">Súťažiaci doplnia spotrebovanú vodu do </w:t>
      </w:r>
      <w:proofErr w:type="spellStart"/>
      <w:r w:rsidR="00DA519C">
        <w:rPr>
          <w:rFonts w:ascii="Times New Roman" w:hAnsi="Times New Roman"/>
          <w:sz w:val="24"/>
          <w:szCs w:val="24"/>
        </w:rPr>
        <w:t>džberovky</w:t>
      </w:r>
      <w:proofErr w:type="spellEnd"/>
      <w:r w:rsidR="00DA519C">
        <w:rPr>
          <w:rFonts w:ascii="Times New Roman" w:hAnsi="Times New Roman"/>
          <w:sz w:val="24"/>
          <w:szCs w:val="24"/>
        </w:rPr>
        <w:t xml:space="preserve"> z pripravených nádob.</w:t>
      </w:r>
    </w:p>
    <w:p w:rsidR="00146E50" w:rsidRDefault="00146E50" w:rsidP="00DA519C">
      <w:pPr>
        <w:pStyle w:val="Obyajntext"/>
        <w:spacing w:beforeLines="60" w:before="144"/>
        <w:ind w:firstLine="708"/>
        <w:jc w:val="both"/>
        <w:rPr>
          <w:rFonts w:ascii="Times New Roman" w:hAnsi="Times New Roman"/>
          <w:sz w:val="24"/>
          <w:szCs w:val="24"/>
        </w:rPr>
      </w:pPr>
      <w:r>
        <w:rPr>
          <w:rFonts w:ascii="Times New Roman" w:hAnsi="Times New Roman"/>
          <w:sz w:val="24"/>
          <w:szCs w:val="24"/>
        </w:rPr>
        <w:t>Organizátor môže v prípade silného vetra použiť ako terč plechovky čiastočne naplnené vodou</w:t>
      </w:r>
      <w:r w:rsidR="00DA519C">
        <w:rPr>
          <w:rFonts w:ascii="Times New Roman" w:hAnsi="Times New Roman"/>
          <w:sz w:val="24"/>
          <w:szCs w:val="24"/>
        </w:rPr>
        <w:t>, kamienkami</w:t>
      </w:r>
      <w:r>
        <w:rPr>
          <w:rFonts w:ascii="Times New Roman" w:hAnsi="Times New Roman"/>
          <w:sz w:val="24"/>
          <w:szCs w:val="24"/>
        </w:rPr>
        <w:t>. Súťažiaci však na to musia byť vopred upozornení a rozhodcovia pred začiatkom súťaže na stanovisku sami vyskúšajú, či je možné plechovky zraziť prúdom vody a</w:t>
      </w:r>
      <w:r w:rsidRPr="00220545">
        <w:rPr>
          <w:rFonts w:ascii="Times New Roman" w:hAnsi="Times New Roman"/>
          <w:sz w:val="24"/>
          <w:szCs w:val="24"/>
        </w:rPr>
        <w:t> určiť zodpovedajúcu vzdialenosť.</w:t>
      </w:r>
    </w:p>
    <w:p w:rsidR="00146E50" w:rsidRPr="00925E94" w:rsidRDefault="00146E50" w:rsidP="00146E50">
      <w:pPr>
        <w:pStyle w:val="Obyajntext"/>
        <w:spacing w:before="120"/>
        <w:jc w:val="both"/>
        <w:rPr>
          <w:rFonts w:ascii="Times New Roman" w:hAnsi="Times New Roman"/>
          <w:b/>
          <w:sz w:val="24"/>
          <w:szCs w:val="24"/>
          <w:u w:val="single"/>
        </w:rPr>
      </w:pPr>
      <w:r w:rsidRPr="001A6E09">
        <w:rPr>
          <w:rFonts w:ascii="Times New Roman" w:hAnsi="Times New Roman"/>
          <w:sz w:val="24"/>
          <w:szCs w:val="24"/>
          <w:u w:val="single"/>
        </w:rPr>
        <w:t>TECHNICKÁ PORUCHA DŽBEROVKY</w:t>
      </w:r>
      <w:r w:rsidRPr="00220545">
        <w:rPr>
          <w:rFonts w:ascii="Times New Roman" w:hAnsi="Times New Roman"/>
          <w:b/>
          <w:sz w:val="24"/>
          <w:szCs w:val="24"/>
          <w:u w:val="single"/>
        </w:rPr>
        <w:t xml:space="preserve">: </w:t>
      </w:r>
    </w:p>
    <w:p w:rsidR="00146E50" w:rsidRPr="00220545" w:rsidRDefault="00146E50" w:rsidP="00146E50">
      <w:pPr>
        <w:jc w:val="both"/>
      </w:pPr>
      <w:r w:rsidRPr="00220545">
        <w:rPr>
          <w:b/>
        </w:rPr>
        <w:t xml:space="preserve">Problém s nefunkčnosťou </w:t>
      </w:r>
      <w:proofErr w:type="spellStart"/>
      <w:r w:rsidRPr="00220545">
        <w:rPr>
          <w:b/>
        </w:rPr>
        <w:t>džberovky</w:t>
      </w:r>
      <w:proofErr w:type="spellEnd"/>
      <w:r w:rsidRPr="00220545">
        <w:rPr>
          <w:b/>
        </w:rPr>
        <w:t xml:space="preserve"> alebo s iným technickým problémom </w:t>
      </w:r>
      <w:r w:rsidRPr="00220545">
        <w:t xml:space="preserve">nahlási súťažiaci rozhodcovi, ktorý ho bude riešiť. </w:t>
      </w:r>
    </w:p>
    <w:p w:rsidR="00146E50" w:rsidRPr="00925E94" w:rsidRDefault="00146E50" w:rsidP="00146E50">
      <w:pPr>
        <w:pStyle w:val="Obyajntext"/>
        <w:spacing w:before="120"/>
        <w:jc w:val="both"/>
        <w:rPr>
          <w:rFonts w:ascii="Times New Roman" w:hAnsi="Times New Roman"/>
          <w:sz w:val="24"/>
          <w:szCs w:val="24"/>
        </w:rPr>
      </w:pPr>
      <w:r w:rsidRPr="00220545">
        <w:rPr>
          <w:rFonts w:ascii="Times New Roman" w:hAnsi="Times New Roman"/>
          <w:sz w:val="24"/>
          <w:szCs w:val="24"/>
        </w:rPr>
        <w:t xml:space="preserve">Čas, za ktorý sa odstráni technické zlyhanie </w:t>
      </w:r>
      <w:proofErr w:type="spellStart"/>
      <w:r w:rsidRPr="00220545">
        <w:rPr>
          <w:rFonts w:ascii="Times New Roman" w:hAnsi="Times New Roman"/>
          <w:sz w:val="24"/>
          <w:szCs w:val="24"/>
        </w:rPr>
        <w:t>džberovky</w:t>
      </w:r>
      <w:proofErr w:type="spellEnd"/>
      <w:r w:rsidRPr="00220545">
        <w:rPr>
          <w:rFonts w:ascii="Times New Roman" w:hAnsi="Times New Roman"/>
          <w:sz w:val="24"/>
          <w:szCs w:val="24"/>
        </w:rPr>
        <w:t>, alebo iný technický problém na</w:t>
      </w:r>
      <w:r>
        <w:rPr>
          <w:rFonts w:ascii="Times New Roman" w:hAnsi="Times New Roman"/>
          <w:sz w:val="24"/>
          <w:szCs w:val="24"/>
        </w:rPr>
        <w:t> </w:t>
      </w:r>
      <w:r w:rsidRPr="00220545">
        <w:rPr>
          <w:rFonts w:ascii="Times New Roman" w:hAnsi="Times New Roman"/>
          <w:sz w:val="24"/>
          <w:szCs w:val="24"/>
        </w:rPr>
        <w:t>stanovišti, bude považovaný za „</w:t>
      </w:r>
      <w:proofErr w:type="spellStart"/>
      <w:r w:rsidRPr="00220545">
        <w:rPr>
          <w:rFonts w:ascii="Times New Roman" w:hAnsi="Times New Roman"/>
          <w:b/>
          <w:sz w:val="24"/>
          <w:szCs w:val="24"/>
        </w:rPr>
        <w:t>zdržný</w:t>
      </w:r>
      <w:proofErr w:type="spellEnd"/>
      <w:r w:rsidRPr="00220545">
        <w:rPr>
          <w:rFonts w:ascii="Times New Roman" w:hAnsi="Times New Roman"/>
          <w:b/>
          <w:sz w:val="24"/>
          <w:szCs w:val="24"/>
        </w:rPr>
        <w:t xml:space="preserve"> čas“</w:t>
      </w:r>
      <w:r w:rsidRPr="00220545">
        <w:rPr>
          <w:rFonts w:ascii="Times New Roman" w:hAnsi="Times New Roman"/>
          <w:sz w:val="24"/>
          <w:szCs w:val="24"/>
        </w:rPr>
        <w:t xml:space="preserve"> (</w:t>
      </w:r>
      <w:r w:rsidRPr="00220545">
        <w:rPr>
          <w:rFonts w:ascii="Times New Roman" w:hAnsi="Times New Roman"/>
          <w:b/>
          <w:sz w:val="24"/>
          <w:szCs w:val="24"/>
        </w:rPr>
        <w:t xml:space="preserve">pozri bod </w:t>
      </w:r>
      <w:r w:rsidR="00F140C0">
        <w:rPr>
          <w:rFonts w:ascii="Times New Roman" w:hAnsi="Times New Roman"/>
          <w:b/>
          <w:sz w:val="24"/>
          <w:szCs w:val="24"/>
        </w:rPr>
        <w:t>E.</w:t>
      </w:r>
      <w:r w:rsidRPr="00220545">
        <w:rPr>
          <w:rFonts w:ascii="Times New Roman" w:hAnsi="Times New Roman"/>
          <w:b/>
          <w:sz w:val="24"/>
          <w:szCs w:val="24"/>
        </w:rPr>
        <w:t>4.</w:t>
      </w:r>
      <w:r w:rsidRPr="00220545">
        <w:rPr>
          <w:rFonts w:ascii="Times New Roman" w:hAnsi="Times New Roman"/>
          <w:sz w:val="24"/>
          <w:szCs w:val="24"/>
        </w:rPr>
        <w:t xml:space="preserve">) a bude odpočítaný z celkového bežeckého času. </w:t>
      </w:r>
    </w:p>
    <w:p w:rsidR="00146E50" w:rsidRDefault="00146E50" w:rsidP="00146E50">
      <w:pPr>
        <w:pStyle w:val="Obyajntext"/>
        <w:spacing w:beforeLines="60" w:before="144"/>
        <w:jc w:val="both"/>
        <w:outlineLvl w:val="0"/>
        <w:rPr>
          <w:rFonts w:ascii="Times New Roman" w:hAnsi="Times New Roman"/>
          <w:sz w:val="24"/>
        </w:rPr>
      </w:pPr>
      <w:r w:rsidRPr="001A6E09">
        <w:rPr>
          <w:rFonts w:ascii="Times New Roman" w:hAnsi="Times New Roman"/>
          <w:bCs/>
          <w:sz w:val="24"/>
          <w:szCs w:val="24"/>
          <w:u w:val="single"/>
        </w:rPr>
        <w:t>HODNOTENIE:</w:t>
      </w:r>
      <w:r>
        <w:rPr>
          <w:rFonts w:ascii="Times New Roman" w:hAnsi="Times New Roman"/>
        </w:rPr>
        <w:t xml:space="preserve"> </w:t>
      </w:r>
      <w:r>
        <w:rPr>
          <w:rFonts w:ascii="Times New Roman" w:hAnsi="Times New Roman"/>
          <w:sz w:val="24"/>
        </w:rPr>
        <w:t xml:space="preserve">Za každý zasiahnutý terč (zrazenú plechovku) dostane družstvo 5 bodov. Celkovo tak môže získať max. </w:t>
      </w:r>
      <w:r w:rsidRPr="00220545">
        <w:rPr>
          <w:rFonts w:ascii="Times New Roman" w:hAnsi="Times New Roman"/>
          <w:b/>
          <w:sz w:val="24"/>
        </w:rPr>
        <w:t>25 bodov</w:t>
      </w:r>
      <w:r>
        <w:rPr>
          <w:rFonts w:ascii="Times New Roman" w:hAnsi="Times New Roman"/>
          <w:sz w:val="24"/>
        </w:rPr>
        <w:t>.</w:t>
      </w:r>
    </w:p>
    <w:p w:rsidR="00146E50" w:rsidRDefault="00146E50" w:rsidP="00146E50">
      <w:pPr>
        <w:pStyle w:val="Obyajntext"/>
        <w:spacing w:beforeLines="60" w:before="144"/>
        <w:jc w:val="both"/>
        <w:outlineLvl w:val="0"/>
        <w:rPr>
          <w:rFonts w:ascii="Times New Roman" w:hAnsi="Times New Roman"/>
          <w:sz w:val="24"/>
        </w:rPr>
      </w:pPr>
      <w:r w:rsidRPr="001A6E09">
        <w:rPr>
          <w:rFonts w:ascii="Times New Roman" w:hAnsi="Times New Roman"/>
          <w:sz w:val="24"/>
          <w:szCs w:val="24"/>
          <w:u w:val="single"/>
        </w:rPr>
        <w:t>MATERIÁLNO-TECHNICKÉ ZABEZPEČENIE</w:t>
      </w:r>
      <w:r>
        <w:rPr>
          <w:rFonts w:ascii="Times New Roman" w:hAnsi="Times New Roman"/>
          <w:sz w:val="24"/>
          <w:szCs w:val="24"/>
        </w:rPr>
        <w:t>: Všetok uvedený materiál (</w:t>
      </w:r>
      <w:r w:rsidRPr="00220545">
        <w:rPr>
          <w:rFonts w:ascii="Times New Roman" w:hAnsi="Times New Roman"/>
          <w:sz w:val="24"/>
          <w:szCs w:val="24"/>
        </w:rPr>
        <w:t xml:space="preserve">terče, stojan, </w:t>
      </w:r>
      <w:proofErr w:type="spellStart"/>
      <w:r w:rsidRPr="00220545">
        <w:rPr>
          <w:rFonts w:ascii="Times New Roman" w:hAnsi="Times New Roman"/>
          <w:sz w:val="24"/>
          <w:szCs w:val="24"/>
        </w:rPr>
        <w:t>džberovky</w:t>
      </w:r>
      <w:proofErr w:type="spellEnd"/>
      <w:r w:rsidRPr="00220545">
        <w:rPr>
          <w:rFonts w:ascii="Times New Roman" w:hAnsi="Times New Roman"/>
          <w:sz w:val="24"/>
          <w:szCs w:val="24"/>
        </w:rPr>
        <w:t>) zabezpečuje organizátor</w:t>
      </w:r>
      <w:r>
        <w:rPr>
          <w:rFonts w:ascii="Times New Roman" w:hAnsi="Times New Roman"/>
          <w:sz w:val="24"/>
          <w:szCs w:val="24"/>
        </w:rPr>
        <w:t>. Pri určovaní umiestnenia stanovišťa na súťažnej trati sa organizátorovi odporúča podľa možnosti zabezpečiť priamy zdroj vody.</w:t>
      </w:r>
    </w:p>
    <w:p w:rsidR="00146E50" w:rsidRPr="00586488" w:rsidRDefault="00146E50" w:rsidP="00E36482">
      <w:pPr>
        <w:pStyle w:val="Bezriadkovania"/>
      </w:pPr>
    </w:p>
    <w:p w:rsidR="00A9171F" w:rsidRPr="00586488" w:rsidRDefault="00146E50" w:rsidP="0013654D">
      <w:pPr>
        <w:pStyle w:val="Nadpis8"/>
        <w:spacing w:before="120" w:after="0"/>
        <w:rPr>
          <w:b/>
          <w:i w:val="0"/>
          <w:caps/>
        </w:rPr>
      </w:pPr>
      <w:r>
        <w:rPr>
          <w:b/>
          <w:i w:val="0"/>
          <w:caps/>
          <w:highlight w:val="yellow"/>
        </w:rPr>
        <w:t>4</w:t>
      </w:r>
      <w:r w:rsidR="00A9171F" w:rsidRPr="00281B27">
        <w:rPr>
          <w:b/>
          <w:i w:val="0"/>
          <w:caps/>
          <w:highlight w:val="yellow"/>
        </w:rPr>
        <w:t>. Pohyb a pobyt v prírode</w:t>
      </w:r>
    </w:p>
    <w:p w:rsidR="001A23CE" w:rsidRDefault="001A23CE" w:rsidP="001A23CE">
      <w:pPr>
        <w:pStyle w:val="Obyajntext"/>
        <w:spacing w:before="120"/>
        <w:jc w:val="both"/>
        <w:rPr>
          <w:rFonts w:ascii="Times New Roman" w:hAnsi="Times New Roman"/>
          <w:sz w:val="24"/>
          <w:szCs w:val="24"/>
        </w:rPr>
      </w:pPr>
      <w:r w:rsidRPr="00281B27">
        <w:rPr>
          <w:rFonts w:ascii="Times New Roman" w:hAnsi="Times New Roman"/>
          <w:sz w:val="24"/>
          <w:szCs w:val="24"/>
          <w:u w:val="single"/>
        </w:rPr>
        <w:t>POSTUP:</w:t>
      </w:r>
      <w:r>
        <w:rPr>
          <w:rFonts w:ascii="Times New Roman" w:hAnsi="Times New Roman"/>
          <w:sz w:val="24"/>
          <w:szCs w:val="24"/>
        </w:rPr>
        <w:t xml:space="preserve"> </w:t>
      </w:r>
      <w:r w:rsidRPr="00586488">
        <w:rPr>
          <w:rFonts w:ascii="Times New Roman" w:hAnsi="Times New Roman"/>
          <w:sz w:val="24"/>
          <w:szCs w:val="24"/>
        </w:rPr>
        <w:t>Každý člen  súťažného družstva si na stanovišti vytiahne jednu zo štyroch otázok, ktorú každý člen plní samostatne.</w:t>
      </w:r>
    </w:p>
    <w:p w:rsidR="001A23CE" w:rsidRPr="00925E94" w:rsidRDefault="001D7D03" w:rsidP="001A23CE">
      <w:pPr>
        <w:pStyle w:val="Obyajntext"/>
        <w:spacing w:before="60"/>
        <w:jc w:val="both"/>
        <w:rPr>
          <w:rFonts w:ascii="Times New Roman" w:hAnsi="Times New Roman"/>
          <w:sz w:val="24"/>
        </w:rPr>
      </w:pPr>
      <w:r>
        <w:rPr>
          <w:rFonts w:ascii="Times New Roman" w:hAnsi="Times New Roman"/>
          <w:b/>
          <w:sz w:val="24"/>
        </w:rPr>
        <w:t xml:space="preserve">     </w:t>
      </w:r>
      <w:r w:rsidR="001A23CE" w:rsidRPr="00220545">
        <w:rPr>
          <w:rFonts w:ascii="Times New Roman" w:hAnsi="Times New Roman"/>
          <w:b/>
          <w:sz w:val="24"/>
        </w:rPr>
        <w:t>Správne postupy pri plnení úloh sú opísané</w:t>
      </w:r>
      <w:r w:rsidR="001A23CE">
        <w:rPr>
          <w:rFonts w:ascii="Times New Roman" w:hAnsi="Times New Roman"/>
          <w:sz w:val="24"/>
        </w:rPr>
        <w:t xml:space="preserve"> </w:t>
      </w:r>
      <w:r w:rsidR="001A23CE" w:rsidRPr="00220545">
        <w:rPr>
          <w:rFonts w:ascii="Times New Roman" w:hAnsi="Times New Roman"/>
          <w:b/>
          <w:sz w:val="24"/>
        </w:rPr>
        <w:t>v</w:t>
      </w:r>
      <w:r w:rsidR="001A23CE">
        <w:rPr>
          <w:rFonts w:ascii="Times New Roman" w:hAnsi="Times New Roman"/>
          <w:sz w:val="24"/>
        </w:rPr>
        <w:t> </w:t>
      </w:r>
      <w:r w:rsidR="003F6492">
        <w:rPr>
          <w:rFonts w:ascii="Times New Roman" w:hAnsi="Times New Roman"/>
          <w:sz w:val="24"/>
        </w:rPr>
        <w:t>„</w:t>
      </w:r>
      <w:r w:rsidR="001A23CE" w:rsidRPr="00220545">
        <w:rPr>
          <w:rFonts w:ascii="Times New Roman" w:hAnsi="Times New Roman"/>
          <w:b/>
          <w:sz w:val="24"/>
        </w:rPr>
        <w:t>Prílohe 3 – topografia</w:t>
      </w:r>
      <w:r w:rsidR="003F6492">
        <w:rPr>
          <w:rFonts w:ascii="Times New Roman" w:hAnsi="Times New Roman"/>
          <w:b/>
          <w:sz w:val="24"/>
        </w:rPr>
        <w:t>“</w:t>
      </w:r>
      <w:r w:rsidR="001A23CE">
        <w:rPr>
          <w:rFonts w:ascii="Times New Roman" w:hAnsi="Times New Roman"/>
          <w:sz w:val="24"/>
        </w:rPr>
        <w:t xml:space="preserve">. </w:t>
      </w:r>
    </w:p>
    <w:p w:rsidR="001A23CE" w:rsidRPr="00925E94" w:rsidRDefault="001A23CE" w:rsidP="001A23CE">
      <w:pPr>
        <w:pStyle w:val="Obyajntext"/>
        <w:spacing w:before="60"/>
        <w:jc w:val="both"/>
        <w:rPr>
          <w:rFonts w:ascii="Times New Roman" w:hAnsi="Times New Roman"/>
          <w:sz w:val="24"/>
        </w:rPr>
      </w:pPr>
      <w:r>
        <w:rPr>
          <w:rFonts w:ascii="Times New Roman" w:hAnsi="Times New Roman"/>
          <w:sz w:val="24"/>
        </w:rPr>
        <w:t>Súťažné úlohy:</w:t>
      </w:r>
    </w:p>
    <w:p w:rsidR="001A23CE" w:rsidRDefault="001A23CE" w:rsidP="006B0CDF">
      <w:pPr>
        <w:pStyle w:val="Obyajntext"/>
        <w:numPr>
          <w:ilvl w:val="0"/>
          <w:numId w:val="13"/>
        </w:numPr>
        <w:spacing w:before="60"/>
        <w:jc w:val="both"/>
        <w:rPr>
          <w:rFonts w:ascii="Times New Roman" w:hAnsi="Times New Roman"/>
          <w:b/>
          <w:bCs/>
          <w:sz w:val="24"/>
          <w:szCs w:val="24"/>
        </w:rPr>
      </w:pPr>
      <w:r>
        <w:rPr>
          <w:rFonts w:ascii="Times New Roman" w:hAnsi="Times New Roman"/>
          <w:b/>
          <w:bCs/>
          <w:sz w:val="24"/>
          <w:szCs w:val="24"/>
        </w:rPr>
        <w:t>orientácia na mape pomocou buzoly (alebo kompasu), určenie azimutu</w:t>
      </w:r>
    </w:p>
    <w:p w:rsidR="001A23CE" w:rsidRPr="00220545" w:rsidRDefault="001A23CE" w:rsidP="001A23CE">
      <w:pPr>
        <w:pStyle w:val="Obyajntext"/>
        <w:spacing w:before="60"/>
        <w:ind w:left="720"/>
        <w:jc w:val="both"/>
        <w:rPr>
          <w:rFonts w:ascii="Times New Roman" w:hAnsi="Times New Roman"/>
          <w:sz w:val="24"/>
          <w:szCs w:val="24"/>
        </w:rPr>
      </w:pPr>
      <w:r>
        <w:rPr>
          <w:rFonts w:ascii="Times New Roman" w:hAnsi="Times New Roman"/>
          <w:sz w:val="24"/>
          <w:szCs w:val="24"/>
        </w:rPr>
        <w:t xml:space="preserve">Na pokyn rozhodcu súťažiaci zorientuje mapu podľa buzoly. Rozhodca určí bod na mape (ako napr. hrad, vrchol kopca, železničná stanica, strom, atď.). Rozhodca následne vyzve súťažiaceho, aby určil azimut daného bodu voči </w:t>
      </w:r>
      <w:r w:rsidRPr="00220545">
        <w:rPr>
          <w:rFonts w:ascii="Times New Roman" w:hAnsi="Times New Roman"/>
          <w:sz w:val="24"/>
          <w:szCs w:val="24"/>
        </w:rPr>
        <w:t xml:space="preserve">stanovišťu. </w:t>
      </w:r>
    </w:p>
    <w:p w:rsidR="001A23CE" w:rsidRDefault="001A23CE" w:rsidP="006B0CDF">
      <w:pPr>
        <w:pStyle w:val="Obyajntext"/>
        <w:numPr>
          <w:ilvl w:val="0"/>
          <w:numId w:val="13"/>
        </w:numPr>
        <w:spacing w:before="60"/>
        <w:jc w:val="both"/>
        <w:rPr>
          <w:rFonts w:ascii="Times New Roman" w:hAnsi="Times New Roman"/>
          <w:b/>
          <w:bCs/>
          <w:sz w:val="24"/>
          <w:szCs w:val="24"/>
        </w:rPr>
      </w:pPr>
      <w:r>
        <w:rPr>
          <w:rFonts w:ascii="Times New Roman" w:hAnsi="Times New Roman"/>
          <w:b/>
          <w:bCs/>
          <w:sz w:val="24"/>
          <w:szCs w:val="24"/>
        </w:rPr>
        <w:t>meranie vzdialenosti na mape</w:t>
      </w:r>
    </w:p>
    <w:p w:rsidR="001A23CE" w:rsidRDefault="001A23CE" w:rsidP="001A23CE">
      <w:pPr>
        <w:pStyle w:val="Obyajntext"/>
        <w:spacing w:before="60"/>
        <w:ind w:left="720"/>
        <w:jc w:val="both"/>
        <w:rPr>
          <w:rFonts w:ascii="Times New Roman" w:hAnsi="Times New Roman"/>
          <w:sz w:val="24"/>
          <w:szCs w:val="24"/>
        </w:rPr>
      </w:pPr>
      <w:r>
        <w:rPr>
          <w:rFonts w:ascii="Times New Roman" w:hAnsi="Times New Roman"/>
          <w:sz w:val="24"/>
          <w:szCs w:val="24"/>
        </w:rPr>
        <w:t>Na pokyn rozhodcu súťažiaci zmeria na mape rozhodcom určenú úsečku a podľa mierky mapy odpovie, aká je skutoč</w:t>
      </w:r>
      <w:r w:rsidR="003F6492">
        <w:rPr>
          <w:rFonts w:ascii="Times New Roman" w:hAnsi="Times New Roman"/>
          <w:sz w:val="24"/>
          <w:szCs w:val="24"/>
        </w:rPr>
        <w:t>ná dĺžka vzdialenosti v metroch</w:t>
      </w:r>
      <w:r>
        <w:rPr>
          <w:rFonts w:ascii="Times New Roman" w:hAnsi="Times New Roman"/>
          <w:sz w:val="24"/>
          <w:szCs w:val="24"/>
        </w:rPr>
        <w:t>.</w:t>
      </w:r>
    </w:p>
    <w:p w:rsidR="001A23CE" w:rsidRDefault="001A23CE" w:rsidP="006B0CDF">
      <w:pPr>
        <w:pStyle w:val="Obyajntext"/>
        <w:numPr>
          <w:ilvl w:val="0"/>
          <w:numId w:val="13"/>
        </w:numPr>
        <w:spacing w:before="60"/>
        <w:jc w:val="both"/>
        <w:rPr>
          <w:rFonts w:ascii="Times New Roman" w:hAnsi="Times New Roman"/>
          <w:b/>
          <w:bCs/>
          <w:sz w:val="24"/>
          <w:szCs w:val="24"/>
        </w:rPr>
      </w:pPr>
      <w:r>
        <w:rPr>
          <w:rFonts w:ascii="Times New Roman" w:hAnsi="Times New Roman"/>
          <w:b/>
          <w:bCs/>
          <w:sz w:val="24"/>
          <w:szCs w:val="24"/>
        </w:rPr>
        <w:t>odhad vzdialenosti v teréne</w:t>
      </w:r>
    </w:p>
    <w:p w:rsidR="001A23CE" w:rsidRDefault="001A23CE" w:rsidP="001A23CE">
      <w:pPr>
        <w:pStyle w:val="Obyajntext"/>
        <w:spacing w:before="60"/>
        <w:ind w:left="720"/>
        <w:jc w:val="both"/>
        <w:rPr>
          <w:rFonts w:ascii="Times New Roman" w:hAnsi="Times New Roman"/>
          <w:sz w:val="24"/>
          <w:szCs w:val="24"/>
        </w:rPr>
      </w:pPr>
      <w:r>
        <w:rPr>
          <w:rFonts w:ascii="Times New Roman" w:hAnsi="Times New Roman"/>
          <w:noProof/>
          <w:sz w:val="24"/>
          <w:szCs w:val="24"/>
          <w:lang w:eastAsia="sk-SK"/>
        </w:rPr>
        <mc:AlternateContent>
          <mc:Choice Requires="wps">
            <w:drawing>
              <wp:anchor distT="0" distB="0" distL="114300" distR="114300" simplePos="0" relativeHeight="251659776" behindDoc="0" locked="0" layoutInCell="1" allowOverlap="1" wp14:anchorId="6ACAD173" wp14:editId="01D22743">
                <wp:simplePos x="0" y="0"/>
                <wp:positionH relativeFrom="column">
                  <wp:posOffset>2993390</wp:posOffset>
                </wp:positionH>
                <wp:positionV relativeFrom="paragraph">
                  <wp:posOffset>568325</wp:posOffset>
                </wp:positionV>
                <wp:extent cx="411480" cy="190500"/>
                <wp:effectExtent l="0" t="3175" r="0"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B3" w:rsidRPr="00220545" w:rsidRDefault="00BC01B3" w:rsidP="001A23CE">
                            <w:pPr>
                              <w:ind w:left="113"/>
                              <w:rPr>
                                <w:rFonts w:ascii="Tahoma" w:hAnsi="Tahoma"/>
                                <w:b/>
                                <w:sz w:val="10"/>
                              </w:rPr>
                            </w:pPr>
                            <w:r w:rsidRPr="00220545">
                              <w:rPr>
                                <w:rFonts w:ascii="Tahoma" w:hAnsi="Tahoma"/>
                                <w:b/>
                                <w:sz w:val="10"/>
                              </w:rPr>
                              <w:t>+</w:t>
                            </w:r>
                          </w:p>
                          <w:p w:rsidR="00BC01B3" w:rsidRPr="00220545" w:rsidRDefault="00BC01B3" w:rsidP="001A23CE">
                            <w:pPr>
                              <w:ind w:left="113"/>
                              <w:rPr>
                                <w:rFonts w:ascii="Tahoma" w:hAnsi="Tahoma"/>
                                <w:b/>
                                <w:sz w:val="10"/>
                              </w:rPr>
                            </w:pPr>
                            <w:r w:rsidRPr="00220545">
                              <w:rPr>
                                <w:rFonts w:ascii="Tahoma" w:hAnsi="Tahoma"/>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left:0;text-align:left;margin-left:235.7pt;margin-top:44.75pt;width:32.4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" filled="f" stroked="f">
                <v:textbox inset="0,0,0,0">
                  <w:txbxContent>
                    <w:p w:rsidR="00BC01B3" w:rsidRPr="00220545" w:rsidRDefault="00BC01B3" w:rsidP="001A23CE">
                      <w:pPr>
                        <w:ind w:left="113"/>
                        <w:rPr>
                          <w:rFonts w:ascii="Tahoma" w:hAnsi="Tahoma"/>
                          <w:b/>
                          <w:sz w:val="10"/>
                        </w:rPr>
                      </w:pPr>
                      <w:r w:rsidRPr="00220545">
                        <w:rPr>
                          <w:rFonts w:ascii="Tahoma" w:hAnsi="Tahoma"/>
                          <w:b/>
                          <w:sz w:val="10"/>
                        </w:rPr>
                        <w:t>+</w:t>
                      </w:r>
                    </w:p>
                    <w:p w:rsidR="00BC01B3" w:rsidRPr="00220545" w:rsidRDefault="00BC01B3" w:rsidP="001A23CE">
                      <w:pPr>
                        <w:ind w:left="113"/>
                        <w:rPr>
                          <w:rFonts w:ascii="Tahoma" w:hAnsi="Tahoma"/>
                          <w:b/>
                          <w:sz w:val="10"/>
                        </w:rPr>
                      </w:pPr>
                      <w:r w:rsidRPr="00220545">
                        <w:rPr>
                          <w:rFonts w:ascii="Tahoma" w:hAnsi="Tahoma"/>
                          <w:b/>
                          <w:sz w:val="10"/>
                        </w:rPr>
                        <w:t>–</w:t>
                      </w:r>
                    </w:p>
                  </w:txbxContent>
                </v:textbox>
              </v:shape>
            </w:pict>
          </mc:Fallback>
        </mc:AlternateContent>
      </w:r>
      <w:r>
        <w:rPr>
          <w:rFonts w:ascii="Times New Roman" w:hAnsi="Times New Roman"/>
          <w:sz w:val="24"/>
          <w:szCs w:val="24"/>
        </w:rPr>
        <w:t xml:space="preserve">Na pokyn rozhodcu súťažiaci zmeria svoju vzdialenosť od rozhodcom určeného nehybného bodu (napr. strom, budova, stožiar, atď.). Meranie vykonáva tzv. šírkovou metódou. Bod je spoločný pre všetkých súťažiacich, rovnako ako tolerancia. Tolerancia od skutočnej vzdialenosti je </w:t>
      </w:r>
      <w:r w:rsidR="00B65FE2">
        <w:rPr>
          <w:rFonts w:ascii="Times New Roman" w:hAnsi="Times New Roman"/>
          <w:sz w:val="24"/>
          <w:szCs w:val="24"/>
        </w:rPr>
        <w:t>+/-</w:t>
      </w:r>
      <w:r>
        <w:rPr>
          <w:rFonts w:ascii="Times New Roman" w:hAnsi="Times New Roman"/>
          <w:sz w:val="24"/>
          <w:szCs w:val="24"/>
        </w:rPr>
        <w:t xml:space="preserve"> 5 m. Rozhodca súťažiacemu po nahlásení odpovede iba potvrdí, či sa dostal, alebo nedostal do tolerancie. </w:t>
      </w:r>
      <w:r>
        <w:rPr>
          <w:rFonts w:ascii="Times New Roman" w:hAnsi="Times New Roman"/>
          <w:sz w:val="24"/>
        </w:rPr>
        <w:t>Nesmie mu oznámiť skutočnú dĺžku, aby sa ju nedozvedeli ďalší súťažiaci.</w:t>
      </w:r>
    </w:p>
    <w:p w:rsidR="001A23CE" w:rsidRDefault="001A23CE" w:rsidP="006B0CDF">
      <w:pPr>
        <w:pStyle w:val="Obyajntext"/>
        <w:numPr>
          <w:ilvl w:val="0"/>
          <w:numId w:val="13"/>
        </w:numPr>
        <w:spacing w:before="60"/>
        <w:jc w:val="both"/>
        <w:rPr>
          <w:rFonts w:ascii="Times New Roman" w:hAnsi="Times New Roman"/>
          <w:b/>
          <w:bCs/>
          <w:sz w:val="24"/>
          <w:szCs w:val="24"/>
        </w:rPr>
      </w:pPr>
      <w:r>
        <w:rPr>
          <w:rFonts w:ascii="Times New Roman" w:hAnsi="Times New Roman"/>
          <w:b/>
          <w:bCs/>
          <w:sz w:val="24"/>
          <w:szCs w:val="24"/>
        </w:rPr>
        <w:t>určovanie svetových strán v teréne</w:t>
      </w:r>
    </w:p>
    <w:p w:rsidR="001A23CE" w:rsidRDefault="001A23CE" w:rsidP="001A23CE">
      <w:pPr>
        <w:pStyle w:val="Obyajntext"/>
        <w:spacing w:before="60"/>
        <w:ind w:left="720"/>
        <w:jc w:val="both"/>
        <w:rPr>
          <w:rFonts w:ascii="Times New Roman" w:hAnsi="Times New Roman"/>
          <w:sz w:val="24"/>
          <w:szCs w:val="24"/>
        </w:rPr>
      </w:pPr>
      <w:r w:rsidRPr="00220545">
        <w:rPr>
          <w:rFonts w:ascii="Times New Roman" w:hAnsi="Times New Roman"/>
          <w:sz w:val="24"/>
          <w:szCs w:val="24"/>
        </w:rPr>
        <w:t>Na pokyn rozhodcu súťažiaci</w:t>
      </w:r>
      <w:r>
        <w:rPr>
          <w:rFonts w:ascii="Times New Roman" w:hAnsi="Times New Roman"/>
          <w:sz w:val="24"/>
          <w:szCs w:val="24"/>
        </w:rPr>
        <w:t xml:space="preserve"> odpovie, ako by</w:t>
      </w:r>
      <w:r w:rsidRPr="00586488">
        <w:rPr>
          <w:rFonts w:ascii="Times New Roman" w:hAnsi="Times New Roman"/>
          <w:sz w:val="24"/>
          <w:szCs w:val="24"/>
        </w:rPr>
        <w:t xml:space="preserve"> v prírode určil </w:t>
      </w:r>
      <w:r>
        <w:rPr>
          <w:rFonts w:ascii="Times New Roman" w:hAnsi="Times New Roman"/>
          <w:sz w:val="24"/>
          <w:szCs w:val="24"/>
        </w:rPr>
        <w:t>rozhodcom</w:t>
      </w:r>
      <w:r w:rsidRPr="00586488">
        <w:rPr>
          <w:rFonts w:ascii="Times New Roman" w:hAnsi="Times New Roman"/>
          <w:sz w:val="24"/>
          <w:szCs w:val="24"/>
        </w:rPr>
        <w:t xml:space="preserve"> zvolené svetové strany.</w:t>
      </w:r>
    </w:p>
    <w:p w:rsidR="001A23CE" w:rsidRDefault="001A23CE" w:rsidP="001A23CE">
      <w:pPr>
        <w:pStyle w:val="Obyajntext"/>
        <w:spacing w:before="60"/>
        <w:jc w:val="both"/>
        <w:rPr>
          <w:rFonts w:ascii="Times New Roman" w:hAnsi="Times New Roman"/>
          <w:sz w:val="24"/>
          <w:szCs w:val="24"/>
        </w:rPr>
      </w:pPr>
      <w:r w:rsidRPr="00220545">
        <w:rPr>
          <w:rFonts w:ascii="Times New Roman" w:hAnsi="Times New Roman"/>
          <w:b/>
          <w:sz w:val="24"/>
          <w:szCs w:val="24"/>
        </w:rPr>
        <w:lastRenderedPageBreak/>
        <w:t xml:space="preserve">Podrobnejší postup je uvedený v </w:t>
      </w:r>
      <w:r>
        <w:rPr>
          <w:rFonts w:ascii="Times New Roman" w:hAnsi="Times New Roman"/>
          <w:b/>
          <w:sz w:val="24"/>
          <w:szCs w:val="24"/>
        </w:rPr>
        <w:t>„</w:t>
      </w:r>
      <w:r w:rsidRPr="00220545">
        <w:rPr>
          <w:rFonts w:ascii="Times New Roman" w:hAnsi="Times New Roman"/>
          <w:b/>
          <w:sz w:val="24"/>
          <w:szCs w:val="24"/>
        </w:rPr>
        <w:t xml:space="preserve">Prílohe 3 </w:t>
      </w:r>
      <w:r>
        <w:rPr>
          <w:rFonts w:ascii="Times New Roman" w:hAnsi="Times New Roman"/>
          <w:b/>
          <w:sz w:val="24"/>
          <w:szCs w:val="24"/>
        </w:rPr>
        <w:t>–</w:t>
      </w:r>
      <w:r w:rsidRPr="00220545">
        <w:rPr>
          <w:rFonts w:ascii="Times New Roman" w:hAnsi="Times New Roman"/>
          <w:b/>
          <w:sz w:val="24"/>
          <w:szCs w:val="24"/>
        </w:rPr>
        <w:t xml:space="preserve"> topografia</w:t>
      </w:r>
      <w:r>
        <w:rPr>
          <w:rFonts w:ascii="Times New Roman" w:hAnsi="Times New Roman"/>
          <w:b/>
          <w:sz w:val="24"/>
          <w:szCs w:val="24"/>
        </w:rPr>
        <w:t>“</w:t>
      </w:r>
      <w:r w:rsidRPr="00220545">
        <w:rPr>
          <w:rFonts w:ascii="Arial" w:hAnsi="Arial" w:cs="Arial"/>
          <w:b/>
          <w:color w:val="0000FF"/>
          <w:sz w:val="22"/>
          <w:szCs w:val="22"/>
        </w:rPr>
        <w:t>.</w:t>
      </w:r>
    </w:p>
    <w:p w:rsidR="001A23CE" w:rsidRDefault="001A23CE" w:rsidP="001A23CE">
      <w:pPr>
        <w:pStyle w:val="Obyajntext"/>
        <w:spacing w:before="60"/>
        <w:jc w:val="both"/>
        <w:rPr>
          <w:rFonts w:ascii="Times New Roman" w:hAnsi="Times New Roman"/>
          <w:sz w:val="24"/>
        </w:rPr>
      </w:pPr>
      <w:r w:rsidRPr="00281B27">
        <w:rPr>
          <w:rFonts w:ascii="Times New Roman" w:hAnsi="Times New Roman"/>
          <w:bCs/>
          <w:sz w:val="24"/>
          <w:u w:val="single"/>
        </w:rPr>
        <w:t>HODNOTENIE</w:t>
      </w:r>
      <w:r w:rsidRPr="00281B27">
        <w:rPr>
          <w:rFonts w:ascii="Times New Roman" w:hAnsi="Times New Roman"/>
          <w:sz w:val="24"/>
        </w:rPr>
        <w:t>:</w:t>
      </w:r>
      <w:r w:rsidRPr="00065368">
        <w:rPr>
          <w:rFonts w:ascii="Times New Roman" w:hAnsi="Times New Roman"/>
          <w:sz w:val="24"/>
        </w:rPr>
        <w:t xml:space="preserve"> </w:t>
      </w:r>
      <w:r>
        <w:rPr>
          <w:rFonts w:ascii="Times New Roman" w:hAnsi="Times New Roman"/>
          <w:sz w:val="24"/>
        </w:rPr>
        <w:t>Ka</w:t>
      </w:r>
      <w:r w:rsidRPr="00065368">
        <w:rPr>
          <w:rFonts w:ascii="Times New Roman" w:hAnsi="Times New Roman"/>
          <w:sz w:val="24"/>
        </w:rPr>
        <w:t xml:space="preserve">ždý člen družstva dostane ním správne vyriešenú úlohu </w:t>
      </w:r>
      <w:r>
        <w:rPr>
          <w:rFonts w:ascii="Times New Roman" w:hAnsi="Times New Roman"/>
          <w:sz w:val="24"/>
        </w:rPr>
        <w:t xml:space="preserve">max. </w:t>
      </w:r>
      <w:r w:rsidRPr="00065368">
        <w:rPr>
          <w:rFonts w:ascii="Times New Roman" w:hAnsi="Times New Roman"/>
          <w:sz w:val="24"/>
        </w:rPr>
        <w:t>10</w:t>
      </w:r>
      <w:r>
        <w:rPr>
          <w:rFonts w:ascii="Times New Roman" w:hAnsi="Times New Roman"/>
          <w:sz w:val="24"/>
        </w:rPr>
        <w:t> </w:t>
      </w:r>
      <w:r w:rsidRPr="00065368">
        <w:rPr>
          <w:rFonts w:ascii="Times New Roman" w:hAnsi="Times New Roman"/>
          <w:sz w:val="24"/>
        </w:rPr>
        <w:t>bodov</w:t>
      </w:r>
      <w:r>
        <w:rPr>
          <w:rFonts w:ascii="Times New Roman" w:hAnsi="Times New Roman"/>
          <w:sz w:val="24"/>
        </w:rPr>
        <w:t>,</w:t>
      </w:r>
      <w:r w:rsidRPr="00065368">
        <w:rPr>
          <w:rFonts w:ascii="Times New Roman" w:hAnsi="Times New Roman"/>
          <w:sz w:val="24"/>
        </w:rPr>
        <w:t xml:space="preserve"> družstvo tak môže spoločne získať max. </w:t>
      </w:r>
      <w:r w:rsidRPr="00220545">
        <w:rPr>
          <w:rFonts w:ascii="Times New Roman" w:hAnsi="Times New Roman"/>
          <w:b/>
          <w:sz w:val="24"/>
        </w:rPr>
        <w:t>40 bodov</w:t>
      </w:r>
      <w:r>
        <w:rPr>
          <w:rFonts w:ascii="Times New Roman" w:hAnsi="Times New Roman"/>
          <w:sz w:val="24"/>
        </w:rPr>
        <w:t xml:space="preserve">. </w:t>
      </w:r>
    </w:p>
    <w:p w:rsidR="0043701C" w:rsidRDefault="0043701C" w:rsidP="001A23CE">
      <w:pPr>
        <w:pStyle w:val="Obyajntext"/>
        <w:spacing w:before="60"/>
        <w:jc w:val="both"/>
        <w:rPr>
          <w:rFonts w:ascii="Times New Roman" w:hAnsi="Times New Roman"/>
          <w:sz w:val="24"/>
        </w:rPr>
      </w:pPr>
    </w:p>
    <w:tbl>
      <w:tblPr>
        <w:tblStyle w:val="Mriekatabuky"/>
        <w:tblW w:w="0" w:type="auto"/>
        <w:tblLook w:val="04A0" w:firstRow="1" w:lastRow="0" w:firstColumn="1" w:lastColumn="0" w:noHBand="0" w:noVBand="1"/>
      </w:tblPr>
      <w:tblGrid>
        <w:gridCol w:w="7479"/>
        <w:gridCol w:w="2300"/>
      </w:tblGrid>
      <w:tr w:rsidR="0043701C" w:rsidTr="008B3263">
        <w:tc>
          <w:tcPr>
            <w:tcW w:w="7479" w:type="dxa"/>
            <w:hideMark/>
          </w:tcPr>
          <w:p w:rsidR="0043701C" w:rsidRDefault="0043701C" w:rsidP="008B3263">
            <w:pPr>
              <w:spacing w:before="60"/>
              <w:jc w:val="center"/>
              <w:rPr>
                <w:b/>
              </w:rPr>
            </w:pPr>
            <w:r>
              <w:rPr>
                <w:b/>
              </w:rPr>
              <w:t>ÚKON</w:t>
            </w:r>
          </w:p>
        </w:tc>
        <w:tc>
          <w:tcPr>
            <w:tcW w:w="2300" w:type="dxa"/>
            <w:hideMark/>
          </w:tcPr>
          <w:p w:rsidR="0043701C" w:rsidRDefault="0043701C" w:rsidP="008B3263">
            <w:pPr>
              <w:spacing w:before="60"/>
              <w:jc w:val="center"/>
              <w:rPr>
                <w:b/>
              </w:rPr>
            </w:pPr>
            <w:r>
              <w:rPr>
                <w:b/>
              </w:rPr>
              <w:t>POČET BODOV</w:t>
            </w:r>
          </w:p>
        </w:tc>
      </w:tr>
      <w:tr w:rsidR="0043701C" w:rsidTr="008B3263">
        <w:tc>
          <w:tcPr>
            <w:tcW w:w="7479" w:type="dxa"/>
            <w:vAlign w:val="center"/>
            <w:hideMark/>
          </w:tcPr>
          <w:p w:rsidR="0043701C" w:rsidRDefault="0043701C" w:rsidP="008B3263">
            <w:pPr>
              <w:tabs>
                <w:tab w:val="num" w:pos="1080"/>
              </w:tabs>
              <w:jc w:val="both"/>
            </w:pPr>
            <w:r>
              <w:rPr>
                <w:bCs/>
              </w:rPr>
              <w:t>orientácia na mape pomocou buzoly (alebo kompasu), určenie azimutu</w:t>
            </w:r>
          </w:p>
        </w:tc>
        <w:tc>
          <w:tcPr>
            <w:tcW w:w="2300" w:type="dxa"/>
            <w:vAlign w:val="center"/>
            <w:hideMark/>
          </w:tcPr>
          <w:p w:rsidR="0043701C" w:rsidRDefault="0043701C" w:rsidP="008B3263">
            <w:pPr>
              <w:jc w:val="center"/>
              <w:rPr>
                <w:bCs/>
              </w:rPr>
            </w:pPr>
            <w:r>
              <w:rPr>
                <w:bCs/>
              </w:rPr>
              <w:t>5+5</w:t>
            </w:r>
          </w:p>
        </w:tc>
      </w:tr>
      <w:tr w:rsidR="0043701C" w:rsidTr="008B3263">
        <w:tc>
          <w:tcPr>
            <w:tcW w:w="7479" w:type="dxa"/>
            <w:vAlign w:val="center"/>
            <w:hideMark/>
          </w:tcPr>
          <w:p w:rsidR="0043701C" w:rsidRDefault="0043701C" w:rsidP="008B3263">
            <w:pPr>
              <w:pStyle w:val="Obyajntext"/>
              <w:rPr>
                <w:rFonts w:ascii="Times New Roman" w:hAnsi="Times New Roman"/>
                <w:bCs/>
                <w:sz w:val="24"/>
                <w:szCs w:val="24"/>
              </w:rPr>
            </w:pPr>
            <w:r>
              <w:rPr>
                <w:rFonts w:ascii="Times New Roman" w:hAnsi="Times New Roman"/>
                <w:bCs/>
                <w:sz w:val="24"/>
                <w:szCs w:val="24"/>
              </w:rPr>
              <w:t>meranie vzdialenosti na mape</w:t>
            </w:r>
          </w:p>
        </w:tc>
        <w:tc>
          <w:tcPr>
            <w:tcW w:w="2300" w:type="dxa"/>
            <w:vAlign w:val="center"/>
            <w:hideMark/>
          </w:tcPr>
          <w:p w:rsidR="0043701C" w:rsidRDefault="0043701C" w:rsidP="008B3263">
            <w:pPr>
              <w:jc w:val="center"/>
              <w:rPr>
                <w:bCs/>
              </w:rPr>
            </w:pPr>
            <w:r>
              <w:rPr>
                <w:bCs/>
              </w:rPr>
              <w:t>10</w:t>
            </w:r>
          </w:p>
        </w:tc>
      </w:tr>
      <w:tr w:rsidR="0043701C" w:rsidTr="008B3263">
        <w:tc>
          <w:tcPr>
            <w:tcW w:w="7479" w:type="dxa"/>
            <w:vAlign w:val="center"/>
            <w:hideMark/>
          </w:tcPr>
          <w:p w:rsidR="0043701C" w:rsidRDefault="0043701C" w:rsidP="008B3263">
            <w:pPr>
              <w:pStyle w:val="Obyajntext"/>
              <w:spacing w:before="60"/>
              <w:jc w:val="both"/>
              <w:rPr>
                <w:rFonts w:ascii="Times New Roman" w:hAnsi="Times New Roman"/>
                <w:bCs/>
                <w:sz w:val="24"/>
                <w:szCs w:val="24"/>
              </w:rPr>
            </w:pPr>
            <w:r>
              <w:rPr>
                <w:rFonts w:ascii="Times New Roman" w:hAnsi="Times New Roman"/>
                <w:bCs/>
                <w:sz w:val="24"/>
                <w:szCs w:val="24"/>
              </w:rPr>
              <w:t>odhad vzdialenosti v teréne</w:t>
            </w:r>
          </w:p>
        </w:tc>
        <w:tc>
          <w:tcPr>
            <w:tcW w:w="2300" w:type="dxa"/>
            <w:vAlign w:val="center"/>
            <w:hideMark/>
          </w:tcPr>
          <w:p w:rsidR="0043701C" w:rsidRDefault="0043701C" w:rsidP="008B3263">
            <w:pPr>
              <w:jc w:val="center"/>
              <w:rPr>
                <w:bCs/>
              </w:rPr>
            </w:pPr>
            <w:r>
              <w:rPr>
                <w:bCs/>
              </w:rPr>
              <w:t>10</w:t>
            </w:r>
          </w:p>
        </w:tc>
      </w:tr>
      <w:tr w:rsidR="0043701C" w:rsidTr="008B3263">
        <w:tc>
          <w:tcPr>
            <w:tcW w:w="7479" w:type="dxa"/>
            <w:vAlign w:val="center"/>
            <w:hideMark/>
          </w:tcPr>
          <w:p w:rsidR="0043701C" w:rsidRDefault="0043701C" w:rsidP="008B3263">
            <w:pPr>
              <w:pStyle w:val="Obyajntext"/>
              <w:spacing w:before="60"/>
              <w:jc w:val="both"/>
              <w:rPr>
                <w:rFonts w:ascii="Times New Roman" w:hAnsi="Times New Roman"/>
                <w:bCs/>
                <w:sz w:val="24"/>
                <w:szCs w:val="24"/>
              </w:rPr>
            </w:pPr>
            <w:r>
              <w:rPr>
                <w:rFonts w:ascii="Times New Roman" w:hAnsi="Times New Roman"/>
                <w:bCs/>
                <w:sz w:val="24"/>
                <w:szCs w:val="24"/>
              </w:rPr>
              <w:t>určovanie svetových strán v teréne – 5 spôsobov</w:t>
            </w:r>
          </w:p>
        </w:tc>
        <w:tc>
          <w:tcPr>
            <w:tcW w:w="2300" w:type="dxa"/>
            <w:vAlign w:val="center"/>
            <w:hideMark/>
          </w:tcPr>
          <w:p w:rsidR="0043701C" w:rsidRDefault="0043701C" w:rsidP="008B3263">
            <w:pPr>
              <w:jc w:val="center"/>
              <w:rPr>
                <w:bCs/>
              </w:rPr>
            </w:pPr>
            <w:r>
              <w:rPr>
                <w:bCs/>
              </w:rPr>
              <w:t>2+2+2+2+2</w:t>
            </w:r>
          </w:p>
        </w:tc>
      </w:tr>
      <w:tr w:rsidR="0043701C" w:rsidTr="008B3263">
        <w:tc>
          <w:tcPr>
            <w:tcW w:w="7479" w:type="dxa"/>
            <w:vAlign w:val="center"/>
            <w:hideMark/>
          </w:tcPr>
          <w:p w:rsidR="0043701C" w:rsidRDefault="0043701C" w:rsidP="008B3263">
            <w:pPr>
              <w:jc w:val="both"/>
              <w:rPr>
                <w:b/>
              </w:rPr>
            </w:pPr>
            <w:r>
              <w:rPr>
                <w:b/>
              </w:rPr>
              <w:t>SPOLU:</w:t>
            </w:r>
          </w:p>
        </w:tc>
        <w:tc>
          <w:tcPr>
            <w:tcW w:w="2300" w:type="dxa"/>
            <w:vAlign w:val="center"/>
            <w:hideMark/>
          </w:tcPr>
          <w:p w:rsidR="0043701C" w:rsidRDefault="0043701C" w:rsidP="008B3263">
            <w:pPr>
              <w:jc w:val="center"/>
              <w:rPr>
                <w:b/>
              </w:rPr>
            </w:pPr>
            <w:r>
              <w:rPr>
                <w:b/>
              </w:rPr>
              <w:t>40</w:t>
            </w:r>
          </w:p>
        </w:tc>
      </w:tr>
    </w:tbl>
    <w:p w:rsidR="0043701C" w:rsidRDefault="0043701C" w:rsidP="001A23CE">
      <w:pPr>
        <w:pStyle w:val="Obyajntext"/>
        <w:spacing w:before="60"/>
        <w:jc w:val="both"/>
        <w:rPr>
          <w:rFonts w:ascii="Times New Roman" w:hAnsi="Times New Roman"/>
          <w:sz w:val="24"/>
        </w:rPr>
      </w:pPr>
    </w:p>
    <w:p w:rsidR="001A23CE" w:rsidRPr="00065368" w:rsidRDefault="001A23CE" w:rsidP="001A23CE">
      <w:pPr>
        <w:spacing w:before="120" w:after="120"/>
        <w:jc w:val="both"/>
      </w:pPr>
      <w:r w:rsidRPr="00281B27">
        <w:rPr>
          <w:u w:val="single"/>
        </w:rPr>
        <w:t>MATERIÁLNO-TECHNICKÉ ZABEZPEČENIE</w:t>
      </w:r>
      <w:r w:rsidRPr="00065368">
        <w:t xml:space="preserve">: </w:t>
      </w:r>
      <w:r>
        <w:t>Buzoly,  mapy a ostatný materiál zabezpečuje organizátor. Súťažiaci môžu po</w:t>
      </w:r>
      <w:r w:rsidR="003F6492">
        <w:t>u</w:t>
      </w:r>
      <w:r>
        <w:t xml:space="preserve">žiť vlastnú buzolu. </w:t>
      </w:r>
    </w:p>
    <w:p w:rsidR="00E36482" w:rsidRDefault="00E36482" w:rsidP="000C1C82">
      <w:pPr>
        <w:pStyle w:val="Obyajntext"/>
        <w:jc w:val="both"/>
        <w:rPr>
          <w:rFonts w:ascii="Times New Roman" w:hAnsi="Times New Roman"/>
          <w:sz w:val="24"/>
          <w:szCs w:val="24"/>
        </w:rPr>
      </w:pPr>
    </w:p>
    <w:p w:rsidR="00146E50" w:rsidRDefault="00146E50" w:rsidP="00146E50">
      <w:pPr>
        <w:pStyle w:val="Nadpis8"/>
        <w:spacing w:before="120" w:after="0"/>
        <w:rPr>
          <w:b/>
          <w:i w:val="0"/>
          <w:caps/>
        </w:rPr>
      </w:pPr>
      <w:r>
        <w:rPr>
          <w:b/>
          <w:i w:val="0"/>
          <w:caps/>
          <w:highlight w:val="yellow"/>
        </w:rPr>
        <w:t xml:space="preserve">5. </w:t>
      </w:r>
      <w:r w:rsidRPr="001A6E09">
        <w:rPr>
          <w:b/>
          <w:i w:val="0"/>
          <w:caps/>
          <w:highlight w:val="yellow"/>
        </w:rPr>
        <w:t>Streľba zo vzduchovky</w:t>
      </w:r>
    </w:p>
    <w:p w:rsidR="00146E50" w:rsidRPr="001A6E09" w:rsidRDefault="00146E50" w:rsidP="00146E50">
      <w:pPr>
        <w:pStyle w:val="Odsekzoznamu"/>
        <w:ind w:left="360"/>
      </w:pPr>
    </w:p>
    <w:p w:rsidR="00146E50" w:rsidRDefault="00146E50" w:rsidP="00146E50">
      <w:pPr>
        <w:jc w:val="both"/>
      </w:pPr>
      <w:r>
        <w:t xml:space="preserve">     Všetci členovia družstva </w:t>
      </w:r>
      <w:r w:rsidRPr="00220545">
        <w:rPr>
          <w:b/>
        </w:rPr>
        <w:t>strieľajú zo vzduchovky</w:t>
      </w:r>
      <w:r w:rsidRPr="00220545">
        <w:t xml:space="preserve"> </w:t>
      </w:r>
      <w:r>
        <w:t xml:space="preserve">súčasne v polohe ležmo </w:t>
      </w:r>
      <w:r w:rsidRPr="00220545">
        <w:rPr>
          <w:b/>
        </w:rPr>
        <w:t>na sklápacie terče</w:t>
      </w:r>
      <w:r>
        <w:t xml:space="preserve">. </w:t>
      </w:r>
      <w:r w:rsidRPr="00D4174F">
        <w:t xml:space="preserve">Súťaží sa so </w:t>
      </w:r>
      <w:proofErr w:type="spellStart"/>
      <w:r w:rsidRPr="00D4174F">
        <w:t>zalamovacou</w:t>
      </w:r>
      <w:proofErr w:type="spellEnd"/>
      <w:r w:rsidRPr="00D4174F">
        <w:t xml:space="preserve"> vzduchovou puškou kalibru 4,5 mm</w:t>
      </w:r>
      <w:r>
        <w:t xml:space="preserve">, strelivo </w:t>
      </w:r>
      <w:r w:rsidRPr="00220545">
        <w:t xml:space="preserve">- </w:t>
      </w:r>
      <w:r>
        <w:t xml:space="preserve">diabolky. </w:t>
      </w:r>
      <w:r w:rsidRPr="00220545">
        <w:t xml:space="preserve">Používajú sa sklopné terče, ktoré spadnú pri zásahu terča a sú zdvíhateľné z palebného bodu/čiary. </w:t>
      </w:r>
      <w:r>
        <w:t>Organizátor určí iba jeden druh terča</w:t>
      </w:r>
      <w:r w:rsidRPr="00D4174F">
        <w:t xml:space="preserve"> </w:t>
      </w:r>
      <w:r w:rsidRPr="00220545">
        <w:t>rovnaký</w:t>
      </w:r>
      <w:r>
        <w:t xml:space="preserve"> pre všetkých 4 súťažiacich (tzn., že všetky 4 terče </w:t>
      </w:r>
      <w:r w:rsidRPr="00220545">
        <w:t xml:space="preserve">majú </w:t>
      </w:r>
      <w:r>
        <w:t xml:space="preserve">buď 3 otvory, 4 alebo 5 (biatlonový)). Vzdialenosť terčov je </w:t>
      </w:r>
      <w:smartTag w:uri="urn:schemas-microsoft-com:office:smarttags" w:element="metricconverter">
        <w:smartTagPr>
          <w:attr w:name="ProductID" w:val="10 m"/>
        </w:smartTagPr>
        <w:r>
          <w:t>10 m</w:t>
        </w:r>
      </w:smartTag>
      <w:r>
        <w:t>. Každý člen družstva má k dispozícii 1 „</w:t>
      </w:r>
      <w:proofErr w:type="spellStart"/>
      <w:r>
        <w:t>nástrelný</w:t>
      </w:r>
      <w:proofErr w:type="spellEnd"/>
      <w:r>
        <w:t xml:space="preserve">“ + 3 súťažné výstrely. </w:t>
      </w:r>
    </w:p>
    <w:p w:rsidR="00146E50" w:rsidRPr="001A6E09" w:rsidRDefault="00146E50" w:rsidP="00146E50">
      <w:pPr>
        <w:pStyle w:val="Obyajntext"/>
        <w:spacing w:before="120"/>
        <w:jc w:val="both"/>
        <w:rPr>
          <w:rFonts w:ascii="Times New Roman" w:hAnsi="Times New Roman"/>
          <w:sz w:val="24"/>
          <w:szCs w:val="24"/>
        </w:rPr>
      </w:pPr>
      <w:r w:rsidRPr="001A6E09">
        <w:rPr>
          <w:rFonts w:ascii="Times New Roman" w:hAnsi="Times New Roman"/>
          <w:sz w:val="24"/>
          <w:szCs w:val="24"/>
          <w:u w:val="single"/>
        </w:rPr>
        <w:t>POUČENIE:</w:t>
      </w:r>
      <w:r w:rsidRPr="001A6E09">
        <w:rPr>
          <w:rFonts w:ascii="Times New Roman" w:hAnsi="Times New Roman"/>
          <w:sz w:val="24"/>
          <w:szCs w:val="24"/>
        </w:rPr>
        <w:t xml:space="preserve"> Organizátori resp. rozhodcovia vykonajú poučenie o manipulovaní so vzduchovkou a pravidlách hodnotenia zásahov pred začiatkom súťaže. Poučenie je povinné pre všetkých súťažiacich, prítomní môžu byť aj učitelia. Poučenie sa v závislosti od počtu družstiev vykoná spoločne príp. po družstvách. </w:t>
      </w:r>
    </w:p>
    <w:p w:rsidR="00146E50" w:rsidRPr="00925E94" w:rsidRDefault="00146E50" w:rsidP="00146E50">
      <w:pPr>
        <w:pStyle w:val="Obyajntext"/>
        <w:spacing w:before="120"/>
        <w:jc w:val="both"/>
        <w:rPr>
          <w:rFonts w:ascii="Times New Roman" w:hAnsi="Times New Roman"/>
          <w:sz w:val="24"/>
          <w:szCs w:val="24"/>
        </w:rPr>
      </w:pPr>
      <w:r w:rsidRPr="001A6E09">
        <w:rPr>
          <w:rFonts w:ascii="Times New Roman" w:hAnsi="Times New Roman"/>
          <w:sz w:val="24"/>
          <w:szCs w:val="24"/>
          <w:u w:val="single"/>
        </w:rPr>
        <w:t>POSTUP</w:t>
      </w:r>
      <w:r w:rsidRPr="001A6E09">
        <w:rPr>
          <w:rFonts w:ascii="Times New Roman" w:hAnsi="Times New Roman"/>
          <w:sz w:val="24"/>
          <w:szCs w:val="24"/>
        </w:rPr>
        <w:t>:</w:t>
      </w:r>
      <w:r>
        <w:rPr>
          <w:rFonts w:ascii="Times New Roman" w:hAnsi="Times New Roman"/>
          <w:sz w:val="24"/>
          <w:szCs w:val="24"/>
        </w:rPr>
        <w:t xml:space="preserve"> Členovia družstva po príchode na stanovište zaľahnú na určené miesto a vystrelia na pokyn rozhodcu prvý „</w:t>
      </w:r>
      <w:proofErr w:type="spellStart"/>
      <w:r>
        <w:rPr>
          <w:rFonts w:ascii="Times New Roman" w:hAnsi="Times New Roman"/>
          <w:sz w:val="24"/>
          <w:szCs w:val="24"/>
        </w:rPr>
        <w:t>nástrelný</w:t>
      </w:r>
      <w:proofErr w:type="spellEnd"/>
      <w:r>
        <w:rPr>
          <w:rFonts w:ascii="Times New Roman" w:hAnsi="Times New Roman"/>
          <w:sz w:val="24"/>
          <w:szCs w:val="24"/>
        </w:rPr>
        <w:t xml:space="preserve">“ výstrel. Rozhodca potvrdí súťažiacim zásahy a uvedie terče do pôvodnej polohy. Súťažiaci na pokyn rozhodcu opäť nabijú vzduchovky a pokračujú v súťažnej streľbe. Každý súťažiaci má 3 súťažné výstrely, ako je uvedené vyššie. </w:t>
      </w:r>
    </w:p>
    <w:p w:rsidR="00146E50" w:rsidRPr="001A6E09" w:rsidRDefault="00146E50" w:rsidP="00146E50">
      <w:pPr>
        <w:pStyle w:val="Obyajntext"/>
        <w:spacing w:before="120"/>
        <w:jc w:val="both"/>
        <w:rPr>
          <w:rFonts w:ascii="Times New Roman" w:hAnsi="Times New Roman"/>
          <w:sz w:val="24"/>
          <w:szCs w:val="24"/>
          <w:u w:val="single"/>
        </w:rPr>
      </w:pPr>
      <w:r w:rsidRPr="001A6E09">
        <w:rPr>
          <w:rFonts w:ascii="Times New Roman" w:hAnsi="Times New Roman"/>
          <w:sz w:val="24"/>
          <w:szCs w:val="24"/>
          <w:u w:val="single"/>
        </w:rPr>
        <w:t xml:space="preserve">TECHNICKÁ PORUCHA VZDUCHOVKY ALEBO TERČA nezavinená súťažiacim: </w:t>
      </w:r>
    </w:p>
    <w:p w:rsidR="00146E50" w:rsidRPr="00925E94" w:rsidRDefault="00146E50" w:rsidP="00146E50">
      <w:pPr>
        <w:jc w:val="both"/>
      </w:pPr>
      <w:r w:rsidRPr="00220545">
        <w:rPr>
          <w:b/>
        </w:rPr>
        <w:t>Každé zlyhanie zbrane</w:t>
      </w:r>
      <w:r w:rsidRPr="00220545">
        <w:t xml:space="preserve"> nahlási súťažiaci rozhodcovi. Odstránenie poruchy alebo výmena vzduchovky môže byť vykonaná len so súhlasom rozhodcu. </w:t>
      </w:r>
    </w:p>
    <w:p w:rsidR="00146E50" w:rsidRPr="00220545" w:rsidRDefault="00146E50" w:rsidP="00146E50">
      <w:pPr>
        <w:jc w:val="both"/>
      </w:pPr>
      <w:r>
        <w:rPr>
          <w:b/>
        </w:rPr>
        <w:t>Problémy s terč</w:t>
      </w:r>
      <w:r w:rsidRPr="00220545">
        <w:rPr>
          <w:b/>
        </w:rPr>
        <w:t xml:space="preserve">mi - </w:t>
      </w:r>
      <w:r w:rsidRPr="00B65FE2">
        <w:t>a</w:t>
      </w:r>
      <w:r w:rsidRPr="00220545">
        <w:t xml:space="preserve">k sa roztrhne zdvíhacia šnúra alebo vznikne iný mechanický problém, musí byť informovaný rozhodca, ktorý to bude riešiť. </w:t>
      </w:r>
    </w:p>
    <w:p w:rsidR="00146E50" w:rsidRDefault="00146E50" w:rsidP="00146E50">
      <w:pPr>
        <w:pStyle w:val="Obyajntext"/>
        <w:spacing w:before="120"/>
        <w:jc w:val="both"/>
        <w:rPr>
          <w:rFonts w:ascii="Times New Roman" w:hAnsi="Times New Roman"/>
          <w:sz w:val="24"/>
          <w:szCs w:val="24"/>
        </w:rPr>
      </w:pPr>
      <w:r>
        <w:rPr>
          <w:rFonts w:ascii="Times New Roman" w:hAnsi="Times New Roman"/>
          <w:sz w:val="24"/>
          <w:szCs w:val="24"/>
        </w:rPr>
        <w:t>Čas, za ktorý sa odstráni technické zlyhanie vzduchovky alebo terča nezavineného súťažiacim, bude považovaný za „</w:t>
      </w:r>
      <w:proofErr w:type="spellStart"/>
      <w:r w:rsidRPr="00220545">
        <w:rPr>
          <w:rFonts w:ascii="Times New Roman" w:hAnsi="Times New Roman"/>
          <w:b/>
          <w:sz w:val="24"/>
          <w:szCs w:val="24"/>
        </w:rPr>
        <w:t>zdržný</w:t>
      </w:r>
      <w:proofErr w:type="spellEnd"/>
      <w:r w:rsidRPr="00220545">
        <w:rPr>
          <w:rFonts w:ascii="Times New Roman" w:hAnsi="Times New Roman"/>
          <w:b/>
          <w:sz w:val="24"/>
          <w:szCs w:val="24"/>
        </w:rPr>
        <w:t xml:space="preserve"> čas“</w:t>
      </w:r>
      <w:r>
        <w:rPr>
          <w:rFonts w:ascii="Times New Roman" w:hAnsi="Times New Roman"/>
          <w:sz w:val="24"/>
          <w:szCs w:val="24"/>
        </w:rPr>
        <w:t xml:space="preserve"> (</w:t>
      </w:r>
      <w:r w:rsidRPr="00220545">
        <w:rPr>
          <w:rFonts w:ascii="Times New Roman" w:hAnsi="Times New Roman"/>
          <w:b/>
          <w:sz w:val="24"/>
          <w:szCs w:val="24"/>
        </w:rPr>
        <w:t xml:space="preserve">pozri bod </w:t>
      </w:r>
      <w:r w:rsidR="00F140C0">
        <w:rPr>
          <w:rFonts w:ascii="Times New Roman" w:hAnsi="Times New Roman"/>
          <w:b/>
          <w:sz w:val="24"/>
          <w:szCs w:val="24"/>
        </w:rPr>
        <w:t>E.</w:t>
      </w:r>
      <w:r w:rsidRPr="00220545">
        <w:rPr>
          <w:rFonts w:ascii="Times New Roman" w:hAnsi="Times New Roman"/>
          <w:b/>
          <w:sz w:val="24"/>
          <w:szCs w:val="24"/>
        </w:rPr>
        <w:t>4.</w:t>
      </w:r>
      <w:r>
        <w:rPr>
          <w:rFonts w:ascii="Times New Roman" w:hAnsi="Times New Roman"/>
          <w:sz w:val="24"/>
          <w:szCs w:val="24"/>
        </w:rPr>
        <w:t>) a bude odpočítaný z celkového bežeckého času</w:t>
      </w:r>
      <w:r w:rsidRPr="00220545">
        <w:rPr>
          <w:rFonts w:ascii="Times New Roman" w:hAnsi="Times New Roman"/>
          <w:sz w:val="24"/>
          <w:szCs w:val="24"/>
        </w:rPr>
        <w:t>.</w:t>
      </w:r>
      <w:r>
        <w:rPr>
          <w:rFonts w:ascii="Times New Roman" w:hAnsi="Times New Roman"/>
          <w:sz w:val="24"/>
          <w:szCs w:val="24"/>
        </w:rPr>
        <w:t xml:space="preserve"> </w:t>
      </w:r>
    </w:p>
    <w:p w:rsidR="00146E50" w:rsidRDefault="00BC01B3" w:rsidP="00146E50">
      <w:pPr>
        <w:pStyle w:val="Obyajntext"/>
        <w:spacing w:before="120"/>
        <w:jc w:val="both"/>
        <w:rPr>
          <w:rFonts w:ascii="Times New Roman" w:hAnsi="Times New Roman"/>
          <w:sz w:val="24"/>
          <w:szCs w:val="24"/>
        </w:rPr>
      </w:pPr>
      <w:r>
        <w:rPr>
          <w:rFonts w:ascii="Times New Roman" w:hAnsi="Times New Roman"/>
          <w:sz w:val="24"/>
          <w:szCs w:val="24"/>
        </w:rPr>
        <w:t xml:space="preserve">Na základe písomnej požiadavky školy, </w:t>
      </w:r>
      <w:r w:rsidR="00146E50">
        <w:rPr>
          <w:rFonts w:ascii="Times New Roman" w:hAnsi="Times New Roman"/>
          <w:sz w:val="24"/>
          <w:szCs w:val="24"/>
        </w:rPr>
        <w:t>O</w:t>
      </w:r>
      <w:r>
        <w:rPr>
          <w:rFonts w:ascii="Times New Roman" w:hAnsi="Times New Roman"/>
          <w:sz w:val="24"/>
          <w:szCs w:val="24"/>
        </w:rPr>
        <w:t>Ú Komárno v prípravnom období (</w:t>
      </w:r>
      <w:r w:rsidR="00610D64">
        <w:rPr>
          <w:rFonts w:ascii="Times New Roman" w:hAnsi="Times New Roman"/>
          <w:sz w:val="24"/>
          <w:szCs w:val="24"/>
        </w:rPr>
        <w:t>od 1.3.2018 do 29.3.2018</w:t>
      </w:r>
      <w:r>
        <w:rPr>
          <w:rFonts w:ascii="Times New Roman" w:hAnsi="Times New Roman"/>
          <w:sz w:val="24"/>
          <w:szCs w:val="24"/>
        </w:rPr>
        <w:t xml:space="preserve">) </w:t>
      </w:r>
      <w:r w:rsidR="00146E50">
        <w:rPr>
          <w:rFonts w:ascii="Times New Roman" w:hAnsi="Times New Roman"/>
          <w:sz w:val="24"/>
          <w:szCs w:val="24"/>
        </w:rPr>
        <w:t>vytvor</w:t>
      </w:r>
      <w:r>
        <w:rPr>
          <w:rFonts w:ascii="Times New Roman" w:hAnsi="Times New Roman"/>
          <w:sz w:val="24"/>
          <w:szCs w:val="24"/>
        </w:rPr>
        <w:t>í</w:t>
      </w:r>
      <w:r w:rsidR="00146E50">
        <w:rPr>
          <w:rFonts w:ascii="Times New Roman" w:hAnsi="Times New Roman"/>
          <w:sz w:val="24"/>
          <w:szCs w:val="24"/>
        </w:rPr>
        <w:t xml:space="preserve"> </w:t>
      </w:r>
      <w:r>
        <w:rPr>
          <w:rFonts w:ascii="Times New Roman" w:hAnsi="Times New Roman"/>
          <w:sz w:val="24"/>
          <w:szCs w:val="24"/>
        </w:rPr>
        <w:t xml:space="preserve">podmienky </w:t>
      </w:r>
      <w:r w:rsidR="00146E50">
        <w:rPr>
          <w:rFonts w:ascii="Times New Roman" w:hAnsi="Times New Roman"/>
          <w:sz w:val="24"/>
          <w:szCs w:val="24"/>
        </w:rPr>
        <w:t>pre družstvá na prípravu v streľbe.</w:t>
      </w:r>
    </w:p>
    <w:p w:rsidR="00146E50" w:rsidRPr="00925E94" w:rsidRDefault="00146E50" w:rsidP="00146E50">
      <w:pPr>
        <w:pStyle w:val="Obyajntext"/>
        <w:jc w:val="both"/>
        <w:rPr>
          <w:rFonts w:ascii="Times New Roman" w:hAnsi="Times New Roman"/>
          <w:sz w:val="24"/>
        </w:rPr>
      </w:pPr>
    </w:p>
    <w:p w:rsidR="00146E50" w:rsidRPr="00220545" w:rsidRDefault="00146E50" w:rsidP="00146E50">
      <w:pPr>
        <w:pStyle w:val="Obyajntext"/>
        <w:jc w:val="both"/>
        <w:rPr>
          <w:rFonts w:ascii="Times New Roman" w:hAnsi="Times New Roman"/>
          <w:b/>
          <w:sz w:val="24"/>
        </w:rPr>
      </w:pPr>
      <w:r w:rsidRPr="001A6E09">
        <w:rPr>
          <w:rFonts w:ascii="Times New Roman" w:hAnsi="Times New Roman"/>
          <w:bCs/>
          <w:sz w:val="24"/>
          <w:szCs w:val="24"/>
          <w:u w:val="single"/>
        </w:rPr>
        <w:t>HODNOTENIE:</w:t>
      </w:r>
      <w:r w:rsidRPr="001A6E09">
        <w:rPr>
          <w:rFonts w:ascii="Times New Roman" w:hAnsi="Times New Roman"/>
          <w:sz w:val="24"/>
          <w:szCs w:val="24"/>
        </w:rPr>
        <w:t xml:space="preserve"> Každý</w:t>
      </w:r>
      <w:r w:rsidRPr="00C06862">
        <w:rPr>
          <w:rFonts w:ascii="Times New Roman" w:hAnsi="Times New Roman"/>
          <w:sz w:val="24"/>
          <w:szCs w:val="24"/>
        </w:rPr>
        <w:t xml:space="preserve"> súťažiaci získa 2 body za každý zasiahnutý terč. Jednotlivec môže získať max. 6 bodov. Družstvo môže spoločne získať max. </w:t>
      </w:r>
      <w:r w:rsidRPr="00220545">
        <w:rPr>
          <w:rFonts w:ascii="Times New Roman" w:hAnsi="Times New Roman"/>
          <w:b/>
          <w:sz w:val="24"/>
          <w:szCs w:val="24"/>
        </w:rPr>
        <w:t>24 bodov</w:t>
      </w:r>
      <w:r w:rsidRPr="00D4174F">
        <w:rPr>
          <w:rFonts w:ascii="Times New Roman" w:hAnsi="Times New Roman"/>
          <w:sz w:val="24"/>
          <w:szCs w:val="24"/>
        </w:rPr>
        <w:t>.</w:t>
      </w:r>
    </w:p>
    <w:p w:rsidR="00146E50" w:rsidRPr="00220545" w:rsidRDefault="00146E50" w:rsidP="00146E50">
      <w:pPr>
        <w:spacing w:before="120"/>
        <w:rPr>
          <w:b/>
        </w:rPr>
      </w:pPr>
      <w:r w:rsidRPr="001A6E09">
        <w:rPr>
          <w:u w:val="single"/>
        </w:rPr>
        <w:t>MATERIÁLNO-TECHNICKÉ ZABEZPEČENIE</w:t>
      </w:r>
      <w:r>
        <w:t>: Všetok materiál (vzduchovky, diabolk</w:t>
      </w:r>
      <w:r w:rsidRPr="00220545">
        <w:t>y, terče, strelecké podložky) zabezpečuje organizátor.</w:t>
      </w:r>
      <w:r>
        <w:t xml:space="preserve"> </w:t>
      </w:r>
      <w:r w:rsidRPr="00220545">
        <w:rPr>
          <w:b/>
        </w:rPr>
        <w:t xml:space="preserve">Vlastné vzduchovky nie sú povolené. </w:t>
      </w:r>
    </w:p>
    <w:p w:rsidR="00146E50" w:rsidRDefault="00146E50" w:rsidP="00146E50">
      <w:pPr>
        <w:jc w:val="both"/>
        <w:rPr>
          <w:b/>
          <w:color w:val="FF0000"/>
        </w:rPr>
      </w:pPr>
      <w:r w:rsidRPr="00586488">
        <w:rPr>
          <w:b/>
          <w:color w:val="FF0000"/>
        </w:rPr>
        <w:t xml:space="preserve"> </w:t>
      </w:r>
    </w:p>
    <w:p w:rsidR="00610D64" w:rsidRDefault="00610D64" w:rsidP="005D59D0">
      <w:pPr>
        <w:pStyle w:val="Nadpis8"/>
        <w:spacing w:before="120" w:after="0"/>
        <w:rPr>
          <w:b/>
          <w:i w:val="0"/>
          <w:caps/>
          <w:highlight w:val="yellow"/>
        </w:rPr>
      </w:pPr>
    </w:p>
    <w:p w:rsidR="00A9171F" w:rsidRPr="00586488" w:rsidRDefault="00146E50" w:rsidP="005D59D0">
      <w:pPr>
        <w:pStyle w:val="Nadpis8"/>
        <w:spacing w:before="120" w:after="0"/>
        <w:rPr>
          <w:b/>
          <w:i w:val="0"/>
          <w:caps/>
        </w:rPr>
      </w:pPr>
      <w:r>
        <w:rPr>
          <w:b/>
          <w:i w:val="0"/>
          <w:caps/>
          <w:highlight w:val="yellow"/>
        </w:rPr>
        <w:lastRenderedPageBreak/>
        <w:t>6</w:t>
      </w:r>
      <w:r w:rsidR="00A9171F" w:rsidRPr="00281B27">
        <w:rPr>
          <w:b/>
          <w:i w:val="0"/>
          <w:caps/>
          <w:highlight w:val="yellow"/>
        </w:rPr>
        <w:t>. Zdravotnícka príprava</w:t>
      </w:r>
    </w:p>
    <w:p w:rsidR="001A23CE" w:rsidRPr="00220545" w:rsidRDefault="001D7D03" w:rsidP="001A23CE">
      <w:pPr>
        <w:pStyle w:val="Obyajntext"/>
        <w:spacing w:before="120"/>
        <w:jc w:val="both"/>
        <w:rPr>
          <w:rFonts w:ascii="Times New Roman" w:hAnsi="Times New Roman"/>
          <w:sz w:val="24"/>
          <w:szCs w:val="24"/>
        </w:rPr>
      </w:pPr>
      <w:r>
        <w:rPr>
          <w:rFonts w:ascii="Times New Roman" w:hAnsi="Times New Roman"/>
          <w:sz w:val="24"/>
          <w:szCs w:val="24"/>
        </w:rPr>
        <w:t xml:space="preserve">     </w:t>
      </w:r>
      <w:r w:rsidR="001A23CE" w:rsidRPr="00586488">
        <w:rPr>
          <w:rFonts w:ascii="Times New Roman" w:hAnsi="Times New Roman"/>
          <w:sz w:val="24"/>
          <w:szCs w:val="24"/>
        </w:rPr>
        <w:t xml:space="preserve">Disciplína je zložená z 2 častí </w:t>
      </w:r>
      <w:r w:rsidR="001A23CE">
        <w:rPr>
          <w:rFonts w:ascii="Times New Roman" w:hAnsi="Times New Roman"/>
          <w:sz w:val="24"/>
          <w:szCs w:val="24"/>
        </w:rPr>
        <w:t>a je zameraná na</w:t>
      </w:r>
      <w:r w:rsidR="001A23CE" w:rsidRPr="00220545">
        <w:rPr>
          <w:rFonts w:ascii="Times New Roman" w:hAnsi="Times New Roman"/>
          <w:sz w:val="24"/>
          <w:szCs w:val="24"/>
        </w:rPr>
        <w:t>:</w:t>
      </w:r>
    </w:p>
    <w:p w:rsidR="001A23CE" w:rsidRPr="00220545" w:rsidRDefault="001A23CE" w:rsidP="001A23CE">
      <w:pPr>
        <w:pStyle w:val="Obyajntext"/>
        <w:spacing w:before="120"/>
        <w:ind w:left="426"/>
        <w:jc w:val="both"/>
        <w:rPr>
          <w:rFonts w:ascii="Times New Roman" w:hAnsi="Times New Roman"/>
          <w:sz w:val="24"/>
          <w:szCs w:val="24"/>
        </w:rPr>
      </w:pPr>
      <w:r w:rsidRPr="00220545">
        <w:rPr>
          <w:rFonts w:ascii="Times New Roman" w:hAnsi="Times New Roman"/>
          <w:b/>
          <w:sz w:val="24"/>
          <w:szCs w:val="24"/>
        </w:rPr>
        <w:t xml:space="preserve">1. Ošetrenie zranení - </w:t>
      </w:r>
      <w:r w:rsidRPr="00220545">
        <w:rPr>
          <w:rFonts w:ascii="Times New Roman" w:hAnsi="Times New Roman"/>
          <w:sz w:val="24"/>
          <w:szCs w:val="24"/>
        </w:rPr>
        <w:t>ukážka správneho postupu pri ošetrení konkrétneho zranenia.</w:t>
      </w:r>
    </w:p>
    <w:p w:rsidR="00293D07" w:rsidRDefault="001A23CE" w:rsidP="00293D07">
      <w:pPr>
        <w:pStyle w:val="Obyajntext"/>
        <w:spacing w:before="120"/>
        <w:ind w:left="426"/>
        <w:jc w:val="both"/>
        <w:rPr>
          <w:rFonts w:ascii="Times New Roman" w:hAnsi="Times New Roman"/>
          <w:sz w:val="24"/>
          <w:szCs w:val="24"/>
        </w:rPr>
      </w:pPr>
      <w:r w:rsidRPr="00220545">
        <w:rPr>
          <w:rFonts w:ascii="Times New Roman" w:hAnsi="Times New Roman"/>
          <w:b/>
          <w:sz w:val="24"/>
          <w:szCs w:val="24"/>
        </w:rPr>
        <w:t>2.</w:t>
      </w:r>
      <w:r>
        <w:rPr>
          <w:rFonts w:ascii="Times New Roman" w:hAnsi="Times New Roman"/>
          <w:b/>
          <w:sz w:val="24"/>
          <w:szCs w:val="24"/>
        </w:rPr>
        <w:t> </w:t>
      </w:r>
      <w:r w:rsidRPr="00220545">
        <w:rPr>
          <w:rFonts w:ascii="Times New Roman" w:hAnsi="Times New Roman"/>
          <w:b/>
          <w:sz w:val="24"/>
          <w:szCs w:val="24"/>
        </w:rPr>
        <w:t xml:space="preserve">Volanie na tiesňovú linku 112 - </w:t>
      </w:r>
      <w:r w:rsidRPr="00220545">
        <w:rPr>
          <w:rFonts w:ascii="Times New Roman" w:hAnsi="Times New Roman"/>
          <w:sz w:val="24"/>
          <w:szCs w:val="24"/>
        </w:rPr>
        <w:t xml:space="preserve">ukážka </w:t>
      </w:r>
      <w:r>
        <w:rPr>
          <w:rFonts w:ascii="Times New Roman" w:hAnsi="Times New Roman"/>
          <w:sz w:val="24"/>
          <w:szCs w:val="24"/>
        </w:rPr>
        <w:t xml:space="preserve">správnej komunikácie s operátorom </w:t>
      </w:r>
      <w:r w:rsidR="00293D07">
        <w:rPr>
          <w:rFonts w:ascii="Times New Roman" w:hAnsi="Times New Roman"/>
          <w:sz w:val="24"/>
          <w:szCs w:val="24"/>
        </w:rPr>
        <w:t>tiesňovej</w:t>
      </w:r>
    </w:p>
    <w:p w:rsidR="001A23CE" w:rsidRDefault="00293D07" w:rsidP="00293D07">
      <w:pPr>
        <w:pStyle w:val="Obyajntext"/>
        <w:spacing w:before="120"/>
        <w:ind w:left="426"/>
        <w:rPr>
          <w:rFonts w:ascii="Times New Roman" w:hAnsi="Times New Roman"/>
          <w:sz w:val="24"/>
          <w:szCs w:val="24"/>
        </w:rPr>
      </w:pPr>
      <w:r>
        <w:rPr>
          <w:rFonts w:ascii="Times New Roman" w:hAnsi="Times New Roman"/>
          <w:sz w:val="24"/>
          <w:szCs w:val="24"/>
        </w:rPr>
        <w:t xml:space="preserve">     </w:t>
      </w:r>
      <w:r w:rsidR="001A23CE">
        <w:rPr>
          <w:rFonts w:ascii="Times New Roman" w:hAnsi="Times New Roman"/>
          <w:sz w:val="24"/>
          <w:szCs w:val="24"/>
        </w:rPr>
        <w:t xml:space="preserve">linky 112. </w:t>
      </w:r>
    </w:p>
    <w:p w:rsidR="001A23CE" w:rsidRDefault="001D7D03" w:rsidP="001A23CE">
      <w:pPr>
        <w:pStyle w:val="Obyajntext"/>
        <w:spacing w:before="120"/>
        <w:jc w:val="both"/>
        <w:rPr>
          <w:rFonts w:ascii="Times New Roman" w:hAnsi="Times New Roman"/>
          <w:sz w:val="24"/>
          <w:szCs w:val="24"/>
        </w:rPr>
      </w:pPr>
      <w:r>
        <w:rPr>
          <w:rFonts w:ascii="Times New Roman" w:hAnsi="Times New Roman"/>
          <w:b/>
          <w:i/>
          <w:sz w:val="24"/>
          <w:szCs w:val="24"/>
        </w:rPr>
        <w:t xml:space="preserve">     </w:t>
      </w:r>
      <w:r w:rsidR="001A23CE">
        <w:rPr>
          <w:rFonts w:ascii="Times New Roman" w:hAnsi="Times New Roman"/>
          <w:b/>
          <w:i/>
          <w:sz w:val="24"/>
          <w:szCs w:val="24"/>
        </w:rPr>
        <w:t>Družstvo plní obidve úlohy súbežne. Za tým účelom sa na pokyn rozhodcu rozdelí na 3 + 1  člen, pričom 3-</w:t>
      </w:r>
      <w:r w:rsidR="003F6492">
        <w:rPr>
          <w:rFonts w:ascii="Times New Roman" w:hAnsi="Times New Roman"/>
          <w:b/>
          <w:i/>
          <w:sz w:val="24"/>
          <w:szCs w:val="24"/>
        </w:rPr>
        <w:t>členná skupina plní úlohu č. 1,  a 4.</w:t>
      </w:r>
      <w:r w:rsidR="001A23CE">
        <w:rPr>
          <w:rFonts w:ascii="Times New Roman" w:hAnsi="Times New Roman"/>
          <w:b/>
          <w:i/>
          <w:sz w:val="24"/>
          <w:szCs w:val="24"/>
        </w:rPr>
        <w:t xml:space="preserve"> člen plní samostatne úlohu č. 2</w:t>
      </w:r>
    </w:p>
    <w:p w:rsidR="001A23CE" w:rsidRPr="00BB7BC6" w:rsidRDefault="00BB7BC6" w:rsidP="00BB7BC6">
      <w:pPr>
        <w:pStyle w:val="Obyajntext"/>
        <w:spacing w:before="120"/>
        <w:jc w:val="both"/>
        <w:rPr>
          <w:rFonts w:ascii="Times New Roman" w:hAnsi="Times New Roman"/>
          <w:sz w:val="24"/>
          <w:szCs w:val="24"/>
          <w:u w:val="single"/>
        </w:rPr>
      </w:pPr>
      <w:r w:rsidRPr="00BB7BC6">
        <w:rPr>
          <w:rFonts w:ascii="Times New Roman" w:hAnsi="Times New Roman"/>
          <w:b/>
          <w:sz w:val="28"/>
          <w:szCs w:val="28"/>
        </w:rPr>
        <w:t xml:space="preserve">4.1. </w:t>
      </w:r>
      <w:r w:rsidR="001A23CE" w:rsidRPr="00BB7BC6">
        <w:rPr>
          <w:rFonts w:ascii="Times New Roman" w:hAnsi="Times New Roman"/>
          <w:b/>
          <w:sz w:val="28"/>
          <w:szCs w:val="28"/>
        </w:rPr>
        <w:t>Ošetrenie zranenia</w:t>
      </w:r>
    </w:p>
    <w:p w:rsidR="001A23CE" w:rsidRDefault="001A23CE" w:rsidP="001A23CE">
      <w:pPr>
        <w:pStyle w:val="Obyajntext"/>
        <w:spacing w:before="120"/>
        <w:jc w:val="both"/>
        <w:rPr>
          <w:rFonts w:ascii="Times New Roman" w:hAnsi="Times New Roman"/>
          <w:sz w:val="24"/>
          <w:szCs w:val="24"/>
        </w:rPr>
      </w:pPr>
      <w:r w:rsidRPr="00281B27">
        <w:rPr>
          <w:rFonts w:ascii="Times New Roman" w:hAnsi="Times New Roman"/>
          <w:sz w:val="24"/>
          <w:szCs w:val="24"/>
          <w:u w:val="single"/>
        </w:rPr>
        <w:t>POSTUP:</w:t>
      </w:r>
      <w:r>
        <w:rPr>
          <w:rFonts w:ascii="Times New Roman" w:hAnsi="Times New Roman"/>
          <w:sz w:val="24"/>
          <w:szCs w:val="24"/>
        </w:rPr>
        <w:t xml:space="preserve"> Traja členovia družstva predvádzajú </w:t>
      </w:r>
      <w:r w:rsidRPr="00220545">
        <w:rPr>
          <w:rFonts w:ascii="Times New Roman" w:hAnsi="Times New Roman"/>
          <w:sz w:val="24"/>
          <w:szCs w:val="24"/>
        </w:rPr>
        <w:t>praktické ošetrenie zranenia podľa vytiahnutej otázky (zadania) na figurantovi/príp. dvaja členovia družstva na vlastnom členovi a pri úlohe v písm. a) na resuscitačnom modeli. Štvrtý člen družstva súbežne predvedie správnu komunikáciu s operátorom tiesňovej linky 112.</w:t>
      </w:r>
      <w:r w:rsidRPr="00586488">
        <w:rPr>
          <w:rFonts w:ascii="Times New Roman" w:hAnsi="Times New Roman"/>
          <w:sz w:val="24"/>
          <w:szCs w:val="24"/>
        </w:rPr>
        <w:t xml:space="preserve"> </w:t>
      </w:r>
    </w:p>
    <w:p w:rsidR="001A23CE" w:rsidRPr="00CB159E" w:rsidRDefault="001A23CE" w:rsidP="001A23CE">
      <w:pPr>
        <w:pStyle w:val="Obyajntext"/>
        <w:spacing w:before="120"/>
        <w:jc w:val="both"/>
        <w:rPr>
          <w:rFonts w:ascii="Times New Roman" w:hAnsi="Times New Roman"/>
          <w:sz w:val="24"/>
          <w:szCs w:val="24"/>
          <w:u w:val="single"/>
        </w:rPr>
      </w:pPr>
      <w:r w:rsidRPr="00220545">
        <w:rPr>
          <w:rFonts w:ascii="Times New Roman" w:hAnsi="Times New Roman"/>
          <w:sz w:val="24"/>
          <w:szCs w:val="24"/>
          <w:u w:val="single"/>
        </w:rPr>
        <w:t>Súťažné otázky (zadania):</w:t>
      </w:r>
    </w:p>
    <w:p w:rsidR="001A23CE" w:rsidRDefault="001A23CE" w:rsidP="006B0CDF">
      <w:pPr>
        <w:pStyle w:val="Obyajntext"/>
        <w:numPr>
          <w:ilvl w:val="0"/>
          <w:numId w:val="14"/>
        </w:numPr>
        <w:rPr>
          <w:rFonts w:ascii="Times New Roman" w:hAnsi="Times New Roman"/>
          <w:b/>
          <w:bCs/>
          <w:sz w:val="24"/>
          <w:szCs w:val="24"/>
        </w:rPr>
      </w:pPr>
      <w:r w:rsidRPr="00586488">
        <w:rPr>
          <w:rFonts w:ascii="Times New Roman" w:hAnsi="Times New Roman"/>
          <w:b/>
          <w:bCs/>
          <w:sz w:val="24"/>
          <w:szCs w:val="24"/>
        </w:rPr>
        <w:t xml:space="preserve">bezvedomie - </w:t>
      </w:r>
      <w:r w:rsidRPr="00293D07">
        <w:rPr>
          <w:rFonts w:ascii="Times New Roman" w:hAnsi="Times New Roman"/>
          <w:b/>
          <w:bCs/>
          <w:sz w:val="24"/>
          <w:szCs w:val="24"/>
        </w:rPr>
        <w:t>zastavenie dýchania a činnosti srdca</w:t>
      </w:r>
      <w:r w:rsidRPr="00586488">
        <w:rPr>
          <w:rFonts w:ascii="Times New Roman" w:hAnsi="Times New Roman"/>
          <w:b/>
          <w:bCs/>
          <w:sz w:val="24"/>
          <w:szCs w:val="24"/>
        </w:rPr>
        <w:t xml:space="preserve"> </w:t>
      </w:r>
    </w:p>
    <w:p w:rsidR="001A23CE" w:rsidRDefault="001A23CE" w:rsidP="001A23CE">
      <w:pPr>
        <w:pStyle w:val="Obyajntext"/>
        <w:ind w:left="720"/>
        <w:rPr>
          <w:rFonts w:ascii="Times New Roman" w:hAnsi="Times New Roman"/>
          <w:b/>
          <w:bCs/>
          <w:sz w:val="24"/>
          <w:szCs w:val="24"/>
        </w:rPr>
      </w:pPr>
      <w:r w:rsidRPr="00586488">
        <w:rPr>
          <w:rFonts w:ascii="Times New Roman" w:hAnsi="Times New Roman"/>
          <w:sz w:val="24"/>
          <w:szCs w:val="24"/>
        </w:rPr>
        <w:t xml:space="preserve">Zistenie základných životných funkcií, vykonanie resuscitácie. </w:t>
      </w:r>
    </w:p>
    <w:p w:rsidR="001A23CE" w:rsidRPr="00220545" w:rsidRDefault="001A23CE" w:rsidP="006B0CDF">
      <w:pPr>
        <w:pStyle w:val="Obyajntext"/>
        <w:numPr>
          <w:ilvl w:val="0"/>
          <w:numId w:val="14"/>
        </w:numPr>
        <w:rPr>
          <w:rFonts w:ascii="Times New Roman" w:hAnsi="Times New Roman"/>
          <w:sz w:val="24"/>
          <w:szCs w:val="24"/>
        </w:rPr>
      </w:pPr>
      <w:r>
        <w:rPr>
          <w:rFonts w:ascii="Times New Roman" w:hAnsi="Times New Roman"/>
          <w:b/>
          <w:bCs/>
          <w:sz w:val="24"/>
          <w:szCs w:val="24"/>
        </w:rPr>
        <w:t xml:space="preserve">vykĺbenie členka </w:t>
      </w:r>
      <w:r w:rsidRPr="00220545">
        <w:rPr>
          <w:rFonts w:ascii="Times New Roman" w:hAnsi="Times New Roman"/>
          <w:b/>
          <w:sz w:val="24"/>
          <w:szCs w:val="24"/>
        </w:rPr>
        <w:t>s podozrením na zlomeninu</w:t>
      </w:r>
    </w:p>
    <w:p w:rsidR="001A23CE" w:rsidRPr="00220545" w:rsidRDefault="001A23CE" w:rsidP="001A23CE">
      <w:pPr>
        <w:pStyle w:val="Obyajntext"/>
        <w:ind w:left="720"/>
        <w:rPr>
          <w:rFonts w:ascii="Times New Roman" w:hAnsi="Times New Roman"/>
          <w:sz w:val="24"/>
          <w:szCs w:val="24"/>
        </w:rPr>
      </w:pPr>
      <w:r>
        <w:rPr>
          <w:rFonts w:ascii="Times New Roman" w:hAnsi="Times New Roman"/>
          <w:sz w:val="24"/>
          <w:szCs w:val="24"/>
        </w:rPr>
        <w:t>Ošetrenie, fixácia zranenej končatiny.</w:t>
      </w:r>
    </w:p>
    <w:p w:rsidR="001A23CE" w:rsidRDefault="001A23CE" w:rsidP="006B0CDF">
      <w:pPr>
        <w:pStyle w:val="Obyajntext"/>
        <w:numPr>
          <w:ilvl w:val="0"/>
          <w:numId w:val="14"/>
        </w:numPr>
        <w:rPr>
          <w:rFonts w:ascii="Times New Roman" w:hAnsi="Times New Roman"/>
          <w:b/>
          <w:bCs/>
          <w:sz w:val="24"/>
          <w:szCs w:val="24"/>
        </w:rPr>
      </w:pPr>
      <w:r>
        <w:rPr>
          <w:rFonts w:ascii="Times New Roman" w:hAnsi="Times New Roman"/>
          <w:b/>
          <w:bCs/>
          <w:sz w:val="24"/>
          <w:szCs w:val="24"/>
        </w:rPr>
        <w:t>otvorená zlomenina na dolnej končatine (v predkolení)</w:t>
      </w:r>
    </w:p>
    <w:p w:rsidR="001A23CE" w:rsidRDefault="001A23CE" w:rsidP="001A23CE">
      <w:pPr>
        <w:pStyle w:val="Obyajntext"/>
        <w:ind w:left="720"/>
        <w:rPr>
          <w:rFonts w:ascii="Times New Roman" w:hAnsi="Times New Roman"/>
          <w:sz w:val="24"/>
          <w:szCs w:val="24"/>
        </w:rPr>
      </w:pPr>
      <w:r>
        <w:rPr>
          <w:rFonts w:ascii="Times New Roman" w:hAnsi="Times New Roman"/>
          <w:sz w:val="24"/>
          <w:szCs w:val="24"/>
        </w:rPr>
        <w:t>Zlomenina s krvácaním, ošetrenie krvácajúcej rany, fixácia zranenej dolnej končatiny.</w:t>
      </w:r>
    </w:p>
    <w:p w:rsidR="001A23CE" w:rsidRDefault="001A23CE" w:rsidP="001A23CE">
      <w:pPr>
        <w:pStyle w:val="Obyajntext"/>
        <w:ind w:left="720"/>
        <w:rPr>
          <w:rFonts w:ascii="Times New Roman" w:hAnsi="Times New Roman"/>
          <w:i/>
          <w:sz w:val="24"/>
          <w:szCs w:val="24"/>
        </w:rPr>
      </w:pPr>
      <w:r>
        <w:rPr>
          <w:rFonts w:ascii="Times New Roman" w:hAnsi="Times New Roman"/>
          <w:i/>
          <w:sz w:val="24"/>
          <w:szCs w:val="24"/>
        </w:rPr>
        <w:t>Poznámka: Vypúšťa sa konkretizácia krvácania (žilové/tepnové)  vzhľadom na paralelné poranenie žíl aj tepien</w:t>
      </w:r>
      <w:r w:rsidRPr="00E3100F">
        <w:rPr>
          <w:rFonts w:ascii="Times New Roman" w:hAnsi="Times New Roman"/>
          <w:i/>
          <w:sz w:val="24"/>
          <w:szCs w:val="24"/>
        </w:rPr>
        <w:t xml:space="preserve"> pri takomto poranení.</w:t>
      </w:r>
    </w:p>
    <w:p w:rsidR="001A23CE" w:rsidRDefault="001A23CE" w:rsidP="006B0CDF">
      <w:pPr>
        <w:pStyle w:val="Obyajntext"/>
        <w:numPr>
          <w:ilvl w:val="0"/>
          <w:numId w:val="14"/>
        </w:numPr>
        <w:rPr>
          <w:rFonts w:ascii="Times New Roman" w:hAnsi="Times New Roman"/>
          <w:b/>
          <w:bCs/>
          <w:sz w:val="24"/>
          <w:szCs w:val="24"/>
        </w:rPr>
      </w:pPr>
      <w:r w:rsidRPr="00586488">
        <w:rPr>
          <w:rFonts w:ascii="Times New Roman" w:hAnsi="Times New Roman"/>
          <w:b/>
          <w:bCs/>
          <w:sz w:val="24"/>
          <w:szCs w:val="24"/>
        </w:rPr>
        <w:t xml:space="preserve">zatvorená zlomenina na hornej končatine (predlaktia) </w:t>
      </w:r>
    </w:p>
    <w:p w:rsidR="001A23CE" w:rsidRDefault="001A23CE" w:rsidP="001A23CE">
      <w:pPr>
        <w:pStyle w:val="Obyajntext"/>
        <w:tabs>
          <w:tab w:val="left" w:pos="6120"/>
        </w:tabs>
        <w:ind w:left="720"/>
        <w:rPr>
          <w:rFonts w:ascii="Times New Roman" w:hAnsi="Times New Roman"/>
          <w:sz w:val="24"/>
          <w:szCs w:val="24"/>
        </w:rPr>
      </w:pPr>
      <w:r>
        <w:rPr>
          <w:rFonts w:ascii="Times New Roman" w:hAnsi="Times New Roman"/>
          <w:sz w:val="24"/>
          <w:szCs w:val="24"/>
        </w:rPr>
        <w:t xml:space="preserve">Ošetrenie, </w:t>
      </w:r>
      <w:r w:rsidRPr="00586488">
        <w:rPr>
          <w:rFonts w:ascii="Times New Roman" w:hAnsi="Times New Roman"/>
          <w:sz w:val="24"/>
          <w:szCs w:val="24"/>
        </w:rPr>
        <w:t>fixácia zlomeniny</w:t>
      </w:r>
      <w:r>
        <w:rPr>
          <w:rFonts w:ascii="Times New Roman" w:hAnsi="Times New Roman"/>
          <w:sz w:val="24"/>
          <w:szCs w:val="24"/>
        </w:rPr>
        <w:t>.</w:t>
      </w:r>
    </w:p>
    <w:p w:rsidR="001A23CE" w:rsidRDefault="001A23CE" w:rsidP="006B0CDF">
      <w:pPr>
        <w:pStyle w:val="Obyajntext"/>
        <w:numPr>
          <w:ilvl w:val="0"/>
          <w:numId w:val="14"/>
        </w:numPr>
        <w:rPr>
          <w:rFonts w:ascii="Times New Roman" w:hAnsi="Times New Roman"/>
          <w:b/>
          <w:bCs/>
          <w:sz w:val="24"/>
          <w:szCs w:val="24"/>
        </w:rPr>
      </w:pPr>
      <w:r w:rsidRPr="00586488">
        <w:rPr>
          <w:rFonts w:ascii="Times New Roman" w:hAnsi="Times New Roman"/>
          <w:b/>
          <w:sz w:val="24"/>
          <w:szCs w:val="24"/>
        </w:rPr>
        <w:t>tržná rana na hlave s slabým krvácaním a miernym opuchom</w:t>
      </w:r>
    </w:p>
    <w:p w:rsidR="001A23CE" w:rsidRDefault="001A23CE" w:rsidP="001A23CE">
      <w:pPr>
        <w:pStyle w:val="Obyajntext"/>
        <w:ind w:left="720"/>
        <w:rPr>
          <w:rFonts w:ascii="Times New Roman" w:hAnsi="Times New Roman"/>
          <w:sz w:val="24"/>
          <w:szCs w:val="24"/>
        </w:rPr>
      </w:pPr>
      <w:r w:rsidRPr="00586488">
        <w:rPr>
          <w:rFonts w:ascii="Times New Roman" w:hAnsi="Times New Roman"/>
          <w:sz w:val="24"/>
          <w:szCs w:val="24"/>
        </w:rPr>
        <w:t>Ošetrenie</w:t>
      </w:r>
      <w:r>
        <w:rPr>
          <w:rFonts w:ascii="Times New Roman" w:hAnsi="Times New Roman"/>
          <w:sz w:val="24"/>
          <w:szCs w:val="24"/>
        </w:rPr>
        <w:t>,</w:t>
      </w:r>
      <w:r w:rsidRPr="00586488">
        <w:rPr>
          <w:rFonts w:ascii="Times New Roman" w:hAnsi="Times New Roman"/>
          <w:sz w:val="24"/>
          <w:szCs w:val="24"/>
        </w:rPr>
        <w:t xml:space="preserve"> poloha postihnutého s vyvýšením hlavy, očistenie okolia rany, sterilné prekrytie rany, sledovanie postihnutého.</w:t>
      </w:r>
    </w:p>
    <w:p w:rsidR="001A23CE" w:rsidRDefault="001A23CE" w:rsidP="006B0CDF">
      <w:pPr>
        <w:pStyle w:val="Obyajntext"/>
        <w:numPr>
          <w:ilvl w:val="0"/>
          <w:numId w:val="14"/>
        </w:numPr>
        <w:rPr>
          <w:rFonts w:ascii="Times New Roman" w:hAnsi="Times New Roman"/>
          <w:b/>
          <w:bCs/>
          <w:sz w:val="24"/>
          <w:szCs w:val="24"/>
        </w:rPr>
      </w:pPr>
      <w:r w:rsidRPr="00586488">
        <w:rPr>
          <w:rFonts w:ascii="Times New Roman" w:hAnsi="Times New Roman"/>
          <w:b/>
          <w:bCs/>
          <w:sz w:val="24"/>
          <w:szCs w:val="24"/>
        </w:rPr>
        <w:t xml:space="preserve">popálenina </w:t>
      </w:r>
    </w:p>
    <w:p w:rsidR="001A23CE" w:rsidRDefault="001A23CE" w:rsidP="001A23CE">
      <w:pPr>
        <w:pStyle w:val="Obyajntext"/>
        <w:ind w:left="720"/>
        <w:rPr>
          <w:rFonts w:ascii="Times New Roman" w:hAnsi="Times New Roman"/>
          <w:i/>
          <w:sz w:val="24"/>
          <w:szCs w:val="24"/>
        </w:rPr>
      </w:pPr>
      <w:r w:rsidRPr="00586488">
        <w:rPr>
          <w:rFonts w:ascii="Times New Roman" w:hAnsi="Times New Roman"/>
          <w:sz w:val="24"/>
          <w:szCs w:val="24"/>
        </w:rPr>
        <w:t xml:space="preserve">Sterilné ošetrenie popáleného miesta, krytie, poskytnutie </w:t>
      </w:r>
      <w:proofErr w:type="spellStart"/>
      <w:r w:rsidRPr="00586488">
        <w:rPr>
          <w:rFonts w:ascii="Times New Roman" w:hAnsi="Times New Roman"/>
          <w:sz w:val="24"/>
          <w:szCs w:val="24"/>
        </w:rPr>
        <w:t>protišokových</w:t>
      </w:r>
      <w:proofErr w:type="spellEnd"/>
      <w:r w:rsidRPr="00586488">
        <w:rPr>
          <w:rFonts w:ascii="Times New Roman" w:hAnsi="Times New Roman"/>
          <w:sz w:val="24"/>
          <w:szCs w:val="24"/>
        </w:rPr>
        <w:t xml:space="preserve"> opatrení, zákaz podávania tekutín.</w:t>
      </w:r>
      <w:r w:rsidRPr="00586488">
        <w:rPr>
          <w:rFonts w:ascii="Times New Roman" w:hAnsi="Times New Roman"/>
          <w:i/>
          <w:sz w:val="24"/>
          <w:szCs w:val="24"/>
        </w:rPr>
        <w:t xml:space="preserve"> </w:t>
      </w:r>
    </w:p>
    <w:p w:rsidR="001A23CE" w:rsidRDefault="001D7D03" w:rsidP="001A23CE">
      <w:pPr>
        <w:pStyle w:val="Obyajntext"/>
        <w:spacing w:before="120"/>
        <w:rPr>
          <w:rFonts w:ascii="Times New Roman" w:hAnsi="Times New Roman"/>
          <w:b/>
          <w:sz w:val="24"/>
          <w:szCs w:val="24"/>
        </w:rPr>
      </w:pPr>
      <w:r>
        <w:rPr>
          <w:rFonts w:ascii="Times New Roman" w:hAnsi="Times New Roman"/>
          <w:b/>
          <w:sz w:val="24"/>
          <w:szCs w:val="24"/>
        </w:rPr>
        <w:t xml:space="preserve">     </w:t>
      </w:r>
      <w:r w:rsidR="001A23CE" w:rsidRPr="00220545">
        <w:rPr>
          <w:rFonts w:ascii="Times New Roman" w:hAnsi="Times New Roman"/>
          <w:b/>
          <w:sz w:val="24"/>
          <w:szCs w:val="24"/>
        </w:rPr>
        <w:t>Správne postupy ošetrovania zranení sú v </w:t>
      </w:r>
      <w:r w:rsidR="001A23CE">
        <w:rPr>
          <w:rFonts w:ascii="Times New Roman" w:hAnsi="Times New Roman"/>
          <w:b/>
          <w:sz w:val="24"/>
          <w:szCs w:val="24"/>
        </w:rPr>
        <w:t>„</w:t>
      </w:r>
      <w:r w:rsidR="001A23CE" w:rsidRPr="00220545">
        <w:rPr>
          <w:rFonts w:ascii="Times New Roman" w:hAnsi="Times New Roman"/>
          <w:b/>
          <w:sz w:val="24"/>
          <w:szCs w:val="24"/>
        </w:rPr>
        <w:t>Prílohe 4</w:t>
      </w:r>
      <w:r w:rsidR="001A23CE">
        <w:rPr>
          <w:rFonts w:ascii="Times New Roman" w:hAnsi="Times New Roman"/>
          <w:b/>
          <w:sz w:val="24"/>
          <w:szCs w:val="24"/>
        </w:rPr>
        <w:t xml:space="preserve"> - </w:t>
      </w:r>
      <w:r w:rsidR="001A23CE" w:rsidRPr="00220545">
        <w:rPr>
          <w:rFonts w:ascii="Times New Roman" w:hAnsi="Times New Roman"/>
          <w:b/>
          <w:sz w:val="24"/>
          <w:szCs w:val="24"/>
        </w:rPr>
        <w:t>Zdravotnícka príprava</w:t>
      </w:r>
      <w:r w:rsidR="001A23CE">
        <w:rPr>
          <w:rFonts w:ascii="Times New Roman" w:hAnsi="Times New Roman"/>
          <w:b/>
          <w:sz w:val="24"/>
          <w:szCs w:val="24"/>
        </w:rPr>
        <w:t xml:space="preserve"> - ošetrenie zranení“.</w:t>
      </w:r>
    </w:p>
    <w:p w:rsidR="001A23CE" w:rsidRPr="00925E94" w:rsidRDefault="001D7D03" w:rsidP="001A23CE">
      <w:pPr>
        <w:pStyle w:val="Obyajntext"/>
        <w:spacing w:beforeLines="60" w:before="144"/>
        <w:jc w:val="both"/>
        <w:rPr>
          <w:rFonts w:ascii="Times New Roman" w:hAnsi="Times New Roman"/>
          <w:sz w:val="24"/>
          <w:szCs w:val="24"/>
        </w:rPr>
      </w:pPr>
      <w:r>
        <w:rPr>
          <w:rFonts w:ascii="Times New Roman" w:hAnsi="Times New Roman"/>
          <w:sz w:val="24"/>
          <w:szCs w:val="24"/>
        </w:rPr>
        <w:t xml:space="preserve">     </w:t>
      </w:r>
      <w:r w:rsidR="001A23CE" w:rsidRPr="00D46DA7">
        <w:rPr>
          <w:rFonts w:ascii="Times New Roman" w:hAnsi="Times New Roman"/>
          <w:sz w:val="24"/>
          <w:szCs w:val="24"/>
        </w:rPr>
        <w:t>Organizátor zabezpečí rozhodcov z </w:t>
      </w:r>
      <w:r w:rsidR="001A23CE">
        <w:rPr>
          <w:rFonts w:ascii="Times New Roman" w:hAnsi="Times New Roman"/>
          <w:sz w:val="24"/>
          <w:szCs w:val="24"/>
        </w:rPr>
        <w:t>radov členov Slovenského Červeného kríža (SČK).</w:t>
      </w:r>
    </w:p>
    <w:p w:rsidR="001A23CE" w:rsidRDefault="001A23CE" w:rsidP="001A23CE">
      <w:pPr>
        <w:spacing w:before="144"/>
        <w:jc w:val="both"/>
      </w:pPr>
      <w:r w:rsidRPr="00281B27">
        <w:rPr>
          <w:bCs/>
          <w:u w:val="single"/>
        </w:rPr>
        <w:t>HODNOTENIE</w:t>
      </w:r>
      <w:r w:rsidRPr="00281B27">
        <w:t>:</w:t>
      </w:r>
      <w:r>
        <w:t xml:space="preserve"> Za správne zvolený postup ošetrenia (formou praktickej ukážky) dostane družstvo najviac </w:t>
      </w:r>
      <w:r>
        <w:rPr>
          <w:b/>
        </w:rPr>
        <w:t>30 bodov</w:t>
      </w:r>
      <w:r>
        <w:t>. (</w:t>
      </w:r>
      <w:r w:rsidRPr="00220545">
        <w:rPr>
          <w:b/>
        </w:rPr>
        <w:t>T</w:t>
      </w:r>
      <w:r>
        <w:rPr>
          <w:b/>
        </w:rPr>
        <w:t>abuľky s hodnotením - Príloha A/1</w:t>
      </w:r>
      <w:r>
        <w:t>).</w:t>
      </w:r>
    </w:p>
    <w:p w:rsidR="001A23CE" w:rsidRDefault="001A23CE" w:rsidP="001A23CE">
      <w:pPr>
        <w:pStyle w:val="Obyajntext"/>
        <w:spacing w:before="144"/>
        <w:jc w:val="both"/>
        <w:rPr>
          <w:rFonts w:ascii="Times New Roman" w:hAnsi="Times New Roman"/>
          <w:sz w:val="24"/>
          <w:szCs w:val="24"/>
        </w:rPr>
      </w:pPr>
      <w:r w:rsidRPr="00281B27">
        <w:rPr>
          <w:rFonts w:ascii="Times New Roman" w:hAnsi="Times New Roman"/>
          <w:sz w:val="24"/>
          <w:szCs w:val="24"/>
          <w:u w:val="single"/>
        </w:rPr>
        <w:t>MATERIÁLNO-TECHNICKÉ ZABEZPEČENIE</w:t>
      </w:r>
      <w:r>
        <w:rPr>
          <w:rFonts w:ascii="Times New Roman" w:hAnsi="Times New Roman"/>
          <w:sz w:val="24"/>
          <w:szCs w:val="24"/>
        </w:rPr>
        <w:t>: Zdravotnícky materiál, resuscitačný model, príp. ďalší materiál, figurantov zabezpečuje organizátor v súčinnosti s príslušným spolkom (územným alebo miestnym) SČK.</w:t>
      </w:r>
    </w:p>
    <w:p w:rsidR="001A23CE" w:rsidRDefault="001A23CE" w:rsidP="001A23CE">
      <w:pPr>
        <w:pStyle w:val="Obyajntext"/>
        <w:spacing w:before="144"/>
        <w:jc w:val="both"/>
        <w:rPr>
          <w:rFonts w:ascii="Times New Roman" w:hAnsi="Times New Roman"/>
          <w:i/>
          <w:sz w:val="24"/>
          <w:szCs w:val="24"/>
        </w:rPr>
      </w:pPr>
      <w:r w:rsidRPr="00D46DA7">
        <w:rPr>
          <w:rFonts w:ascii="Times New Roman" w:hAnsi="Times New Roman"/>
          <w:i/>
          <w:sz w:val="24"/>
          <w:szCs w:val="24"/>
        </w:rPr>
        <w:t>Poznámka: na doplnenie prípravy súťažiacich (v oblasti poskytovania prvej pomoci) je možné využiť aj materiály vydávané napr. Slovenským Červeným krížom.</w:t>
      </w:r>
    </w:p>
    <w:p w:rsidR="00293D07" w:rsidRDefault="00293D07" w:rsidP="00BB7BC6">
      <w:pPr>
        <w:pStyle w:val="Obyajntext"/>
        <w:spacing w:before="120"/>
        <w:rPr>
          <w:rFonts w:ascii="Times New Roman" w:hAnsi="Times New Roman"/>
          <w:b/>
          <w:sz w:val="28"/>
          <w:szCs w:val="28"/>
        </w:rPr>
      </w:pPr>
    </w:p>
    <w:p w:rsidR="001A23CE" w:rsidRPr="00BB7BC6" w:rsidRDefault="00BB7BC6" w:rsidP="00BB7BC6">
      <w:pPr>
        <w:pStyle w:val="Obyajntext"/>
        <w:spacing w:before="120"/>
        <w:rPr>
          <w:rFonts w:ascii="Times New Roman" w:hAnsi="Times New Roman"/>
          <w:b/>
          <w:sz w:val="28"/>
          <w:szCs w:val="28"/>
        </w:rPr>
      </w:pPr>
      <w:r w:rsidRPr="00BB7BC6">
        <w:rPr>
          <w:rFonts w:ascii="Times New Roman" w:hAnsi="Times New Roman"/>
          <w:b/>
          <w:sz w:val="28"/>
          <w:szCs w:val="28"/>
        </w:rPr>
        <w:t xml:space="preserve">4.2. </w:t>
      </w:r>
      <w:r w:rsidR="001A23CE" w:rsidRPr="00BB7BC6">
        <w:rPr>
          <w:rFonts w:ascii="Times New Roman" w:hAnsi="Times New Roman"/>
          <w:b/>
          <w:sz w:val="28"/>
          <w:szCs w:val="28"/>
        </w:rPr>
        <w:t xml:space="preserve">Volanie na tiesňovú linku 112 </w:t>
      </w:r>
    </w:p>
    <w:p w:rsidR="001A23CE" w:rsidRPr="00220545" w:rsidRDefault="001D7D03" w:rsidP="001A23CE">
      <w:pPr>
        <w:pStyle w:val="Obyajntext"/>
        <w:spacing w:before="120"/>
        <w:jc w:val="both"/>
        <w:rPr>
          <w:rFonts w:ascii="Times New Roman" w:hAnsi="Times New Roman"/>
          <w:sz w:val="24"/>
          <w:szCs w:val="24"/>
        </w:rPr>
      </w:pPr>
      <w:r>
        <w:rPr>
          <w:rFonts w:ascii="Times New Roman" w:hAnsi="Times New Roman"/>
          <w:sz w:val="24"/>
          <w:szCs w:val="24"/>
        </w:rPr>
        <w:t xml:space="preserve">     </w:t>
      </w:r>
      <w:r w:rsidR="001A23CE" w:rsidRPr="00220545">
        <w:rPr>
          <w:rFonts w:ascii="Times New Roman" w:hAnsi="Times New Roman"/>
          <w:sz w:val="24"/>
          <w:szCs w:val="24"/>
        </w:rPr>
        <w:t xml:space="preserve">Štvrtý člen družstva predvedie správnu komunikáciu s operátorom tiesňovej linky 112. </w:t>
      </w:r>
    </w:p>
    <w:p w:rsidR="001A23CE" w:rsidRPr="00925E94" w:rsidRDefault="001A23CE" w:rsidP="001A23CE">
      <w:pPr>
        <w:pStyle w:val="Obyajntext"/>
        <w:spacing w:before="120"/>
        <w:jc w:val="both"/>
        <w:rPr>
          <w:rFonts w:ascii="Times New Roman" w:hAnsi="Times New Roman"/>
          <w:sz w:val="24"/>
          <w:szCs w:val="24"/>
        </w:rPr>
      </w:pPr>
      <w:r w:rsidRPr="00281B27">
        <w:rPr>
          <w:rFonts w:ascii="Times New Roman" w:hAnsi="Times New Roman"/>
          <w:sz w:val="24"/>
          <w:szCs w:val="24"/>
          <w:u w:val="single"/>
        </w:rPr>
        <w:t>POSTUP:</w:t>
      </w:r>
      <w:r w:rsidRPr="00220545">
        <w:rPr>
          <w:rFonts w:ascii="Times New Roman" w:hAnsi="Times New Roman"/>
          <w:sz w:val="24"/>
          <w:szCs w:val="24"/>
        </w:rPr>
        <w:t xml:space="preserve"> </w:t>
      </w:r>
      <w:r>
        <w:rPr>
          <w:rFonts w:ascii="Times New Roman" w:hAnsi="Times New Roman"/>
          <w:sz w:val="24"/>
          <w:szCs w:val="24"/>
        </w:rPr>
        <w:t>Rozhodca navodí modelovú situáciu (pozri vzorové príklady v „</w:t>
      </w:r>
      <w:r w:rsidRPr="00220545">
        <w:rPr>
          <w:rFonts w:ascii="Times New Roman" w:hAnsi="Times New Roman"/>
          <w:b/>
          <w:sz w:val="24"/>
        </w:rPr>
        <w:t>Prílohe 5 – volanie na linku 112</w:t>
      </w:r>
      <w:r>
        <w:rPr>
          <w:rFonts w:ascii="Times New Roman" w:hAnsi="Times New Roman"/>
          <w:b/>
          <w:sz w:val="24"/>
        </w:rPr>
        <w:t>“</w:t>
      </w:r>
      <w:r w:rsidRPr="003F6492">
        <w:rPr>
          <w:rFonts w:ascii="Times New Roman" w:hAnsi="Times New Roman"/>
          <w:sz w:val="24"/>
        </w:rPr>
        <w:t>)</w:t>
      </w:r>
      <w:r>
        <w:rPr>
          <w:rFonts w:ascii="Times New Roman" w:hAnsi="Times New Roman"/>
          <w:sz w:val="24"/>
          <w:szCs w:val="24"/>
        </w:rPr>
        <w:t xml:space="preserve"> a z pozície operátora </w:t>
      </w:r>
      <w:r w:rsidRPr="00220545">
        <w:rPr>
          <w:rFonts w:ascii="Times New Roman" w:hAnsi="Times New Roman"/>
          <w:sz w:val="24"/>
          <w:szCs w:val="24"/>
        </w:rPr>
        <w:t xml:space="preserve">tiesňovej linky 112 </w:t>
      </w:r>
      <w:r>
        <w:rPr>
          <w:rFonts w:ascii="Times New Roman" w:hAnsi="Times New Roman"/>
          <w:sz w:val="24"/>
          <w:szCs w:val="24"/>
        </w:rPr>
        <w:t>vyzve súťažiaceho na</w:t>
      </w:r>
      <w:r w:rsidRPr="00220545">
        <w:rPr>
          <w:rFonts w:ascii="Times New Roman" w:hAnsi="Times New Roman"/>
          <w:sz w:val="24"/>
          <w:szCs w:val="24"/>
        </w:rPr>
        <w:t> </w:t>
      </w:r>
      <w:r>
        <w:rPr>
          <w:rFonts w:ascii="Times New Roman" w:hAnsi="Times New Roman"/>
          <w:sz w:val="24"/>
          <w:szCs w:val="24"/>
        </w:rPr>
        <w:t xml:space="preserve">vykonanie ukážky </w:t>
      </w:r>
      <w:r>
        <w:rPr>
          <w:rFonts w:ascii="Times New Roman" w:hAnsi="Times New Roman"/>
          <w:sz w:val="24"/>
          <w:szCs w:val="24"/>
        </w:rPr>
        <w:lastRenderedPageBreak/>
        <w:t xml:space="preserve">volania na tiesňovú linku 112. Súťažiaci </w:t>
      </w:r>
      <w:r w:rsidR="003F6492">
        <w:rPr>
          <w:rFonts w:ascii="Times New Roman" w:hAnsi="Times New Roman"/>
          <w:sz w:val="24"/>
          <w:szCs w:val="24"/>
        </w:rPr>
        <w:t xml:space="preserve">sa predstaví </w:t>
      </w:r>
      <w:r w:rsidRPr="00220545">
        <w:rPr>
          <w:rFonts w:ascii="Times New Roman" w:hAnsi="Times New Roman"/>
          <w:sz w:val="24"/>
          <w:szCs w:val="24"/>
        </w:rPr>
        <w:t xml:space="preserve"> menom a</w:t>
      </w:r>
      <w:r w:rsidR="003F6492">
        <w:rPr>
          <w:rFonts w:ascii="Times New Roman" w:hAnsi="Times New Roman"/>
          <w:sz w:val="24"/>
          <w:szCs w:val="24"/>
        </w:rPr>
        <w:t> </w:t>
      </w:r>
      <w:r w:rsidRPr="00220545">
        <w:rPr>
          <w:rFonts w:ascii="Times New Roman" w:hAnsi="Times New Roman"/>
          <w:sz w:val="24"/>
          <w:szCs w:val="24"/>
        </w:rPr>
        <w:t xml:space="preserve">priezviskom a popíše situáciu podľa </w:t>
      </w:r>
      <w:r>
        <w:rPr>
          <w:rFonts w:ascii="Times New Roman" w:hAnsi="Times New Roman"/>
          <w:sz w:val="24"/>
          <w:szCs w:val="24"/>
        </w:rPr>
        <w:t>nasledovn</w:t>
      </w:r>
      <w:r w:rsidRPr="00220545">
        <w:rPr>
          <w:rFonts w:ascii="Times New Roman" w:hAnsi="Times New Roman"/>
          <w:sz w:val="24"/>
          <w:szCs w:val="24"/>
        </w:rPr>
        <w:t xml:space="preserve">ých krokov: </w:t>
      </w:r>
    </w:p>
    <w:p w:rsidR="001A23CE" w:rsidRPr="00220545" w:rsidRDefault="001A23CE" w:rsidP="006B0CDF">
      <w:pPr>
        <w:pStyle w:val="Obyajntext"/>
        <w:numPr>
          <w:ilvl w:val="0"/>
          <w:numId w:val="15"/>
        </w:numPr>
        <w:spacing w:before="120"/>
        <w:jc w:val="both"/>
        <w:rPr>
          <w:rFonts w:ascii="Times New Roman" w:hAnsi="Times New Roman"/>
          <w:sz w:val="24"/>
          <w:szCs w:val="24"/>
        </w:rPr>
      </w:pPr>
      <w:r w:rsidRPr="00220545">
        <w:rPr>
          <w:rFonts w:ascii="Times New Roman" w:hAnsi="Times New Roman"/>
          <w:sz w:val="24"/>
          <w:szCs w:val="24"/>
        </w:rPr>
        <w:t>Čo sa stalo – volajúci stručne popíše situáciu (ktorú vidí, počuje)</w:t>
      </w:r>
    </w:p>
    <w:p w:rsidR="001A23CE" w:rsidRDefault="001A23CE" w:rsidP="006B0CDF">
      <w:pPr>
        <w:pStyle w:val="Obyajntext"/>
        <w:numPr>
          <w:ilvl w:val="0"/>
          <w:numId w:val="15"/>
        </w:numPr>
        <w:spacing w:before="120"/>
        <w:jc w:val="both"/>
        <w:rPr>
          <w:rFonts w:ascii="Times New Roman" w:hAnsi="Times New Roman"/>
          <w:sz w:val="24"/>
          <w:szCs w:val="24"/>
        </w:rPr>
      </w:pPr>
      <w:r w:rsidRPr="00220545">
        <w:rPr>
          <w:rFonts w:ascii="Times New Roman" w:hAnsi="Times New Roman"/>
          <w:sz w:val="24"/>
          <w:szCs w:val="24"/>
        </w:rPr>
        <w:t xml:space="preserve">Kde sa stalo – volajúci uvedie miesto udalosti (obec, objekt, lokalita)   </w:t>
      </w:r>
      <w:r>
        <w:rPr>
          <w:rFonts w:ascii="Times New Roman" w:hAnsi="Times New Roman"/>
          <w:sz w:val="24"/>
          <w:szCs w:val="24"/>
        </w:rPr>
        <w:t xml:space="preserve"> </w:t>
      </w:r>
    </w:p>
    <w:p w:rsidR="001A23CE" w:rsidRPr="00220545" w:rsidRDefault="001A23CE" w:rsidP="006B0CDF">
      <w:pPr>
        <w:pStyle w:val="Obyajntext"/>
        <w:numPr>
          <w:ilvl w:val="0"/>
          <w:numId w:val="15"/>
        </w:numPr>
        <w:spacing w:before="120"/>
        <w:jc w:val="both"/>
        <w:rPr>
          <w:rFonts w:ascii="Times New Roman" w:hAnsi="Times New Roman"/>
          <w:sz w:val="24"/>
          <w:szCs w:val="24"/>
        </w:rPr>
      </w:pPr>
      <w:r w:rsidRPr="00220545">
        <w:rPr>
          <w:rFonts w:ascii="Times New Roman" w:hAnsi="Times New Roman"/>
          <w:sz w:val="24"/>
          <w:szCs w:val="24"/>
        </w:rPr>
        <w:t xml:space="preserve">Komu sa stalo – volajúci uvedie počet osôb, približný vek </w:t>
      </w:r>
    </w:p>
    <w:p w:rsidR="001A23CE" w:rsidRPr="00220545" w:rsidRDefault="001A23CE" w:rsidP="006B0CDF">
      <w:pPr>
        <w:pStyle w:val="Obyajntext"/>
        <w:numPr>
          <w:ilvl w:val="0"/>
          <w:numId w:val="15"/>
        </w:numPr>
        <w:spacing w:before="120"/>
        <w:rPr>
          <w:rFonts w:ascii="Times New Roman" w:hAnsi="Times New Roman"/>
          <w:sz w:val="24"/>
          <w:szCs w:val="24"/>
        </w:rPr>
      </w:pPr>
      <w:r w:rsidRPr="00220545">
        <w:rPr>
          <w:rFonts w:ascii="Times New Roman" w:hAnsi="Times New Roman"/>
          <w:sz w:val="24"/>
          <w:szCs w:val="24"/>
        </w:rPr>
        <w:t xml:space="preserve">Kedy sa stalo – volajúci spresní čas nehody, zranenia (pokiaľ mu je známy), prípadne dátum </w:t>
      </w:r>
    </w:p>
    <w:p w:rsidR="001A23CE" w:rsidRDefault="001A23CE" w:rsidP="006B0CDF">
      <w:pPr>
        <w:pStyle w:val="Obyajntext"/>
        <w:numPr>
          <w:ilvl w:val="0"/>
          <w:numId w:val="15"/>
        </w:numPr>
        <w:spacing w:before="120"/>
        <w:rPr>
          <w:rFonts w:ascii="Times New Roman" w:hAnsi="Times New Roman"/>
          <w:sz w:val="24"/>
          <w:szCs w:val="24"/>
        </w:rPr>
      </w:pPr>
      <w:r w:rsidRPr="00220545">
        <w:rPr>
          <w:rFonts w:ascii="Times New Roman" w:hAnsi="Times New Roman"/>
          <w:sz w:val="24"/>
          <w:szCs w:val="24"/>
        </w:rPr>
        <w:t xml:space="preserve">Volajúci poskytne operátorovi ďalšie doplnkové informácie </w:t>
      </w:r>
      <w:r w:rsidR="001231CB">
        <w:rPr>
          <w:rFonts w:ascii="Times New Roman" w:hAnsi="Times New Roman"/>
          <w:sz w:val="24"/>
          <w:szCs w:val="24"/>
        </w:rPr>
        <w:t>–</w:t>
      </w:r>
      <w:r w:rsidRPr="00220545">
        <w:rPr>
          <w:rFonts w:ascii="Times New Roman" w:hAnsi="Times New Roman"/>
          <w:sz w:val="24"/>
          <w:szCs w:val="24"/>
        </w:rPr>
        <w:t xml:space="preserve"> </w:t>
      </w:r>
      <w:r w:rsidR="001231CB">
        <w:rPr>
          <w:rFonts w:ascii="Times New Roman" w:hAnsi="Times New Roman"/>
          <w:sz w:val="24"/>
          <w:szCs w:val="24"/>
        </w:rPr>
        <w:t xml:space="preserve">kto volá, </w:t>
      </w:r>
      <w:r w:rsidRPr="00220545">
        <w:rPr>
          <w:rFonts w:ascii="Times New Roman" w:hAnsi="Times New Roman"/>
          <w:sz w:val="24"/>
          <w:szCs w:val="24"/>
        </w:rPr>
        <w:t>telefónne číslo pre spätné volanie a pod. podľa dopytu operátora.</w:t>
      </w:r>
    </w:p>
    <w:p w:rsidR="001A23CE" w:rsidRDefault="001A23CE" w:rsidP="001A23CE">
      <w:pPr>
        <w:spacing w:beforeLines="60" w:before="144"/>
        <w:jc w:val="both"/>
      </w:pPr>
      <w:r w:rsidRPr="00281B27">
        <w:rPr>
          <w:bCs/>
          <w:u w:val="single"/>
        </w:rPr>
        <w:t>HODNOTENIE</w:t>
      </w:r>
      <w:r w:rsidRPr="00281B27">
        <w:t>:</w:t>
      </w:r>
      <w:r>
        <w:t xml:space="preserve"> </w:t>
      </w:r>
      <w:r w:rsidRPr="00220545">
        <w:t xml:space="preserve">Súťažiaci by mal vedieť oznámiť - popísať udalosť podľa vyššie uvedených krokov súvisle a stručne bez pomocných otázok rozhodcu. </w:t>
      </w:r>
      <w:r>
        <w:t xml:space="preserve">Za správne predvedenú komunikáciu s operátorom tiesňovej linky dostane družstvo najviac </w:t>
      </w:r>
      <w:r>
        <w:rPr>
          <w:b/>
        </w:rPr>
        <w:t>25 bodov</w:t>
      </w:r>
      <w:r>
        <w:t xml:space="preserve"> (</w:t>
      </w:r>
      <w:r w:rsidRPr="00220545">
        <w:rPr>
          <w:b/>
        </w:rPr>
        <w:t>tabuľk</w:t>
      </w:r>
      <w:r w:rsidRPr="00D4174F">
        <w:rPr>
          <w:b/>
        </w:rPr>
        <w:t>a</w:t>
      </w:r>
      <w:r w:rsidRPr="00220545">
        <w:rPr>
          <w:b/>
        </w:rPr>
        <w:t xml:space="preserve"> s hodnotením - </w:t>
      </w:r>
      <w:r w:rsidRPr="00D4174F">
        <w:rPr>
          <w:b/>
        </w:rPr>
        <w:t>P</w:t>
      </w:r>
      <w:r w:rsidRPr="00220545">
        <w:rPr>
          <w:b/>
        </w:rPr>
        <w:t>ríloha A/2</w:t>
      </w:r>
      <w:r>
        <w:t>).</w:t>
      </w:r>
    </w:p>
    <w:p w:rsidR="001A23CE" w:rsidRDefault="001A23CE" w:rsidP="001A23CE">
      <w:pPr>
        <w:pStyle w:val="Obyajntext"/>
        <w:spacing w:beforeLines="60" w:before="144"/>
        <w:jc w:val="both"/>
        <w:rPr>
          <w:rFonts w:ascii="Times New Roman" w:hAnsi="Times New Roman"/>
          <w:sz w:val="24"/>
          <w:szCs w:val="24"/>
        </w:rPr>
      </w:pPr>
      <w:r w:rsidRPr="00281B27">
        <w:rPr>
          <w:rFonts w:ascii="Times New Roman" w:hAnsi="Times New Roman"/>
          <w:sz w:val="24"/>
          <w:szCs w:val="24"/>
          <w:u w:val="single"/>
        </w:rPr>
        <w:t>MATERIÁLNO-TECHNICKÉ ZABEZPEČENIE</w:t>
      </w:r>
      <w:r w:rsidRPr="00220545">
        <w:rPr>
          <w:rFonts w:ascii="Times New Roman" w:hAnsi="Times New Roman"/>
          <w:sz w:val="24"/>
          <w:szCs w:val="24"/>
        </w:rPr>
        <w:t xml:space="preserve">:  Materiál (napr. nefunkčný telefón a pod.) zabezpečí organizátor. </w:t>
      </w:r>
    </w:p>
    <w:p w:rsidR="0014779C" w:rsidRPr="00586488" w:rsidRDefault="0014779C" w:rsidP="005D59D0">
      <w:pPr>
        <w:pStyle w:val="Obyajntext"/>
        <w:spacing w:before="120"/>
        <w:jc w:val="both"/>
        <w:rPr>
          <w:rFonts w:ascii="Times New Roman" w:hAnsi="Times New Roman"/>
          <w:sz w:val="24"/>
          <w:szCs w:val="24"/>
        </w:rPr>
      </w:pPr>
    </w:p>
    <w:p w:rsidR="00293D07" w:rsidRDefault="00293D07" w:rsidP="001A6E09">
      <w:pPr>
        <w:jc w:val="both"/>
        <w:rPr>
          <w:b/>
          <w:sz w:val="28"/>
          <w:szCs w:val="28"/>
          <w:highlight w:val="green"/>
        </w:rPr>
      </w:pPr>
    </w:p>
    <w:p w:rsidR="00BA08C6" w:rsidRPr="001A6E09" w:rsidRDefault="00BA08C6" w:rsidP="001A6E09">
      <w:pPr>
        <w:jc w:val="both"/>
        <w:rPr>
          <w:b/>
          <w:caps/>
          <w:sz w:val="28"/>
          <w:szCs w:val="28"/>
        </w:rPr>
      </w:pPr>
      <w:r w:rsidRPr="001A6E09">
        <w:rPr>
          <w:b/>
          <w:sz w:val="28"/>
          <w:szCs w:val="28"/>
          <w:highlight w:val="green"/>
        </w:rPr>
        <w:t xml:space="preserve">E. </w:t>
      </w:r>
      <w:r w:rsidRPr="001A6E09">
        <w:rPr>
          <w:b/>
          <w:caps/>
          <w:sz w:val="28"/>
          <w:szCs w:val="28"/>
          <w:highlight w:val="green"/>
        </w:rPr>
        <w:t>celkové hodnotenie</w:t>
      </w:r>
    </w:p>
    <w:p w:rsidR="008F30D2" w:rsidRDefault="00BA08C6" w:rsidP="008F30D2">
      <w:pPr>
        <w:pStyle w:val="Nadpis4"/>
        <w:rPr>
          <w:sz w:val="24"/>
          <w:szCs w:val="24"/>
        </w:rPr>
      </w:pPr>
      <w:r>
        <w:rPr>
          <w:sz w:val="24"/>
          <w:szCs w:val="24"/>
        </w:rPr>
        <w:t xml:space="preserve">1. </w:t>
      </w:r>
      <w:r w:rsidR="008F30D2" w:rsidRPr="00586488">
        <w:rPr>
          <w:sz w:val="24"/>
          <w:szCs w:val="24"/>
        </w:rPr>
        <w:t>Bodovanie jednotlivých disciplín</w:t>
      </w:r>
    </w:p>
    <w:p w:rsidR="00BA08C6" w:rsidRPr="0076250F" w:rsidRDefault="00BA08C6" w:rsidP="0076250F"/>
    <w:tbl>
      <w:tblPr>
        <w:tblW w:w="96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4536"/>
        <w:gridCol w:w="1701"/>
      </w:tblGrid>
      <w:tr w:rsidR="00FB2DA5" w:rsidRPr="00FB2DA5" w:rsidTr="001A6E09">
        <w:trPr>
          <w:cantSplit/>
          <w:trHeight w:val="567"/>
        </w:trPr>
        <w:tc>
          <w:tcPr>
            <w:tcW w:w="3444" w:type="dxa"/>
            <w:shd w:val="clear" w:color="auto" w:fill="DBE5F1" w:themeFill="accent1" w:themeFillTint="33"/>
            <w:noWrap/>
            <w:tcMar>
              <w:top w:w="15" w:type="dxa"/>
              <w:left w:w="57" w:type="dxa"/>
              <w:bottom w:w="0" w:type="dxa"/>
              <w:right w:w="15" w:type="dxa"/>
            </w:tcMar>
            <w:vAlign w:val="center"/>
          </w:tcPr>
          <w:p w:rsidR="00FB2DA5" w:rsidRPr="00FB2DA5" w:rsidRDefault="00FB2DA5" w:rsidP="00FB2DA5">
            <w:pPr>
              <w:jc w:val="center"/>
              <w:rPr>
                <w:b/>
                <w:sz w:val="20"/>
                <w:szCs w:val="20"/>
                <w:lang w:eastAsia="cs-CZ"/>
              </w:rPr>
            </w:pPr>
            <w:r w:rsidRPr="00FB2DA5">
              <w:rPr>
                <w:b/>
                <w:sz w:val="20"/>
                <w:szCs w:val="20"/>
                <w:lang w:eastAsia="cs-CZ"/>
              </w:rPr>
              <w:t>Súťažná disciplína</w:t>
            </w:r>
          </w:p>
        </w:tc>
        <w:tc>
          <w:tcPr>
            <w:tcW w:w="4536" w:type="dxa"/>
            <w:shd w:val="clear" w:color="auto" w:fill="DBE5F1" w:themeFill="accent1" w:themeFillTint="33"/>
            <w:noWrap/>
            <w:tcMar>
              <w:top w:w="15" w:type="dxa"/>
              <w:left w:w="57" w:type="dxa"/>
              <w:bottom w:w="0" w:type="dxa"/>
              <w:right w:w="15" w:type="dxa"/>
            </w:tcMar>
            <w:vAlign w:val="center"/>
          </w:tcPr>
          <w:p w:rsidR="00FB2DA5" w:rsidRPr="00FB2DA5" w:rsidRDefault="00FB2DA5" w:rsidP="00FB2DA5">
            <w:pPr>
              <w:jc w:val="center"/>
              <w:rPr>
                <w:b/>
                <w:sz w:val="20"/>
                <w:szCs w:val="20"/>
                <w:lang w:eastAsia="cs-CZ"/>
              </w:rPr>
            </w:pPr>
            <w:r w:rsidRPr="00FB2DA5">
              <w:rPr>
                <w:b/>
                <w:sz w:val="20"/>
                <w:szCs w:val="20"/>
                <w:lang w:eastAsia="cs-CZ"/>
              </w:rPr>
              <w:t>Bodovanie</w:t>
            </w:r>
          </w:p>
        </w:tc>
        <w:tc>
          <w:tcPr>
            <w:tcW w:w="1701" w:type="dxa"/>
            <w:shd w:val="clear" w:color="auto" w:fill="DBE5F1" w:themeFill="accent1" w:themeFillTint="33"/>
            <w:noWrap/>
            <w:tcMar>
              <w:top w:w="15" w:type="dxa"/>
              <w:left w:w="57" w:type="dxa"/>
              <w:bottom w:w="0" w:type="dxa"/>
              <w:right w:w="15" w:type="dxa"/>
            </w:tcMar>
            <w:vAlign w:val="center"/>
          </w:tcPr>
          <w:p w:rsidR="00FB2DA5" w:rsidRPr="00FB2DA5" w:rsidRDefault="00FB2DA5" w:rsidP="00FB2DA5">
            <w:pPr>
              <w:jc w:val="center"/>
              <w:rPr>
                <w:b/>
                <w:sz w:val="20"/>
                <w:szCs w:val="20"/>
                <w:lang w:eastAsia="cs-CZ"/>
              </w:rPr>
            </w:pPr>
            <w:r w:rsidRPr="00FB2DA5">
              <w:rPr>
                <w:b/>
                <w:sz w:val="20"/>
                <w:szCs w:val="20"/>
                <w:lang w:eastAsia="cs-CZ"/>
              </w:rPr>
              <w:t>Max. počet bodov</w:t>
            </w:r>
          </w:p>
        </w:tc>
      </w:tr>
      <w:tr w:rsidR="00FB2DA5" w:rsidRPr="00FB2DA5" w:rsidTr="00FB2DA5">
        <w:trPr>
          <w:cantSplit/>
          <w:trHeight w:val="284"/>
        </w:trPr>
        <w:tc>
          <w:tcPr>
            <w:tcW w:w="3444" w:type="dxa"/>
            <w:noWrap/>
            <w:tcMar>
              <w:top w:w="15" w:type="dxa"/>
              <w:left w:w="57" w:type="dxa"/>
              <w:bottom w:w="0" w:type="dxa"/>
              <w:right w:w="15" w:type="dxa"/>
            </w:tcMar>
            <w:vAlign w:val="center"/>
          </w:tcPr>
          <w:p w:rsidR="00FB2DA5" w:rsidRPr="00FB2DA5" w:rsidRDefault="00FB2DA5" w:rsidP="00FB2DA5">
            <w:pPr>
              <w:rPr>
                <w:rFonts w:eastAsia="Arial Unicode MS"/>
                <w:lang w:eastAsia="cs-CZ"/>
              </w:rPr>
            </w:pPr>
            <w:r w:rsidRPr="00FB2DA5">
              <w:rPr>
                <w:lang w:eastAsia="cs-CZ"/>
              </w:rPr>
              <w:t>1. Testy</w:t>
            </w:r>
          </w:p>
        </w:tc>
        <w:tc>
          <w:tcPr>
            <w:tcW w:w="4536" w:type="dxa"/>
            <w:noWrap/>
            <w:tcMar>
              <w:top w:w="15" w:type="dxa"/>
              <w:left w:w="57" w:type="dxa"/>
              <w:bottom w:w="0" w:type="dxa"/>
              <w:right w:w="15" w:type="dxa"/>
            </w:tcMar>
            <w:vAlign w:val="center"/>
          </w:tcPr>
          <w:p w:rsidR="00FB2DA5" w:rsidRPr="00FB2DA5" w:rsidRDefault="00FB2DA5" w:rsidP="00FB2DA5">
            <w:pPr>
              <w:rPr>
                <w:rFonts w:eastAsia="Arial Unicode MS"/>
                <w:sz w:val="20"/>
                <w:szCs w:val="20"/>
                <w:lang w:eastAsia="cs-CZ"/>
              </w:rPr>
            </w:pPr>
            <w:r w:rsidRPr="00FB2DA5">
              <w:rPr>
                <w:sz w:val="20"/>
                <w:szCs w:val="20"/>
                <w:lang w:eastAsia="cs-CZ"/>
              </w:rPr>
              <w:t>1 otázka/</w:t>
            </w:r>
            <w:r w:rsidRPr="00FB2DA5">
              <w:rPr>
                <w:b/>
                <w:sz w:val="20"/>
                <w:szCs w:val="20"/>
                <w:lang w:eastAsia="cs-CZ"/>
              </w:rPr>
              <w:t>2</w:t>
            </w:r>
            <w:r w:rsidRPr="00FB2DA5">
              <w:rPr>
                <w:sz w:val="20"/>
                <w:szCs w:val="20"/>
                <w:lang w:eastAsia="cs-CZ"/>
              </w:rPr>
              <w:t xml:space="preserve"> body x 20 otázok x 4 súťažiaci</w:t>
            </w:r>
          </w:p>
        </w:tc>
        <w:tc>
          <w:tcPr>
            <w:tcW w:w="1701" w:type="dxa"/>
            <w:noWrap/>
            <w:tcMar>
              <w:top w:w="15" w:type="dxa"/>
              <w:left w:w="57" w:type="dxa"/>
              <w:bottom w:w="0" w:type="dxa"/>
              <w:right w:w="15" w:type="dxa"/>
            </w:tcMar>
            <w:vAlign w:val="center"/>
          </w:tcPr>
          <w:p w:rsidR="00FB2DA5" w:rsidRPr="00FB2DA5" w:rsidRDefault="00FB2DA5" w:rsidP="00FB2DA5">
            <w:pPr>
              <w:jc w:val="center"/>
              <w:rPr>
                <w:rFonts w:eastAsia="Arial Unicode MS"/>
                <w:lang w:eastAsia="cs-CZ"/>
              </w:rPr>
            </w:pPr>
            <w:r w:rsidRPr="00FB2DA5">
              <w:rPr>
                <w:lang w:eastAsia="cs-CZ"/>
              </w:rPr>
              <w:t>160</w:t>
            </w:r>
          </w:p>
        </w:tc>
      </w:tr>
      <w:tr w:rsidR="00FB2DA5" w:rsidRPr="00FB2DA5" w:rsidTr="00FB2DA5">
        <w:trPr>
          <w:cantSplit/>
          <w:trHeight w:val="284"/>
        </w:trPr>
        <w:tc>
          <w:tcPr>
            <w:tcW w:w="3444" w:type="dxa"/>
            <w:noWrap/>
            <w:tcMar>
              <w:top w:w="15" w:type="dxa"/>
              <w:left w:w="57" w:type="dxa"/>
              <w:bottom w:w="0" w:type="dxa"/>
              <w:right w:w="15" w:type="dxa"/>
            </w:tcMar>
            <w:vAlign w:val="center"/>
          </w:tcPr>
          <w:p w:rsidR="00FB2DA5" w:rsidRPr="00FB2DA5" w:rsidRDefault="00FB2DA5" w:rsidP="00FB2DA5">
            <w:pPr>
              <w:rPr>
                <w:rFonts w:eastAsia="Arial Unicode MS"/>
                <w:lang w:eastAsia="cs-CZ"/>
              </w:rPr>
            </w:pPr>
            <w:r w:rsidRPr="00FB2DA5">
              <w:rPr>
                <w:lang w:eastAsia="cs-CZ"/>
              </w:rPr>
              <w:t>2. Civilná ochrana</w:t>
            </w:r>
          </w:p>
        </w:tc>
        <w:tc>
          <w:tcPr>
            <w:tcW w:w="4536" w:type="dxa"/>
            <w:noWrap/>
            <w:tcMar>
              <w:top w:w="15" w:type="dxa"/>
              <w:left w:w="57" w:type="dxa"/>
              <w:bottom w:w="0" w:type="dxa"/>
              <w:right w:w="15" w:type="dxa"/>
            </w:tcMar>
            <w:vAlign w:val="center"/>
          </w:tcPr>
          <w:p w:rsidR="00FB2DA5" w:rsidRPr="00FB2DA5" w:rsidRDefault="00FB2DA5" w:rsidP="00FB2DA5">
            <w:pPr>
              <w:rPr>
                <w:rFonts w:eastAsia="Arial Unicode MS"/>
                <w:sz w:val="20"/>
                <w:szCs w:val="20"/>
                <w:lang w:eastAsia="cs-CZ"/>
              </w:rPr>
            </w:pPr>
            <w:r w:rsidRPr="00FB2DA5">
              <w:rPr>
                <w:sz w:val="20"/>
                <w:szCs w:val="20"/>
                <w:lang w:eastAsia="cs-CZ"/>
              </w:rPr>
              <w:t> </w:t>
            </w:r>
          </w:p>
        </w:tc>
        <w:tc>
          <w:tcPr>
            <w:tcW w:w="1701" w:type="dxa"/>
            <w:noWrap/>
            <w:tcMar>
              <w:top w:w="15" w:type="dxa"/>
              <w:left w:w="57" w:type="dxa"/>
              <w:bottom w:w="0" w:type="dxa"/>
              <w:right w:w="15" w:type="dxa"/>
            </w:tcMar>
            <w:vAlign w:val="center"/>
          </w:tcPr>
          <w:p w:rsidR="00FB2DA5" w:rsidRPr="00FB2DA5" w:rsidRDefault="00FB2DA5" w:rsidP="00FB2DA5">
            <w:pPr>
              <w:jc w:val="center"/>
              <w:rPr>
                <w:rFonts w:eastAsia="Arial Unicode MS"/>
                <w:lang w:eastAsia="cs-CZ"/>
              </w:rPr>
            </w:pPr>
          </w:p>
        </w:tc>
      </w:tr>
      <w:tr w:rsidR="00FB2DA5" w:rsidRPr="00FB2DA5" w:rsidTr="00FB2DA5">
        <w:trPr>
          <w:cantSplit/>
          <w:trHeight w:val="284"/>
        </w:trPr>
        <w:tc>
          <w:tcPr>
            <w:tcW w:w="3444" w:type="dxa"/>
            <w:noWrap/>
            <w:tcMar>
              <w:top w:w="15" w:type="dxa"/>
              <w:left w:w="57" w:type="dxa"/>
              <w:bottom w:w="0" w:type="dxa"/>
              <w:right w:w="15" w:type="dxa"/>
            </w:tcMar>
            <w:vAlign w:val="center"/>
          </w:tcPr>
          <w:p w:rsidR="00FB2DA5" w:rsidRPr="00FB2DA5" w:rsidRDefault="00FB2DA5">
            <w:pPr>
              <w:rPr>
                <w:rFonts w:eastAsia="Arial Unicode MS"/>
                <w:lang w:eastAsia="cs-CZ"/>
              </w:rPr>
            </w:pPr>
            <w:r w:rsidRPr="00FB2DA5">
              <w:rPr>
                <w:lang w:eastAsia="cs-CZ"/>
              </w:rPr>
              <w:t>2.1. použitie ochrannej masky</w:t>
            </w:r>
          </w:p>
        </w:tc>
        <w:tc>
          <w:tcPr>
            <w:tcW w:w="4536" w:type="dxa"/>
            <w:noWrap/>
            <w:tcMar>
              <w:top w:w="15" w:type="dxa"/>
              <w:left w:w="57" w:type="dxa"/>
              <w:bottom w:w="0" w:type="dxa"/>
              <w:right w:w="15" w:type="dxa"/>
            </w:tcMar>
            <w:vAlign w:val="center"/>
          </w:tcPr>
          <w:p w:rsidR="00FB2DA5" w:rsidRPr="00FB2DA5" w:rsidRDefault="00FB2DA5" w:rsidP="00FB2DA5">
            <w:pPr>
              <w:rPr>
                <w:rFonts w:eastAsia="Arial Unicode MS"/>
                <w:sz w:val="20"/>
                <w:szCs w:val="20"/>
                <w:lang w:eastAsia="cs-CZ"/>
              </w:rPr>
            </w:pPr>
            <w:r w:rsidRPr="00FB2DA5">
              <w:rPr>
                <w:sz w:val="20"/>
                <w:szCs w:val="20"/>
                <w:lang w:eastAsia="cs-CZ"/>
              </w:rPr>
              <w:t>správne nasadenie/</w:t>
            </w:r>
            <w:r w:rsidRPr="00FB2DA5">
              <w:rPr>
                <w:b/>
                <w:sz w:val="20"/>
                <w:szCs w:val="20"/>
                <w:lang w:eastAsia="cs-CZ"/>
              </w:rPr>
              <w:t>20</w:t>
            </w:r>
            <w:r w:rsidRPr="00FB2DA5">
              <w:rPr>
                <w:sz w:val="20"/>
                <w:szCs w:val="20"/>
                <w:lang w:eastAsia="cs-CZ"/>
              </w:rPr>
              <w:t xml:space="preserve"> bodov  x 4 súťažiaci</w:t>
            </w:r>
          </w:p>
        </w:tc>
        <w:tc>
          <w:tcPr>
            <w:tcW w:w="1701" w:type="dxa"/>
            <w:noWrap/>
            <w:tcMar>
              <w:top w:w="15" w:type="dxa"/>
              <w:left w:w="57" w:type="dxa"/>
              <w:bottom w:w="0" w:type="dxa"/>
              <w:right w:w="15" w:type="dxa"/>
            </w:tcMar>
            <w:vAlign w:val="center"/>
          </w:tcPr>
          <w:p w:rsidR="00FB2DA5" w:rsidRPr="00FB2DA5" w:rsidRDefault="00FB2DA5" w:rsidP="00FB2DA5">
            <w:pPr>
              <w:jc w:val="center"/>
              <w:rPr>
                <w:rFonts w:eastAsia="Arial Unicode MS"/>
                <w:lang w:eastAsia="cs-CZ"/>
              </w:rPr>
            </w:pPr>
            <w:r w:rsidRPr="00FB2DA5">
              <w:rPr>
                <w:lang w:eastAsia="cs-CZ"/>
              </w:rPr>
              <w:t>80</w:t>
            </w:r>
          </w:p>
        </w:tc>
      </w:tr>
      <w:tr w:rsidR="00FB2DA5" w:rsidRPr="00FB2DA5" w:rsidTr="00FB2DA5">
        <w:trPr>
          <w:cantSplit/>
          <w:trHeight w:val="284"/>
        </w:trPr>
        <w:tc>
          <w:tcPr>
            <w:tcW w:w="3444" w:type="dxa"/>
            <w:vMerge w:val="restart"/>
            <w:noWrap/>
            <w:tcMar>
              <w:top w:w="15" w:type="dxa"/>
              <w:left w:w="57" w:type="dxa"/>
              <w:bottom w:w="0" w:type="dxa"/>
              <w:right w:w="15" w:type="dxa"/>
            </w:tcMar>
            <w:vAlign w:val="center"/>
          </w:tcPr>
          <w:p w:rsidR="00FB2DA5" w:rsidRPr="00FB2DA5" w:rsidRDefault="00FB2DA5" w:rsidP="00FB2DA5">
            <w:pPr>
              <w:rPr>
                <w:rFonts w:eastAsia="Arial Unicode MS"/>
                <w:lang w:eastAsia="cs-CZ"/>
              </w:rPr>
            </w:pPr>
            <w:r w:rsidRPr="00FB2DA5">
              <w:rPr>
                <w:lang w:eastAsia="cs-CZ"/>
              </w:rPr>
              <w:t>2.2. improvizované PIO </w:t>
            </w:r>
          </w:p>
        </w:tc>
        <w:tc>
          <w:tcPr>
            <w:tcW w:w="4536" w:type="dxa"/>
            <w:noWrap/>
            <w:tcMar>
              <w:top w:w="15" w:type="dxa"/>
              <w:left w:w="57" w:type="dxa"/>
              <w:bottom w:w="0" w:type="dxa"/>
              <w:right w:w="15" w:type="dxa"/>
            </w:tcMar>
            <w:vAlign w:val="center"/>
          </w:tcPr>
          <w:p w:rsidR="00FB2DA5" w:rsidRPr="00FB2DA5" w:rsidRDefault="00FB2DA5" w:rsidP="00FB2DA5">
            <w:pPr>
              <w:rPr>
                <w:sz w:val="20"/>
                <w:szCs w:val="20"/>
                <w:lang w:eastAsia="cs-CZ"/>
              </w:rPr>
            </w:pPr>
            <w:r w:rsidRPr="00FB2DA5">
              <w:rPr>
                <w:sz w:val="20"/>
                <w:szCs w:val="20"/>
                <w:lang w:eastAsia="cs-CZ"/>
              </w:rPr>
              <w:t>ochrana očí + dýchacích ciest/</w:t>
            </w:r>
            <w:r w:rsidRPr="00FB2DA5">
              <w:rPr>
                <w:b/>
                <w:sz w:val="20"/>
                <w:szCs w:val="20"/>
                <w:lang w:eastAsia="cs-CZ"/>
              </w:rPr>
              <w:t>35</w:t>
            </w:r>
            <w:r w:rsidRPr="00FB2DA5">
              <w:rPr>
                <w:sz w:val="20"/>
                <w:szCs w:val="20"/>
                <w:lang w:eastAsia="cs-CZ"/>
              </w:rPr>
              <w:t xml:space="preserve"> bodov </w:t>
            </w:r>
          </w:p>
          <w:p w:rsidR="00FB2DA5" w:rsidRPr="00FB2DA5" w:rsidRDefault="00FB2DA5" w:rsidP="00FB2DA5">
            <w:pPr>
              <w:rPr>
                <w:rFonts w:eastAsia="Arial Unicode MS"/>
                <w:i/>
                <w:sz w:val="20"/>
                <w:szCs w:val="20"/>
                <w:lang w:eastAsia="cs-CZ"/>
              </w:rPr>
            </w:pPr>
            <w:r w:rsidRPr="00FB2DA5">
              <w:rPr>
                <w:i/>
                <w:sz w:val="20"/>
                <w:szCs w:val="20"/>
                <w:lang w:eastAsia="cs-CZ"/>
              </w:rPr>
              <w:t xml:space="preserve">(podľa hodnotiacej tabuľky B) </w:t>
            </w:r>
          </w:p>
        </w:tc>
        <w:tc>
          <w:tcPr>
            <w:tcW w:w="1701" w:type="dxa"/>
            <w:noWrap/>
            <w:tcMar>
              <w:top w:w="15" w:type="dxa"/>
              <w:left w:w="57" w:type="dxa"/>
              <w:bottom w:w="0" w:type="dxa"/>
              <w:right w:w="15" w:type="dxa"/>
            </w:tcMar>
            <w:vAlign w:val="center"/>
          </w:tcPr>
          <w:p w:rsidR="00FB2DA5" w:rsidRPr="00FB2DA5" w:rsidRDefault="00FB2DA5" w:rsidP="00FB2DA5">
            <w:pPr>
              <w:jc w:val="center"/>
              <w:rPr>
                <w:rFonts w:eastAsia="Arial Unicode MS"/>
                <w:lang w:eastAsia="cs-CZ"/>
              </w:rPr>
            </w:pPr>
            <w:r w:rsidRPr="00FB2DA5">
              <w:rPr>
                <w:lang w:eastAsia="cs-CZ"/>
              </w:rPr>
              <w:t>35</w:t>
            </w:r>
          </w:p>
        </w:tc>
      </w:tr>
      <w:tr w:rsidR="00FB2DA5" w:rsidRPr="00FB2DA5" w:rsidTr="00FB2DA5">
        <w:trPr>
          <w:cantSplit/>
          <w:trHeight w:val="284"/>
        </w:trPr>
        <w:tc>
          <w:tcPr>
            <w:tcW w:w="3444" w:type="dxa"/>
            <w:vMerge/>
            <w:noWrap/>
            <w:tcMar>
              <w:top w:w="15" w:type="dxa"/>
              <w:left w:w="57" w:type="dxa"/>
              <w:bottom w:w="0" w:type="dxa"/>
              <w:right w:w="15" w:type="dxa"/>
            </w:tcMar>
            <w:vAlign w:val="center"/>
          </w:tcPr>
          <w:p w:rsidR="00FB2DA5" w:rsidRPr="00FB2DA5" w:rsidRDefault="00FB2DA5" w:rsidP="00FB2DA5">
            <w:pPr>
              <w:rPr>
                <w:rFonts w:eastAsia="Arial Unicode MS"/>
                <w:lang w:eastAsia="cs-CZ"/>
              </w:rPr>
            </w:pPr>
          </w:p>
        </w:tc>
        <w:tc>
          <w:tcPr>
            <w:tcW w:w="4536" w:type="dxa"/>
            <w:noWrap/>
            <w:tcMar>
              <w:top w:w="15" w:type="dxa"/>
              <w:left w:w="57" w:type="dxa"/>
              <w:bottom w:w="0" w:type="dxa"/>
              <w:right w:w="15" w:type="dxa"/>
            </w:tcMar>
            <w:vAlign w:val="center"/>
          </w:tcPr>
          <w:p w:rsidR="00FB2DA5" w:rsidRPr="00FB2DA5" w:rsidRDefault="00FB2DA5" w:rsidP="00FB2DA5">
            <w:pPr>
              <w:rPr>
                <w:sz w:val="20"/>
                <w:szCs w:val="20"/>
                <w:lang w:eastAsia="cs-CZ"/>
              </w:rPr>
            </w:pPr>
            <w:r w:rsidRPr="00FB2DA5">
              <w:rPr>
                <w:sz w:val="20"/>
                <w:szCs w:val="20"/>
                <w:lang w:eastAsia="cs-CZ"/>
              </w:rPr>
              <w:t>ochrana trupu a nôh /</w:t>
            </w:r>
            <w:r w:rsidRPr="00FB2DA5">
              <w:rPr>
                <w:b/>
                <w:sz w:val="20"/>
                <w:szCs w:val="20"/>
                <w:lang w:eastAsia="cs-CZ"/>
              </w:rPr>
              <w:t>26</w:t>
            </w:r>
            <w:r w:rsidRPr="00FB2DA5">
              <w:rPr>
                <w:sz w:val="20"/>
                <w:szCs w:val="20"/>
                <w:lang w:eastAsia="cs-CZ"/>
              </w:rPr>
              <w:t xml:space="preserve"> bodov</w:t>
            </w:r>
          </w:p>
          <w:p w:rsidR="00FB2DA5" w:rsidRPr="00FB2DA5" w:rsidRDefault="00FB2DA5" w:rsidP="00FB2DA5">
            <w:pPr>
              <w:rPr>
                <w:rFonts w:eastAsia="Arial Unicode MS"/>
                <w:i/>
                <w:sz w:val="20"/>
                <w:szCs w:val="20"/>
                <w:lang w:eastAsia="cs-CZ"/>
              </w:rPr>
            </w:pPr>
            <w:r w:rsidRPr="00FB2DA5">
              <w:rPr>
                <w:i/>
                <w:sz w:val="20"/>
                <w:szCs w:val="20"/>
                <w:lang w:eastAsia="cs-CZ"/>
              </w:rPr>
              <w:t xml:space="preserve">(podľa hodnotiacej tabuľky B) </w:t>
            </w:r>
          </w:p>
        </w:tc>
        <w:tc>
          <w:tcPr>
            <w:tcW w:w="1701" w:type="dxa"/>
            <w:noWrap/>
            <w:tcMar>
              <w:top w:w="15" w:type="dxa"/>
              <w:left w:w="57" w:type="dxa"/>
              <w:bottom w:w="0" w:type="dxa"/>
              <w:right w:w="15" w:type="dxa"/>
            </w:tcMar>
            <w:vAlign w:val="center"/>
          </w:tcPr>
          <w:p w:rsidR="00FB2DA5" w:rsidRPr="00FB2DA5" w:rsidRDefault="00FB2DA5" w:rsidP="00FB2DA5">
            <w:pPr>
              <w:jc w:val="center"/>
              <w:rPr>
                <w:rFonts w:eastAsia="Arial Unicode MS"/>
                <w:lang w:eastAsia="cs-CZ"/>
              </w:rPr>
            </w:pPr>
            <w:r w:rsidRPr="00FB2DA5">
              <w:rPr>
                <w:lang w:eastAsia="cs-CZ"/>
              </w:rPr>
              <w:t>26</w:t>
            </w:r>
          </w:p>
        </w:tc>
      </w:tr>
      <w:tr w:rsidR="00FB2DA5" w:rsidRPr="00FB2DA5" w:rsidTr="00FB2DA5">
        <w:trPr>
          <w:cantSplit/>
          <w:trHeight w:val="284"/>
        </w:trPr>
        <w:tc>
          <w:tcPr>
            <w:tcW w:w="3444" w:type="dxa"/>
            <w:noWrap/>
            <w:tcMar>
              <w:top w:w="15" w:type="dxa"/>
              <w:left w:w="57" w:type="dxa"/>
              <w:bottom w:w="0" w:type="dxa"/>
              <w:right w:w="15" w:type="dxa"/>
            </w:tcMar>
            <w:vAlign w:val="center"/>
          </w:tcPr>
          <w:p w:rsidR="00FB2DA5" w:rsidRPr="00FB2DA5" w:rsidRDefault="00FB2DA5">
            <w:pPr>
              <w:rPr>
                <w:rFonts w:eastAsia="Arial Unicode MS"/>
                <w:lang w:eastAsia="cs-CZ"/>
              </w:rPr>
            </w:pPr>
            <w:r w:rsidRPr="00FB2DA5">
              <w:rPr>
                <w:lang w:eastAsia="cs-CZ"/>
              </w:rPr>
              <w:t>2.3. evakuačná batožina       </w:t>
            </w:r>
          </w:p>
        </w:tc>
        <w:tc>
          <w:tcPr>
            <w:tcW w:w="4536" w:type="dxa"/>
            <w:noWrap/>
            <w:tcMar>
              <w:top w:w="15" w:type="dxa"/>
              <w:left w:w="57" w:type="dxa"/>
              <w:bottom w:w="0" w:type="dxa"/>
              <w:right w:w="15" w:type="dxa"/>
            </w:tcMar>
            <w:vAlign w:val="center"/>
          </w:tcPr>
          <w:p w:rsidR="00FB2DA5" w:rsidRPr="00FB2DA5" w:rsidRDefault="00FB2DA5" w:rsidP="00FB2DA5">
            <w:pPr>
              <w:rPr>
                <w:rFonts w:eastAsia="Arial Unicode MS"/>
                <w:sz w:val="20"/>
                <w:szCs w:val="20"/>
                <w:lang w:eastAsia="cs-CZ"/>
              </w:rPr>
            </w:pPr>
            <w:r w:rsidRPr="00FB2DA5">
              <w:rPr>
                <w:sz w:val="20"/>
                <w:szCs w:val="20"/>
                <w:lang w:eastAsia="cs-CZ"/>
              </w:rPr>
              <w:t>správny predmet/</w:t>
            </w:r>
            <w:r w:rsidRPr="00FB2DA5">
              <w:rPr>
                <w:b/>
                <w:sz w:val="20"/>
                <w:szCs w:val="20"/>
                <w:lang w:eastAsia="cs-CZ"/>
              </w:rPr>
              <w:t>10</w:t>
            </w:r>
            <w:r w:rsidRPr="00FB2DA5">
              <w:rPr>
                <w:sz w:val="20"/>
                <w:szCs w:val="20"/>
                <w:lang w:eastAsia="cs-CZ"/>
              </w:rPr>
              <w:t xml:space="preserve"> bodov x 10 predmetov</w:t>
            </w:r>
          </w:p>
        </w:tc>
        <w:tc>
          <w:tcPr>
            <w:tcW w:w="1701" w:type="dxa"/>
            <w:noWrap/>
            <w:tcMar>
              <w:top w:w="15" w:type="dxa"/>
              <w:left w:w="57" w:type="dxa"/>
              <w:bottom w:w="0" w:type="dxa"/>
              <w:right w:w="15" w:type="dxa"/>
            </w:tcMar>
            <w:vAlign w:val="center"/>
          </w:tcPr>
          <w:p w:rsidR="00FB2DA5" w:rsidRPr="00FB2DA5" w:rsidRDefault="00FB2DA5" w:rsidP="00FB2DA5">
            <w:pPr>
              <w:jc w:val="center"/>
              <w:rPr>
                <w:rFonts w:eastAsia="Arial Unicode MS"/>
                <w:lang w:eastAsia="cs-CZ"/>
              </w:rPr>
            </w:pPr>
            <w:r w:rsidRPr="00FB2DA5">
              <w:rPr>
                <w:lang w:eastAsia="cs-CZ"/>
              </w:rPr>
              <w:t>100</w:t>
            </w:r>
          </w:p>
        </w:tc>
      </w:tr>
      <w:tr w:rsidR="00FB2DA5" w:rsidRPr="00FB2DA5" w:rsidTr="00FB2DA5">
        <w:trPr>
          <w:cantSplit/>
          <w:trHeight w:val="284"/>
        </w:trPr>
        <w:tc>
          <w:tcPr>
            <w:tcW w:w="3444" w:type="dxa"/>
            <w:noWrap/>
            <w:tcMar>
              <w:top w:w="15" w:type="dxa"/>
              <w:left w:w="57" w:type="dxa"/>
              <w:bottom w:w="0" w:type="dxa"/>
              <w:right w:w="15" w:type="dxa"/>
            </w:tcMar>
            <w:vAlign w:val="center"/>
          </w:tcPr>
          <w:p w:rsidR="00FB2DA5" w:rsidRPr="00FB2DA5" w:rsidRDefault="00FB2DA5" w:rsidP="0076250F">
            <w:pPr>
              <w:ind w:left="411" w:hanging="426"/>
              <w:rPr>
                <w:rFonts w:eastAsia="Arial Unicode MS"/>
                <w:lang w:eastAsia="cs-CZ"/>
              </w:rPr>
            </w:pPr>
            <w:r w:rsidRPr="00FB2DA5">
              <w:rPr>
                <w:lang w:eastAsia="cs-CZ"/>
              </w:rPr>
              <w:t xml:space="preserve">2.4. rozoznávanie </w:t>
            </w:r>
            <w:r>
              <w:rPr>
                <w:lang w:eastAsia="cs-CZ"/>
              </w:rPr>
              <w:t>v</w:t>
            </w:r>
            <w:r w:rsidRPr="00FB2DA5">
              <w:rPr>
                <w:lang w:eastAsia="cs-CZ"/>
              </w:rPr>
              <w:t>arovných</w:t>
            </w:r>
            <w:r>
              <w:rPr>
                <w:lang w:eastAsia="cs-CZ"/>
              </w:rPr>
              <w:t xml:space="preserve"> </w:t>
            </w:r>
            <w:r w:rsidRPr="00FB2DA5">
              <w:rPr>
                <w:lang w:eastAsia="cs-CZ"/>
              </w:rPr>
              <w:t>signálov CO</w:t>
            </w:r>
          </w:p>
        </w:tc>
        <w:tc>
          <w:tcPr>
            <w:tcW w:w="4536" w:type="dxa"/>
            <w:noWrap/>
            <w:tcMar>
              <w:top w:w="15" w:type="dxa"/>
              <w:left w:w="57" w:type="dxa"/>
              <w:bottom w:w="0" w:type="dxa"/>
              <w:right w:w="15" w:type="dxa"/>
            </w:tcMar>
            <w:vAlign w:val="center"/>
          </w:tcPr>
          <w:p w:rsidR="00FB2DA5" w:rsidRPr="00FB2DA5" w:rsidRDefault="00FB2DA5" w:rsidP="00FB2DA5">
            <w:pPr>
              <w:rPr>
                <w:sz w:val="20"/>
                <w:szCs w:val="20"/>
                <w:lang w:eastAsia="cs-CZ"/>
              </w:rPr>
            </w:pPr>
            <w:r w:rsidRPr="00FB2DA5">
              <w:rPr>
                <w:sz w:val="20"/>
                <w:szCs w:val="20"/>
                <w:lang w:eastAsia="cs-CZ"/>
              </w:rPr>
              <w:t>rozoznanie signálu/</w:t>
            </w:r>
            <w:r w:rsidRPr="00FB2DA5">
              <w:rPr>
                <w:b/>
                <w:sz w:val="20"/>
                <w:szCs w:val="20"/>
                <w:lang w:eastAsia="cs-CZ"/>
              </w:rPr>
              <w:t>20</w:t>
            </w:r>
            <w:r w:rsidRPr="00FB2DA5">
              <w:rPr>
                <w:sz w:val="20"/>
                <w:szCs w:val="20"/>
                <w:lang w:eastAsia="cs-CZ"/>
              </w:rPr>
              <w:t xml:space="preserve"> bodov, </w:t>
            </w:r>
          </w:p>
          <w:p w:rsidR="00FB2DA5" w:rsidRPr="00FB2DA5" w:rsidRDefault="00FB2DA5" w:rsidP="00FB2DA5">
            <w:pPr>
              <w:rPr>
                <w:rFonts w:eastAsia="Arial Unicode MS"/>
                <w:sz w:val="20"/>
                <w:szCs w:val="20"/>
                <w:lang w:eastAsia="cs-CZ"/>
              </w:rPr>
            </w:pPr>
            <w:r w:rsidRPr="00FB2DA5">
              <w:rPr>
                <w:sz w:val="20"/>
                <w:szCs w:val="20"/>
                <w:lang w:eastAsia="cs-CZ"/>
              </w:rPr>
              <w:t>reakcia na signál ďalších/</w:t>
            </w:r>
            <w:r w:rsidRPr="00FB2DA5">
              <w:rPr>
                <w:b/>
                <w:sz w:val="20"/>
                <w:szCs w:val="20"/>
                <w:lang w:eastAsia="cs-CZ"/>
              </w:rPr>
              <w:t>20</w:t>
            </w:r>
            <w:r w:rsidRPr="00FB2DA5">
              <w:rPr>
                <w:sz w:val="20"/>
                <w:szCs w:val="20"/>
                <w:lang w:eastAsia="cs-CZ"/>
              </w:rPr>
              <w:t xml:space="preserve"> bodov</w:t>
            </w:r>
          </w:p>
        </w:tc>
        <w:tc>
          <w:tcPr>
            <w:tcW w:w="1701" w:type="dxa"/>
            <w:noWrap/>
            <w:tcMar>
              <w:top w:w="15" w:type="dxa"/>
              <w:left w:w="57" w:type="dxa"/>
              <w:bottom w:w="0" w:type="dxa"/>
              <w:right w:w="15" w:type="dxa"/>
            </w:tcMar>
            <w:vAlign w:val="center"/>
          </w:tcPr>
          <w:p w:rsidR="00FB2DA5" w:rsidRPr="00FB2DA5" w:rsidRDefault="00FB2DA5" w:rsidP="00FB2DA5">
            <w:pPr>
              <w:jc w:val="center"/>
              <w:rPr>
                <w:rFonts w:eastAsia="Arial Unicode MS"/>
                <w:lang w:eastAsia="cs-CZ"/>
              </w:rPr>
            </w:pPr>
            <w:r w:rsidRPr="00FB2DA5">
              <w:rPr>
                <w:lang w:eastAsia="cs-CZ"/>
              </w:rPr>
              <w:t>40</w:t>
            </w:r>
          </w:p>
        </w:tc>
      </w:tr>
      <w:tr w:rsidR="001231CB" w:rsidRPr="00FB2DA5" w:rsidTr="00FB2DA5">
        <w:trPr>
          <w:cantSplit/>
          <w:trHeight w:val="284"/>
        </w:trPr>
        <w:tc>
          <w:tcPr>
            <w:tcW w:w="3444" w:type="dxa"/>
            <w:noWrap/>
            <w:tcMar>
              <w:top w:w="15" w:type="dxa"/>
              <w:left w:w="57" w:type="dxa"/>
              <w:bottom w:w="0" w:type="dxa"/>
              <w:right w:w="15" w:type="dxa"/>
            </w:tcMar>
            <w:vAlign w:val="center"/>
          </w:tcPr>
          <w:p w:rsidR="001231CB" w:rsidRPr="00FB2DA5" w:rsidRDefault="001231CB" w:rsidP="008B3263">
            <w:pPr>
              <w:rPr>
                <w:rFonts w:eastAsia="Arial Unicode MS"/>
                <w:lang w:eastAsia="cs-CZ"/>
              </w:rPr>
            </w:pPr>
            <w:r>
              <w:rPr>
                <w:lang w:eastAsia="cs-CZ"/>
              </w:rPr>
              <w:t>3</w:t>
            </w:r>
            <w:r w:rsidRPr="00FB2DA5">
              <w:rPr>
                <w:lang w:eastAsia="cs-CZ"/>
              </w:rPr>
              <w:t>. Hasenie malých požiarov</w:t>
            </w:r>
          </w:p>
        </w:tc>
        <w:tc>
          <w:tcPr>
            <w:tcW w:w="4536" w:type="dxa"/>
            <w:noWrap/>
            <w:tcMar>
              <w:top w:w="15" w:type="dxa"/>
              <w:left w:w="57" w:type="dxa"/>
              <w:bottom w:w="0" w:type="dxa"/>
              <w:right w:w="15" w:type="dxa"/>
            </w:tcMar>
            <w:vAlign w:val="center"/>
          </w:tcPr>
          <w:p w:rsidR="001231CB" w:rsidRPr="00FB2DA5" w:rsidRDefault="001231CB" w:rsidP="008B3263">
            <w:pPr>
              <w:rPr>
                <w:rFonts w:eastAsia="Arial Unicode MS"/>
                <w:sz w:val="20"/>
                <w:szCs w:val="20"/>
                <w:lang w:eastAsia="cs-CZ"/>
              </w:rPr>
            </w:pPr>
            <w:r w:rsidRPr="00FB2DA5">
              <w:rPr>
                <w:sz w:val="20"/>
                <w:szCs w:val="20"/>
                <w:lang w:eastAsia="cs-CZ"/>
              </w:rPr>
              <w:t>zasiahnutý terč (plechovka)/</w:t>
            </w:r>
            <w:r w:rsidRPr="00FB2DA5">
              <w:rPr>
                <w:b/>
                <w:sz w:val="20"/>
                <w:szCs w:val="20"/>
                <w:lang w:eastAsia="cs-CZ"/>
              </w:rPr>
              <w:t>5</w:t>
            </w:r>
            <w:r w:rsidRPr="00FB2DA5">
              <w:rPr>
                <w:sz w:val="20"/>
                <w:szCs w:val="20"/>
                <w:lang w:eastAsia="cs-CZ"/>
              </w:rPr>
              <w:t xml:space="preserve"> bodov x 5 terčov</w:t>
            </w:r>
          </w:p>
        </w:tc>
        <w:tc>
          <w:tcPr>
            <w:tcW w:w="1701" w:type="dxa"/>
            <w:noWrap/>
            <w:tcMar>
              <w:top w:w="15" w:type="dxa"/>
              <w:left w:w="57" w:type="dxa"/>
              <w:bottom w:w="0" w:type="dxa"/>
              <w:right w:w="15" w:type="dxa"/>
            </w:tcMar>
            <w:vAlign w:val="center"/>
          </w:tcPr>
          <w:p w:rsidR="001231CB" w:rsidRPr="00FB2DA5" w:rsidRDefault="001231CB" w:rsidP="008B3263">
            <w:pPr>
              <w:jc w:val="center"/>
              <w:rPr>
                <w:rFonts w:eastAsia="Arial Unicode MS"/>
                <w:lang w:eastAsia="cs-CZ"/>
              </w:rPr>
            </w:pPr>
            <w:r w:rsidRPr="00FB2DA5">
              <w:rPr>
                <w:lang w:eastAsia="cs-CZ"/>
              </w:rPr>
              <w:t>25</w:t>
            </w:r>
          </w:p>
        </w:tc>
      </w:tr>
      <w:tr w:rsidR="001231CB" w:rsidRPr="00FB2DA5" w:rsidTr="00FB2DA5">
        <w:trPr>
          <w:cantSplit/>
          <w:trHeight w:val="284"/>
        </w:trPr>
        <w:tc>
          <w:tcPr>
            <w:tcW w:w="3444" w:type="dxa"/>
            <w:noWrap/>
            <w:tcMar>
              <w:top w:w="15" w:type="dxa"/>
              <w:left w:w="57" w:type="dxa"/>
              <w:bottom w:w="0" w:type="dxa"/>
              <w:right w:w="15" w:type="dxa"/>
            </w:tcMar>
            <w:vAlign w:val="center"/>
          </w:tcPr>
          <w:p w:rsidR="001231CB" w:rsidRPr="00FB2DA5" w:rsidRDefault="001231CB" w:rsidP="00FB2DA5">
            <w:pPr>
              <w:rPr>
                <w:rFonts w:eastAsia="Arial Unicode MS"/>
                <w:lang w:eastAsia="cs-CZ"/>
              </w:rPr>
            </w:pPr>
            <w:r>
              <w:rPr>
                <w:lang w:eastAsia="cs-CZ"/>
              </w:rPr>
              <w:t>4</w:t>
            </w:r>
            <w:r w:rsidRPr="00FB2DA5">
              <w:rPr>
                <w:lang w:eastAsia="cs-CZ"/>
              </w:rPr>
              <w:t>. Pohyb a pobyt v prírode</w:t>
            </w:r>
          </w:p>
        </w:tc>
        <w:tc>
          <w:tcPr>
            <w:tcW w:w="4536" w:type="dxa"/>
            <w:noWrap/>
            <w:tcMar>
              <w:top w:w="15" w:type="dxa"/>
              <w:left w:w="57" w:type="dxa"/>
              <w:bottom w:w="0" w:type="dxa"/>
              <w:right w:w="15" w:type="dxa"/>
            </w:tcMar>
            <w:vAlign w:val="center"/>
          </w:tcPr>
          <w:p w:rsidR="001231CB" w:rsidRPr="00FB2DA5" w:rsidRDefault="001231CB" w:rsidP="00FB2DA5">
            <w:pPr>
              <w:rPr>
                <w:sz w:val="20"/>
                <w:szCs w:val="20"/>
                <w:lang w:eastAsia="cs-CZ"/>
              </w:rPr>
            </w:pPr>
            <w:r w:rsidRPr="00FB2DA5">
              <w:rPr>
                <w:sz w:val="20"/>
                <w:szCs w:val="20"/>
                <w:lang w:eastAsia="cs-CZ"/>
              </w:rPr>
              <w:t>1 správne riešenie/</w:t>
            </w:r>
            <w:r w:rsidRPr="00FB2DA5">
              <w:rPr>
                <w:b/>
                <w:sz w:val="20"/>
                <w:szCs w:val="20"/>
                <w:lang w:eastAsia="cs-CZ"/>
              </w:rPr>
              <w:t>10</w:t>
            </w:r>
            <w:r w:rsidRPr="00FB2DA5">
              <w:rPr>
                <w:sz w:val="20"/>
                <w:szCs w:val="20"/>
                <w:lang w:eastAsia="cs-CZ"/>
              </w:rPr>
              <w:t xml:space="preserve"> bodov x 4 súťažiaci </w:t>
            </w:r>
          </w:p>
          <w:p w:rsidR="001231CB" w:rsidRPr="00FB2DA5" w:rsidRDefault="001231CB" w:rsidP="00FB2DA5">
            <w:pPr>
              <w:rPr>
                <w:rFonts w:eastAsia="Arial Unicode MS"/>
                <w:i/>
                <w:sz w:val="20"/>
                <w:szCs w:val="20"/>
                <w:lang w:eastAsia="cs-CZ"/>
              </w:rPr>
            </w:pPr>
            <w:r w:rsidRPr="00FB2DA5">
              <w:rPr>
                <w:i/>
                <w:sz w:val="20"/>
                <w:szCs w:val="20"/>
                <w:lang w:eastAsia="cs-CZ"/>
              </w:rPr>
              <w:t>(podľa hodnotiacej tabuľky C)</w:t>
            </w:r>
          </w:p>
        </w:tc>
        <w:tc>
          <w:tcPr>
            <w:tcW w:w="1701" w:type="dxa"/>
            <w:noWrap/>
            <w:tcMar>
              <w:top w:w="15" w:type="dxa"/>
              <w:left w:w="57" w:type="dxa"/>
              <w:bottom w:w="0" w:type="dxa"/>
              <w:right w:w="15" w:type="dxa"/>
            </w:tcMar>
            <w:vAlign w:val="center"/>
          </w:tcPr>
          <w:p w:rsidR="001231CB" w:rsidRPr="00FB2DA5" w:rsidRDefault="001231CB" w:rsidP="00FB2DA5">
            <w:pPr>
              <w:jc w:val="center"/>
              <w:rPr>
                <w:rFonts w:eastAsia="Arial Unicode MS"/>
                <w:lang w:eastAsia="cs-CZ"/>
              </w:rPr>
            </w:pPr>
            <w:r w:rsidRPr="00FB2DA5">
              <w:rPr>
                <w:lang w:eastAsia="cs-CZ"/>
              </w:rPr>
              <w:t>40</w:t>
            </w:r>
          </w:p>
        </w:tc>
      </w:tr>
      <w:tr w:rsidR="001231CB" w:rsidRPr="00FB2DA5" w:rsidTr="00FB2DA5">
        <w:trPr>
          <w:cantSplit/>
          <w:trHeight w:val="315"/>
        </w:trPr>
        <w:tc>
          <w:tcPr>
            <w:tcW w:w="3444" w:type="dxa"/>
            <w:noWrap/>
            <w:tcMar>
              <w:top w:w="15" w:type="dxa"/>
              <w:left w:w="57" w:type="dxa"/>
              <w:bottom w:w="0" w:type="dxa"/>
              <w:right w:w="15" w:type="dxa"/>
            </w:tcMar>
            <w:vAlign w:val="center"/>
          </w:tcPr>
          <w:p w:rsidR="001231CB" w:rsidRPr="00FB2DA5" w:rsidRDefault="001231CB" w:rsidP="008B3263">
            <w:pPr>
              <w:rPr>
                <w:rFonts w:eastAsia="Arial Unicode MS"/>
                <w:lang w:eastAsia="cs-CZ"/>
              </w:rPr>
            </w:pPr>
            <w:r>
              <w:rPr>
                <w:lang w:eastAsia="cs-CZ"/>
              </w:rPr>
              <w:t>5</w:t>
            </w:r>
            <w:r w:rsidRPr="00FB2DA5">
              <w:rPr>
                <w:lang w:eastAsia="cs-CZ"/>
              </w:rPr>
              <w:t>. Streľba zo vzduchoviek</w:t>
            </w:r>
          </w:p>
        </w:tc>
        <w:tc>
          <w:tcPr>
            <w:tcW w:w="4536" w:type="dxa"/>
            <w:noWrap/>
            <w:tcMar>
              <w:top w:w="15" w:type="dxa"/>
              <w:left w:w="57" w:type="dxa"/>
              <w:bottom w:w="0" w:type="dxa"/>
              <w:right w:w="15" w:type="dxa"/>
            </w:tcMar>
            <w:vAlign w:val="center"/>
          </w:tcPr>
          <w:p w:rsidR="001231CB" w:rsidRPr="00FB2DA5" w:rsidRDefault="001231CB" w:rsidP="008B3263">
            <w:pPr>
              <w:rPr>
                <w:rFonts w:eastAsia="Arial Unicode MS"/>
                <w:sz w:val="20"/>
                <w:szCs w:val="20"/>
                <w:lang w:eastAsia="cs-CZ"/>
              </w:rPr>
            </w:pPr>
            <w:r w:rsidRPr="00FB2DA5">
              <w:rPr>
                <w:sz w:val="20"/>
                <w:szCs w:val="20"/>
                <w:lang w:eastAsia="cs-CZ"/>
              </w:rPr>
              <w:t>zasiahnutý terč/</w:t>
            </w:r>
            <w:r w:rsidRPr="00FB2DA5">
              <w:rPr>
                <w:b/>
                <w:sz w:val="20"/>
                <w:szCs w:val="20"/>
                <w:lang w:eastAsia="cs-CZ"/>
              </w:rPr>
              <w:t>2</w:t>
            </w:r>
            <w:r w:rsidRPr="00FB2DA5">
              <w:rPr>
                <w:sz w:val="20"/>
                <w:szCs w:val="20"/>
                <w:lang w:eastAsia="cs-CZ"/>
              </w:rPr>
              <w:t xml:space="preserve"> body x 3 terče x 4 súťažiaci</w:t>
            </w:r>
          </w:p>
        </w:tc>
        <w:tc>
          <w:tcPr>
            <w:tcW w:w="1701" w:type="dxa"/>
            <w:noWrap/>
            <w:tcMar>
              <w:top w:w="15" w:type="dxa"/>
              <w:left w:w="57" w:type="dxa"/>
              <w:bottom w:w="0" w:type="dxa"/>
              <w:right w:w="15" w:type="dxa"/>
            </w:tcMar>
            <w:vAlign w:val="center"/>
          </w:tcPr>
          <w:p w:rsidR="001231CB" w:rsidRPr="00FB2DA5" w:rsidRDefault="001231CB" w:rsidP="008B3263">
            <w:pPr>
              <w:jc w:val="center"/>
              <w:rPr>
                <w:rFonts w:eastAsia="Arial Unicode MS"/>
                <w:lang w:eastAsia="cs-CZ"/>
              </w:rPr>
            </w:pPr>
            <w:r w:rsidRPr="00FB2DA5">
              <w:rPr>
                <w:lang w:eastAsia="cs-CZ"/>
              </w:rPr>
              <w:t>24</w:t>
            </w:r>
          </w:p>
        </w:tc>
      </w:tr>
      <w:tr w:rsidR="001231CB" w:rsidRPr="00FB2DA5" w:rsidTr="00FB2DA5">
        <w:trPr>
          <w:cantSplit/>
          <w:trHeight w:val="315"/>
        </w:trPr>
        <w:tc>
          <w:tcPr>
            <w:tcW w:w="3444" w:type="dxa"/>
            <w:noWrap/>
            <w:tcMar>
              <w:top w:w="15" w:type="dxa"/>
              <w:left w:w="57" w:type="dxa"/>
              <w:bottom w:w="0" w:type="dxa"/>
              <w:right w:w="15" w:type="dxa"/>
            </w:tcMar>
            <w:vAlign w:val="center"/>
          </w:tcPr>
          <w:p w:rsidR="001231CB" w:rsidRPr="00FB2DA5" w:rsidRDefault="001231CB" w:rsidP="00FB2DA5">
            <w:pPr>
              <w:rPr>
                <w:rFonts w:eastAsia="Arial Unicode MS"/>
                <w:lang w:eastAsia="cs-CZ"/>
              </w:rPr>
            </w:pPr>
            <w:r>
              <w:rPr>
                <w:lang w:eastAsia="cs-CZ"/>
              </w:rPr>
              <w:t>6</w:t>
            </w:r>
            <w:r w:rsidRPr="00FB2DA5">
              <w:rPr>
                <w:lang w:eastAsia="cs-CZ"/>
              </w:rPr>
              <w:t xml:space="preserve">. Zdravotnícka príprava </w:t>
            </w:r>
          </w:p>
        </w:tc>
        <w:tc>
          <w:tcPr>
            <w:tcW w:w="4536" w:type="dxa"/>
            <w:noWrap/>
            <w:tcMar>
              <w:top w:w="15" w:type="dxa"/>
              <w:left w:w="57" w:type="dxa"/>
              <w:bottom w:w="0" w:type="dxa"/>
              <w:right w:w="15" w:type="dxa"/>
            </w:tcMar>
            <w:vAlign w:val="center"/>
          </w:tcPr>
          <w:p w:rsidR="001231CB" w:rsidRPr="00FB2DA5" w:rsidRDefault="001231CB" w:rsidP="00FB2DA5">
            <w:pPr>
              <w:rPr>
                <w:rFonts w:eastAsia="Arial Unicode MS"/>
                <w:sz w:val="20"/>
                <w:szCs w:val="20"/>
                <w:lang w:eastAsia="cs-CZ"/>
              </w:rPr>
            </w:pPr>
          </w:p>
        </w:tc>
        <w:tc>
          <w:tcPr>
            <w:tcW w:w="1701" w:type="dxa"/>
            <w:noWrap/>
            <w:tcMar>
              <w:top w:w="15" w:type="dxa"/>
              <w:left w:w="57" w:type="dxa"/>
              <w:bottom w:w="0" w:type="dxa"/>
              <w:right w:w="15" w:type="dxa"/>
            </w:tcMar>
            <w:vAlign w:val="center"/>
          </w:tcPr>
          <w:p w:rsidR="001231CB" w:rsidRPr="00FB2DA5" w:rsidRDefault="001231CB" w:rsidP="00FB2DA5">
            <w:pPr>
              <w:jc w:val="center"/>
              <w:rPr>
                <w:rFonts w:eastAsia="Arial Unicode MS"/>
                <w:lang w:eastAsia="cs-CZ"/>
              </w:rPr>
            </w:pPr>
          </w:p>
        </w:tc>
      </w:tr>
      <w:tr w:rsidR="001231CB" w:rsidRPr="00FB2DA5" w:rsidTr="00FB2DA5">
        <w:trPr>
          <w:cantSplit/>
          <w:trHeight w:val="284"/>
        </w:trPr>
        <w:tc>
          <w:tcPr>
            <w:tcW w:w="3444" w:type="dxa"/>
            <w:noWrap/>
            <w:tcMar>
              <w:top w:w="15" w:type="dxa"/>
              <w:left w:w="57" w:type="dxa"/>
              <w:bottom w:w="0" w:type="dxa"/>
              <w:right w:w="15" w:type="dxa"/>
            </w:tcMar>
            <w:vAlign w:val="center"/>
          </w:tcPr>
          <w:p w:rsidR="001231CB" w:rsidRPr="00FB2DA5" w:rsidRDefault="001231CB" w:rsidP="00FB2DA5">
            <w:pPr>
              <w:rPr>
                <w:lang w:eastAsia="cs-CZ"/>
              </w:rPr>
            </w:pPr>
            <w:r>
              <w:rPr>
                <w:lang w:eastAsia="cs-CZ"/>
              </w:rPr>
              <w:t>6</w:t>
            </w:r>
            <w:r w:rsidRPr="00FB2DA5">
              <w:rPr>
                <w:lang w:eastAsia="cs-CZ"/>
              </w:rPr>
              <w:t>.1. Ošetrenie zranení</w:t>
            </w:r>
          </w:p>
        </w:tc>
        <w:tc>
          <w:tcPr>
            <w:tcW w:w="4536" w:type="dxa"/>
            <w:noWrap/>
            <w:tcMar>
              <w:top w:w="15" w:type="dxa"/>
              <w:left w:w="57" w:type="dxa"/>
              <w:bottom w:w="0" w:type="dxa"/>
              <w:right w:w="15" w:type="dxa"/>
            </w:tcMar>
            <w:vAlign w:val="center"/>
          </w:tcPr>
          <w:p w:rsidR="001231CB" w:rsidRPr="00FB2DA5" w:rsidRDefault="001231CB" w:rsidP="00FB2DA5">
            <w:pPr>
              <w:rPr>
                <w:sz w:val="20"/>
                <w:szCs w:val="20"/>
                <w:lang w:eastAsia="cs-CZ"/>
              </w:rPr>
            </w:pPr>
            <w:r w:rsidRPr="00FB2DA5">
              <w:rPr>
                <w:sz w:val="20"/>
                <w:szCs w:val="20"/>
                <w:lang w:eastAsia="cs-CZ"/>
              </w:rPr>
              <w:t>správny postup ošetrenia/</w:t>
            </w:r>
            <w:r w:rsidRPr="00FB2DA5">
              <w:rPr>
                <w:b/>
                <w:sz w:val="20"/>
                <w:szCs w:val="20"/>
                <w:lang w:eastAsia="cs-CZ"/>
              </w:rPr>
              <w:t xml:space="preserve">30 </w:t>
            </w:r>
            <w:r w:rsidRPr="00FB2DA5">
              <w:rPr>
                <w:sz w:val="20"/>
                <w:szCs w:val="20"/>
                <w:lang w:eastAsia="cs-CZ"/>
              </w:rPr>
              <w:t xml:space="preserve">bodov </w:t>
            </w:r>
          </w:p>
          <w:p w:rsidR="001231CB" w:rsidRPr="00FB2DA5" w:rsidRDefault="001231CB" w:rsidP="00FB2DA5">
            <w:pPr>
              <w:rPr>
                <w:i/>
                <w:sz w:val="20"/>
                <w:szCs w:val="20"/>
                <w:lang w:eastAsia="cs-CZ"/>
              </w:rPr>
            </w:pPr>
            <w:r w:rsidRPr="00FB2DA5">
              <w:rPr>
                <w:i/>
                <w:sz w:val="20"/>
                <w:szCs w:val="20"/>
                <w:lang w:eastAsia="cs-CZ"/>
              </w:rPr>
              <w:t>(podľa hodnotiacej tabuľky A/1/a,b,c,d,e,f)</w:t>
            </w:r>
          </w:p>
        </w:tc>
        <w:tc>
          <w:tcPr>
            <w:tcW w:w="1701" w:type="dxa"/>
            <w:noWrap/>
            <w:tcMar>
              <w:top w:w="15" w:type="dxa"/>
              <w:left w:w="57" w:type="dxa"/>
              <w:bottom w:w="0" w:type="dxa"/>
              <w:right w:w="15" w:type="dxa"/>
            </w:tcMar>
            <w:vAlign w:val="center"/>
          </w:tcPr>
          <w:p w:rsidR="001231CB" w:rsidRPr="00FB2DA5" w:rsidRDefault="001231CB" w:rsidP="00FB2DA5">
            <w:pPr>
              <w:jc w:val="center"/>
              <w:rPr>
                <w:rFonts w:eastAsia="Arial Unicode MS"/>
                <w:lang w:eastAsia="cs-CZ"/>
              </w:rPr>
            </w:pPr>
            <w:r w:rsidRPr="00FB2DA5">
              <w:rPr>
                <w:rFonts w:eastAsia="Arial Unicode MS"/>
                <w:lang w:eastAsia="cs-CZ"/>
              </w:rPr>
              <w:t>30</w:t>
            </w:r>
          </w:p>
        </w:tc>
      </w:tr>
      <w:tr w:rsidR="001231CB" w:rsidRPr="00FB2DA5" w:rsidTr="00FB2DA5">
        <w:trPr>
          <w:cantSplit/>
          <w:trHeight w:val="284"/>
        </w:trPr>
        <w:tc>
          <w:tcPr>
            <w:tcW w:w="3444" w:type="dxa"/>
            <w:noWrap/>
            <w:tcMar>
              <w:top w:w="15" w:type="dxa"/>
              <w:left w:w="57" w:type="dxa"/>
              <w:bottom w:w="0" w:type="dxa"/>
              <w:right w:w="15" w:type="dxa"/>
            </w:tcMar>
            <w:vAlign w:val="center"/>
          </w:tcPr>
          <w:p w:rsidR="001231CB" w:rsidRPr="00FB2DA5" w:rsidRDefault="001231CB">
            <w:pPr>
              <w:rPr>
                <w:lang w:eastAsia="cs-CZ"/>
              </w:rPr>
            </w:pPr>
            <w:r>
              <w:rPr>
                <w:lang w:eastAsia="cs-CZ"/>
              </w:rPr>
              <w:t>6</w:t>
            </w:r>
            <w:r w:rsidRPr="00FB2DA5">
              <w:rPr>
                <w:lang w:eastAsia="cs-CZ"/>
              </w:rPr>
              <w:t>.2. Volanie na tiesňovú linku 112</w:t>
            </w:r>
          </w:p>
        </w:tc>
        <w:tc>
          <w:tcPr>
            <w:tcW w:w="4536" w:type="dxa"/>
            <w:noWrap/>
            <w:tcMar>
              <w:top w:w="15" w:type="dxa"/>
              <w:left w:w="57" w:type="dxa"/>
              <w:bottom w:w="0" w:type="dxa"/>
              <w:right w:w="15" w:type="dxa"/>
            </w:tcMar>
            <w:vAlign w:val="center"/>
          </w:tcPr>
          <w:p w:rsidR="001231CB" w:rsidRPr="00FB2DA5" w:rsidRDefault="001231CB" w:rsidP="00FB2DA5">
            <w:pPr>
              <w:rPr>
                <w:rFonts w:eastAsia="Arial Unicode MS"/>
                <w:sz w:val="20"/>
                <w:szCs w:val="20"/>
                <w:lang w:eastAsia="cs-CZ"/>
              </w:rPr>
            </w:pPr>
            <w:r w:rsidRPr="00FB2DA5">
              <w:rPr>
                <w:sz w:val="20"/>
                <w:szCs w:val="20"/>
                <w:lang w:eastAsia="cs-CZ"/>
              </w:rPr>
              <w:t>správna komunikácia s operátorom tiesňovej linky 112/</w:t>
            </w:r>
            <w:r w:rsidRPr="00FB2DA5">
              <w:rPr>
                <w:b/>
                <w:sz w:val="20"/>
                <w:szCs w:val="20"/>
                <w:lang w:eastAsia="cs-CZ"/>
              </w:rPr>
              <w:t>25</w:t>
            </w:r>
            <w:r w:rsidRPr="00FB2DA5">
              <w:rPr>
                <w:sz w:val="20"/>
                <w:szCs w:val="20"/>
                <w:lang w:eastAsia="cs-CZ"/>
              </w:rPr>
              <w:t xml:space="preserve"> bodov </w:t>
            </w:r>
            <w:r w:rsidRPr="00FB2DA5">
              <w:rPr>
                <w:i/>
                <w:sz w:val="20"/>
                <w:szCs w:val="20"/>
                <w:lang w:eastAsia="cs-CZ"/>
              </w:rPr>
              <w:t>(podľa hodnotiacej tabuľky A/2</w:t>
            </w:r>
            <w:r w:rsidRPr="00FB2DA5">
              <w:rPr>
                <w:sz w:val="20"/>
                <w:szCs w:val="20"/>
                <w:lang w:eastAsia="cs-CZ"/>
              </w:rPr>
              <w:t>)</w:t>
            </w:r>
          </w:p>
        </w:tc>
        <w:tc>
          <w:tcPr>
            <w:tcW w:w="1701" w:type="dxa"/>
            <w:noWrap/>
            <w:tcMar>
              <w:top w:w="15" w:type="dxa"/>
              <w:left w:w="57" w:type="dxa"/>
              <w:bottom w:w="0" w:type="dxa"/>
              <w:right w:w="15" w:type="dxa"/>
            </w:tcMar>
            <w:vAlign w:val="center"/>
          </w:tcPr>
          <w:p w:rsidR="001231CB" w:rsidRPr="00FB2DA5" w:rsidRDefault="001231CB" w:rsidP="00FB2DA5">
            <w:pPr>
              <w:jc w:val="center"/>
              <w:rPr>
                <w:rFonts w:eastAsia="Arial Unicode MS"/>
                <w:lang w:eastAsia="cs-CZ"/>
              </w:rPr>
            </w:pPr>
            <w:r w:rsidRPr="00FB2DA5">
              <w:rPr>
                <w:rFonts w:eastAsia="Arial Unicode MS"/>
                <w:lang w:eastAsia="cs-CZ"/>
              </w:rPr>
              <w:t>25</w:t>
            </w:r>
          </w:p>
        </w:tc>
      </w:tr>
      <w:tr w:rsidR="001231CB" w:rsidRPr="00FB2DA5" w:rsidTr="00FB2DA5">
        <w:trPr>
          <w:cantSplit/>
          <w:trHeight w:val="284"/>
        </w:trPr>
        <w:tc>
          <w:tcPr>
            <w:tcW w:w="3444" w:type="dxa"/>
            <w:noWrap/>
            <w:tcMar>
              <w:top w:w="15" w:type="dxa"/>
              <w:left w:w="57" w:type="dxa"/>
              <w:bottom w:w="0" w:type="dxa"/>
              <w:right w:w="15" w:type="dxa"/>
            </w:tcMar>
            <w:vAlign w:val="center"/>
          </w:tcPr>
          <w:p w:rsidR="001231CB" w:rsidRPr="00FB2DA5" w:rsidRDefault="001231CB" w:rsidP="00FB2DA5">
            <w:pPr>
              <w:rPr>
                <w:rFonts w:eastAsia="Arial Unicode MS"/>
                <w:b/>
                <w:sz w:val="20"/>
                <w:szCs w:val="20"/>
                <w:lang w:eastAsia="cs-CZ"/>
              </w:rPr>
            </w:pPr>
            <w:r w:rsidRPr="00FB2DA5">
              <w:rPr>
                <w:rFonts w:eastAsia="Arial Unicode MS"/>
                <w:b/>
                <w:sz w:val="20"/>
                <w:szCs w:val="20"/>
                <w:lang w:eastAsia="cs-CZ"/>
              </w:rPr>
              <w:t>Počet bodov celkom</w:t>
            </w:r>
          </w:p>
        </w:tc>
        <w:tc>
          <w:tcPr>
            <w:tcW w:w="4536" w:type="dxa"/>
            <w:noWrap/>
            <w:tcMar>
              <w:top w:w="15" w:type="dxa"/>
              <w:left w:w="57" w:type="dxa"/>
              <w:bottom w:w="0" w:type="dxa"/>
              <w:right w:w="15" w:type="dxa"/>
            </w:tcMar>
            <w:vAlign w:val="center"/>
          </w:tcPr>
          <w:p w:rsidR="001231CB" w:rsidRPr="00FB2DA5" w:rsidRDefault="001231CB" w:rsidP="00FB2DA5">
            <w:pPr>
              <w:rPr>
                <w:rFonts w:eastAsia="Arial Unicode MS"/>
                <w:sz w:val="20"/>
                <w:szCs w:val="20"/>
                <w:lang w:eastAsia="cs-CZ"/>
              </w:rPr>
            </w:pPr>
            <w:r w:rsidRPr="00FB2DA5">
              <w:rPr>
                <w:sz w:val="20"/>
                <w:szCs w:val="20"/>
                <w:lang w:eastAsia="cs-CZ"/>
              </w:rPr>
              <w:t>spolu - bez odpočítaných bodov za čas</w:t>
            </w:r>
          </w:p>
        </w:tc>
        <w:tc>
          <w:tcPr>
            <w:tcW w:w="1701" w:type="dxa"/>
            <w:noWrap/>
            <w:tcMar>
              <w:top w:w="15" w:type="dxa"/>
              <w:left w:w="57" w:type="dxa"/>
              <w:bottom w:w="0" w:type="dxa"/>
              <w:right w:w="15" w:type="dxa"/>
            </w:tcMar>
            <w:vAlign w:val="center"/>
          </w:tcPr>
          <w:p w:rsidR="001231CB" w:rsidRPr="00FB2DA5" w:rsidRDefault="001231CB" w:rsidP="00FB2DA5">
            <w:pPr>
              <w:jc w:val="center"/>
              <w:rPr>
                <w:rFonts w:eastAsia="Arial Unicode MS"/>
                <w:b/>
                <w:bCs/>
                <w:lang w:eastAsia="cs-CZ"/>
              </w:rPr>
            </w:pPr>
            <w:r w:rsidRPr="00FB2DA5">
              <w:rPr>
                <w:rFonts w:eastAsia="Arial Unicode MS"/>
                <w:b/>
                <w:bCs/>
                <w:lang w:eastAsia="cs-CZ"/>
              </w:rPr>
              <w:t>585</w:t>
            </w:r>
          </w:p>
        </w:tc>
      </w:tr>
    </w:tbl>
    <w:p w:rsidR="00361F23" w:rsidRDefault="00361F23" w:rsidP="005F6B88">
      <w:pPr>
        <w:rPr>
          <w:b/>
        </w:rPr>
      </w:pPr>
    </w:p>
    <w:p w:rsidR="005F6B88" w:rsidRPr="005F6B88" w:rsidRDefault="005F6B88" w:rsidP="005F6B88">
      <w:pPr>
        <w:rPr>
          <w:b/>
        </w:rPr>
      </w:pPr>
      <w:r>
        <w:rPr>
          <w:b/>
        </w:rPr>
        <w:t xml:space="preserve">2. </w:t>
      </w:r>
      <w:r w:rsidRPr="005F6B88">
        <w:rPr>
          <w:b/>
        </w:rPr>
        <w:t>B</w:t>
      </w:r>
      <w:r>
        <w:rPr>
          <w:b/>
        </w:rPr>
        <w:t>odovacie tabuľky</w:t>
      </w:r>
      <w:r w:rsidRPr="005F6B88">
        <w:rPr>
          <w:b/>
        </w:rPr>
        <w:t xml:space="preserve"> </w:t>
      </w:r>
      <w:r w:rsidRPr="005F6B88">
        <w:t>sú uvedené v Metodickej príručke</w:t>
      </w:r>
    </w:p>
    <w:p w:rsidR="005F6B88" w:rsidRDefault="005F6B88" w:rsidP="005F6B88">
      <w:pPr>
        <w:rPr>
          <w:b/>
        </w:rPr>
      </w:pPr>
    </w:p>
    <w:p w:rsidR="005F6B88" w:rsidRPr="00220545" w:rsidRDefault="005F6B88" w:rsidP="005F6B88">
      <w:pPr>
        <w:rPr>
          <w:b/>
        </w:rPr>
      </w:pPr>
      <w:r w:rsidRPr="00220545">
        <w:rPr>
          <w:b/>
        </w:rPr>
        <w:t>Disciplína</w:t>
      </w:r>
      <w:r>
        <w:rPr>
          <w:b/>
        </w:rPr>
        <w:t xml:space="preserve"> „</w:t>
      </w:r>
      <w:r w:rsidRPr="00220545">
        <w:rPr>
          <w:b/>
        </w:rPr>
        <w:t>Zdravotnícka príprava</w:t>
      </w:r>
      <w:r>
        <w:rPr>
          <w:b/>
        </w:rPr>
        <w:t>“</w:t>
      </w:r>
    </w:p>
    <w:p w:rsidR="005F6B88" w:rsidRDefault="005F6B88" w:rsidP="006B0CDF">
      <w:pPr>
        <w:pStyle w:val="Odsekzoznamu"/>
        <w:numPr>
          <w:ilvl w:val="0"/>
          <w:numId w:val="19"/>
        </w:numPr>
        <w:spacing w:after="200" w:line="276" w:lineRule="auto"/>
        <w:contextualSpacing/>
      </w:pPr>
      <w:r w:rsidRPr="00220545">
        <w:rPr>
          <w:rFonts w:ascii="Times New Roman" w:hAnsi="Times New Roman"/>
          <w:sz w:val="24"/>
          <w:szCs w:val="24"/>
        </w:rPr>
        <w:t>Prílohy A/1 k hodnoteniu ošetrenia zranení: a), b), c), d)</w:t>
      </w:r>
      <w:r w:rsidR="00395A0E">
        <w:rPr>
          <w:rFonts w:ascii="Times New Roman" w:hAnsi="Times New Roman"/>
          <w:sz w:val="24"/>
          <w:szCs w:val="24"/>
        </w:rPr>
        <w:t>,</w:t>
      </w:r>
      <w:r w:rsidRPr="00220545">
        <w:rPr>
          <w:rFonts w:ascii="Times New Roman" w:hAnsi="Times New Roman"/>
          <w:sz w:val="24"/>
          <w:szCs w:val="24"/>
        </w:rPr>
        <w:t xml:space="preserve"> e), f)</w:t>
      </w:r>
    </w:p>
    <w:p w:rsidR="005F6B88" w:rsidRDefault="005F6B88" w:rsidP="006B0CDF">
      <w:pPr>
        <w:pStyle w:val="Odsekzoznamu"/>
        <w:numPr>
          <w:ilvl w:val="0"/>
          <w:numId w:val="19"/>
        </w:numPr>
        <w:spacing w:after="200" w:line="276" w:lineRule="auto"/>
        <w:contextualSpacing/>
      </w:pPr>
      <w:r w:rsidRPr="00220545">
        <w:rPr>
          <w:rFonts w:ascii="Times New Roman" w:hAnsi="Times New Roman"/>
          <w:sz w:val="24"/>
          <w:szCs w:val="24"/>
        </w:rPr>
        <w:t>Príloha A/2 k hodnoteniu volania na linku 112</w:t>
      </w:r>
    </w:p>
    <w:p w:rsidR="005F6B88" w:rsidRDefault="005F6B88" w:rsidP="005F6B88">
      <w:pPr>
        <w:rPr>
          <w:b/>
        </w:rPr>
      </w:pPr>
      <w:r>
        <w:rPr>
          <w:b/>
        </w:rPr>
        <w:lastRenderedPageBreak/>
        <w:t>Disciplína „Civilná ochrana“</w:t>
      </w:r>
    </w:p>
    <w:p w:rsidR="005F6B88" w:rsidRPr="00220545" w:rsidRDefault="005F6B88" w:rsidP="006B0CDF">
      <w:pPr>
        <w:pStyle w:val="Odsekzoznamu"/>
        <w:numPr>
          <w:ilvl w:val="0"/>
          <w:numId w:val="20"/>
        </w:numPr>
        <w:spacing w:after="200" w:line="276" w:lineRule="auto"/>
        <w:contextualSpacing/>
        <w:rPr>
          <w:sz w:val="24"/>
          <w:szCs w:val="24"/>
        </w:rPr>
      </w:pPr>
      <w:r w:rsidRPr="00220545">
        <w:rPr>
          <w:rFonts w:ascii="Times New Roman" w:hAnsi="Times New Roman"/>
          <w:sz w:val="24"/>
          <w:szCs w:val="24"/>
        </w:rPr>
        <w:t>Príloha B k hodnoteniu vyhotovenia  improvizovaných PIO</w:t>
      </w:r>
    </w:p>
    <w:p w:rsidR="005F6B88" w:rsidRPr="00925E94" w:rsidRDefault="005F6B88" w:rsidP="005F6B88">
      <w:pPr>
        <w:rPr>
          <w:b/>
        </w:rPr>
      </w:pPr>
      <w:r>
        <w:rPr>
          <w:b/>
        </w:rPr>
        <w:t>Disciplína „Pohyb a pobyt v prírode</w:t>
      </w:r>
    </w:p>
    <w:p w:rsidR="005F6B88" w:rsidRPr="00925E94" w:rsidRDefault="005F6B88" w:rsidP="006B0CDF">
      <w:pPr>
        <w:pStyle w:val="Odsekzoznamu"/>
        <w:numPr>
          <w:ilvl w:val="0"/>
          <w:numId w:val="20"/>
        </w:numPr>
        <w:spacing w:after="200" w:line="276" w:lineRule="auto"/>
        <w:contextualSpacing/>
        <w:rPr>
          <w:rFonts w:ascii="Times New Roman" w:hAnsi="Times New Roman"/>
          <w:sz w:val="24"/>
          <w:szCs w:val="24"/>
        </w:rPr>
      </w:pPr>
      <w:r>
        <w:rPr>
          <w:rFonts w:ascii="Times New Roman" w:hAnsi="Times New Roman"/>
          <w:sz w:val="24"/>
          <w:szCs w:val="24"/>
        </w:rPr>
        <w:t>Príloha C k hodnoteniu plnenia úloh na stanovišti</w:t>
      </w:r>
    </w:p>
    <w:p w:rsidR="004E757E" w:rsidRDefault="0056589B" w:rsidP="004E757E">
      <w:pPr>
        <w:jc w:val="both"/>
        <w:rPr>
          <w:b/>
        </w:rPr>
      </w:pPr>
      <w:r>
        <w:rPr>
          <w:b/>
        </w:rPr>
        <w:t>3</w:t>
      </w:r>
      <w:r w:rsidR="004E757E" w:rsidRPr="004E757E">
        <w:rPr>
          <w:b/>
        </w:rPr>
        <w:t>.</w:t>
      </w:r>
      <w:r w:rsidR="004E757E">
        <w:rPr>
          <w:b/>
        </w:rPr>
        <w:t xml:space="preserve"> </w:t>
      </w:r>
      <w:r w:rsidR="004E757E" w:rsidRPr="004E757E">
        <w:rPr>
          <w:b/>
        </w:rPr>
        <w:t>Čas</w:t>
      </w:r>
    </w:p>
    <w:p w:rsidR="00361F23" w:rsidRPr="004E757E" w:rsidRDefault="00361F23" w:rsidP="004E757E">
      <w:pPr>
        <w:jc w:val="both"/>
        <w:rPr>
          <w:b/>
        </w:rPr>
      </w:pPr>
    </w:p>
    <w:p w:rsidR="004E757E" w:rsidRDefault="001D7D03" w:rsidP="004E757E">
      <w:pPr>
        <w:jc w:val="both"/>
      </w:pPr>
      <w:r>
        <w:t xml:space="preserve">     </w:t>
      </w:r>
      <w:r w:rsidR="004E757E">
        <w:t>Organizátor v závislosti od dĺžky a náročnosti trate (terén, prevýšenie, povrch a pod.) určí časový limit, ktorý je optimálny na absolvovanie celej trate, vrátane času plnenia disciplín na</w:t>
      </w:r>
      <w:r w:rsidR="004E757E" w:rsidRPr="00220545">
        <w:t> </w:t>
      </w:r>
      <w:r w:rsidR="004E757E">
        <w:t xml:space="preserve">jednotlivých stanovištiach. Limit musí byť oznámený súťažiacim pred začiatkom súťaže. </w:t>
      </w:r>
    </w:p>
    <w:p w:rsidR="004E757E" w:rsidRDefault="001D7D03" w:rsidP="004E757E">
      <w:pPr>
        <w:jc w:val="both"/>
      </w:pPr>
      <w:r>
        <w:t xml:space="preserve">     </w:t>
      </w:r>
      <w:r w:rsidR="004E757E">
        <w:t>Každému družstvu sa v momente štartu začína merať čas (tzv. „</w:t>
      </w:r>
      <w:r w:rsidR="004E757E" w:rsidRPr="00220545">
        <w:rPr>
          <w:b/>
        </w:rPr>
        <w:t>bežecký čas</w:t>
      </w:r>
      <w:r w:rsidR="004E757E">
        <w:t>“). Meranie času sa zastavuje okamihom dobehnutia posledného člena družstva do cieľa po absolvovaní všetkých súťažných disciplín.</w:t>
      </w:r>
    </w:p>
    <w:p w:rsidR="004E757E" w:rsidRPr="00925E94" w:rsidRDefault="004E757E" w:rsidP="006B0CDF">
      <w:pPr>
        <w:pStyle w:val="Zkladntext2"/>
        <w:numPr>
          <w:ilvl w:val="0"/>
          <w:numId w:val="17"/>
        </w:numPr>
        <w:spacing w:before="60" w:after="0" w:line="240" w:lineRule="auto"/>
        <w:jc w:val="both"/>
      </w:pPr>
      <w:proofErr w:type="spellStart"/>
      <w:r>
        <w:t>Družstvá</w:t>
      </w:r>
      <w:proofErr w:type="spellEnd"/>
      <w:r>
        <w:t xml:space="preserve">, </w:t>
      </w:r>
      <w:r w:rsidR="00395A0E">
        <w:t xml:space="preserve"> </w:t>
      </w:r>
      <w:proofErr w:type="spellStart"/>
      <w:r>
        <w:t>ktoré</w:t>
      </w:r>
      <w:proofErr w:type="spellEnd"/>
      <w:r>
        <w:t xml:space="preserve"> </w:t>
      </w:r>
      <w:proofErr w:type="spellStart"/>
      <w:r>
        <w:t>zabehnú</w:t>
      </w:r>
      <w:proofErr w:type="spellEnd"/>
      <w:r>
        <w:t xml:space="preserve"> trať </w:t>
      </w:r>
      <w:r>
        <w:rPr>
          <w:u w:val="single"/>
        </w:rPr>
        <w:t>v </w:t>
      </w:r>
      <w:proofErr w:type="spellStart"/>
      <w:r>
        <w:rPr>
          <w:u w:val="single"/>
        </w:rPr>
        <w:t>určenom</w:t>
      </w:r>
      <w:proofErr w:type="spellEnd"/>
      <w:r>
        <w:rPr>
          <w:u w:val="single"/>
        </w:rPr>
        <w:t xml:space="preserve"> limite </w:t>
      </w:r>
      <w:proofErr w:type="spellStart"/>
      <w:r>
        <w:rPr>
          <w:u w:val="single"/>
        </w:rPr>
        <w:t>alebo</w:t>
      </w:r>
      <w:proofErr w:type="spellEnd"/>
      <w:r>
        <w:rPr>
          <w:u w:val="single"/>
        </w:rPr>
        <w:t xml:space="preserve"> pod limit</w:t>
      </w:r>
      <w:r>
        <w:t xml:space="preserve"> (</w:t>
      </w:r>
      <w:proofErr w:type="spellStart"/>
      <w:r>
        <w:t>rýchlejšie</w:t>
      </w:r>
      <w:proofErr w:type="spellEnd"/>
      <w:r>
        <w:t xml:space="preserve">), body </w:t>
      </w:r>
      <w:proofErr w:type="spellStart"/>
      <w:r>
        <w:t>nestrácajú</w:t>
      </w:r>
      <w:proofErr w:type="spellEnd"/>
      <w:r>
        <w:t xml:space="preserve"> ani </w:t>
      </w:r>
      <w:proofErr w:type="spellStart"/>
      <w:r>
        <w:t>dodatočne</w:t>
      </w:r>
      <w:proofErr w:type="spellEnd"/>
      <w:r>
        <w:t xml:space="preserve"> </w:t>
      </w:r>
      <w:proofErr w:type="spellStart"/>
      <w:r>
        <w:t>nezískavajú</w:t>
      </w:r>
      <w:proofErr w:type="spellEnd"/>
      <w:r>
        <w:t>.</w:t>
      </w:r>
    </w:p>
    <w:p w:rsidR="004E757E" w:rsidRPr="00293D07" w:rsidRDefault="004E757E" w:rsidP="006B0CDF">
      <w:pPr>
        <w:numPr>
          <w:ilvl w:val="0"/>
          <w:numId w:val="17"/>
        </w:numPr>
        <w:spacing w:before="60"/>
        <w:jc w:val="both"/>
      </w:pPr>
      <w:r>
        <w:t xml:space="preserve">Družstvu, ktoré dobehne do cieľa </w:t>
      </w:r>
      <w:r>
        <w:rPr>
          <w:u w:val="single"/>
        </w:rPr>
        <w:t>v čase vyššom (horšom)</w:t>
      </w:r>
      <w:r w:rsidRPr="00220545">
        <w:rPr>
          <w:u w:val="single"/>
        </w:rPr>
        <w:t>, čiže pomalšom</w:t>
      </w:r>
      <w:r>
        <w:t xml:space="preserve"> ako je určený limit, sa </w:t>
      </w:r>
      <w:r w:rsidRPr="00220545">
        <w:rPr>
          <w:b/>
        </w:rPr>
        <w:t>odpočítajú body</w:t>
      </w:r>
      <w:r>
        <w:t xml:space="preserve"> podľa nasledovného </w:t>
      </w:r>
      <w:r w:rsidRPr="00220545">
        <w:rPr>
          <w:b/>
        </w:rPr>
        <w:t>kľúča:</w:t>
      </w:r>
    </w:p>
    <w:p w:rsidR="00293D07" w:rsidRDefault="00293D07" w:rsidP="00293D07">
      <w:pPr>
        <w:spacing w:before="60"/>
        <w:ind w:left="720"/>
        <w:jc w:val="both"/>
      </w:pPr>
    </w:p>
    <w:p w:rsidR="004E757E" w:rsidRDefault="004E757E" w:rsidP="004E757E">
      <w:pPr>
        <w:spacing w:before="60"/>
        <w:ind w:left="709"/>
        <w:jc w:val="both"/>
      </w:pPr>
      <w:r w:rsidRPr="00220545">
        <w:rPr>
          <w:b/>
        </w:rPr>
        <w:t>Hodnoty odpočítavaných bodov za pomalšie dobehnutie</w:t>
      </w:r>
      <w:r w:rsidRPr="00220545">
        <w:t>:</w:t>
      </w:r>
    </w:p>
    <w:p w:rsidR="004E757E" w:rsidRDefault="004E757E" w:rsidP="006B0CDF">
      <w:pPr>
        <w:numPr>
          <w:ilvl w:val="0"/>
          <w:numId w:val="16"/>
        </w:numPr>
        <w:jc w:val="both"/>
      </w:pPr>
      <w:r>
        <w:t>do 1 minúty vrátane</w:t>
      </w:r>
      <w:r>
        <w:tab/>
      </w:r>
      <w:r>
        <w:tab/>
      </w:r>
      <w:r>
        <w:tab/>
      </w:r>
      <w:r>
        <w:tab/>
      </w:r>
      <w:r>
        <w:tab/>
        <w:t>- odpočet   2 body</w:t>
      </w:r>
    </w:p>
    <w:p w:rsidR="004E757E" w:rsidRDefault="004E757E" w:rsidP="006B0CDF">
      <w:pPr>
        <w:numPr>
          <w:ilvl w:val="0"/>
          <w:numId w:val="16"/>
        </w:numPr>
        <w:jc w:val="both"/>
      </w:pPr>
      <w:r>
        <w:t>1 minúta a 1 sekunda až 2 minúty vrátane</w:t>
      </w:r>
      <w:r>
        <w:tab/>
      </w:r>
      <w:r>
        <w:tab/>
        <w:t>- odpočet   4 body</w:t>
      </w:r>
    </w:p>
    <w:p w:rsidR="004E757E" w:rsidRDefault="004E757E" w:rsidP="006B0CDF">
      <w:pPr>
        <w:numPr>
          <w:ilvl w:val="0"/>
          <w:numId w:val="16"/>
        </w:numPr>
        <w:jc w:val="both"/>
      </w:pPr>
      <w:r>
        <w:t>2 minúty a 1 sekunda až do 3 minút vrátane</w:t>
      </w:r>
      <w:r>
        <w:tab/>
      </w:r>
      <w:r>
        <w:tab/>
        <w:t>- odpočet   6 bodov</w:t>
      </w:r>
    </w:p>
    <w:p w:rsidR="004E757E" w:rsidRDefault="004E757E" w:rsidP="006B0CDF">
      <w:pPr>
        <w:numPr>
          <w:ilvl w:val="0"/>
          <w:numId w:val="16"/>
        </w:numPr>
        <w:jc w:val="both"/>
      </w:pPr>
      <w:r>
        <w:t>3 minúty a 1 sekunda až do 4 minút vrátane</w:t>
      </w:r>
      <w:r>
        <w:tab/>
      </w:r>
      <w:r>
        <w:tab/>
        <w:t>- odpočet   8 bodov</w:t>
      </w:r>
    </w:p>
    <w:p w:rsidR="004E757E" w:rsidRDefault="004E757E" w:rsidP="006B0CDF">
      <w:pPr>
        <w:numPr>
          <w:ilvl w:val="0"/>
          <w:numId w:val="16"/>
        </w:numPr>
        <w:jc w:val="both"/>
      </w:pPr>
      <w:r>
        <w:t>4 minúty a 1 sekunda až do 5 minút vrátane</w:t>
      </w:r>
      <w:r>
        <w:tab/>
      </w:r>
      <w:r>
        <w:tab/>
        <w:t>- odpočet 10 bodov</w:t>
      </w:r>
    </w:p>
    <w:p w:rsidR="004E757E" w:rsidRPr="00220545" w:rsidRDefault="004E757E" w:rsidP="006B0CDF">
      <w:pPr>
        <w:numPr>
          <w:ilvl w:val="0"/>
          <w:numId w:val="16"/>
        </w:numPr>
        <w:jc w:val="both"/>
      </w:pPr>
      <w:r>
        <w:t>5 minút a 1 sekunda až 10 minút vrátane</w:t>
      </w:r>
      <w:r>
        <w:tab/>
      </w:r>
      <w:r>
        <w:tab/>
        <w:t>- odpočet 12 bodov</w:t>
      </w:r>
    </w:p>
    <w:p w:rsidR="004E757E" w:rsidRDefault="004E757E" w:rsidP="006B0CDF">
      <w:pPr>
        <w:numPr>
          <w:ilvl w:val="0"/>
          <w:numId w:val="16"/>
        </w:numPr>
        <w:jc w:val="both"/>
      </w:pPr>
      <w:r>
        <w:t xml:space="preserve">pomalšie zabehnutie viac ako 10 minút (oproti limitu)  </w:t>
      </w:r>
      <w:r>
        <w:tab/>
        <w:t>- strata 20 bodov</w:t>
      </w:r>
    </w:p>
    <w:p w:rsidR="004E757E" w:rsidRDefault="004E757E" w:rsidP="004E757E">
      <w:pPr>
        <w:jc w:val="both"/>
      </w:pPr>
    </w:p>
    <w:p w:rsidR="004E757E" w:rsidRDefault="00293D07" w:rsidP="004E757E">
      <w:pPr>
        <w:jc w:val="both"/>
      </w:pPr>
      <w:r>
        <w:t xml:space="preserve">    </w:t>
      </w:r>
      <w:r w:rsidR="004E757E">
        <w:t>Body za čas sú odpočítavané osobitne – bez ohľadu na úspešnosť družstva v súťažných disciplínach.</w:t>
      </w:r>
    </w:p>
    <w:p w:rsidR="004E757E" w:rsidRDefault="004E757E" w:rsidP="004E757E">
      <w:pPr>
        <w:jc w:val="both"/>
      </w:pPr>
    </w:p>
    <w:p w:rsidR="004E757E" w:rsidRPr="004E757E" w:rsidRDefault="0056589B" w:rsidP="004E757E">
      <w:pPr>
        <w:jc w:val="both"/>
        <w:rPr>
          <w:color w:val="E36C0A" w:themeColor="accent6" w:themeShade="BF"/>
        </w:rPr>
      </w:pPr>
      <w:r>
        <w:rPr>
          <w:b/>
        </w:rPr>
        <w:t>4</w:t>
      </w:r>
      <w:r w:rsidR="004E757E">
        <w:rPr>
          <w:b/>
        </w:rPr>
        <w:t xml:space="preserve">. </w:t>
      </w:r>
      <w:proofErr w:type="spellStart"/>
      <w:r w:rsidR="004E757E">
        <w:rPr>
          <w:b/>
        </w:rPr>
        <w:t>Z</w:t>
      </w:r>
      <w:r w:rsidR="004E757E" w:rsidRPr="004E757E">
        <w:rPr>
          <w:b/>
        </w:rPr>
        <w:t>držný</w:t>
      </w:r>
      <w:proofErr w:type="spellEnd"/>
      <w:r w:rsidR="004E757E" w:rsidRPr="004E757E">
        <w:rPr>
          <w:b/>
        </w:rPr>
        <w:t xml:space="preserve"> čas</w:t>
      </w:r>
    </w:p>
    <w:p w:rsidR="004E757E" w:rsidRDefault="001D7D03" w:rsidP="004E757E">
      <w:pPr>
        <w:spacing w:before="60"/>
        <w:jc w:val="both"/>
      </w:pPr>
      <w:r>
        <w:t xml:space="preserve">     </w:t>
      </w:r>
      <w:r w:rsidR="004E757E">
        <w:t xml:space="preserve">Môže vzniknúť situácia, že </w:t>
      </w:r>
      <w:r w:rsidR="004E757E" w:rsidRPr="00220545">
        <w:rPr>
          <w:b/>
        </w:rPr>
        <w:t>družstvo sa nie vlastnou vinou zdrží na stanovišti</w:t>
      </w:r>
      <w:r w:rsidR="004E757E">
        <w:t>, napr. ak:</w:t>
      </w:r>
    </w:p>
    <w:p w:rsidR="004E757E" w:rsidRDefault="004E757E" w:rsidP="006B0CDF">
      <w:pPr>
        <w:numPr>
          <w:ilvl w:val="0"/>
          <w:numId w:val="18"/>
        </w:numPr>
        <w:spacing w:before="60"/>
        <w:ind w:left="709" w:hanging="289"/>
        <w:jc w:val="both"/>
      </w:pPr>
      <w:r>
        <w:t xml:space="preserve">rýchlejšie družstvo dobehne na stanovište, kde sa stále nachádza pred ním štartujúce družstvo a plní súťažnú úlohu,  </w:t>
      </w:r>
    </w:p>
    <w:p w:rsidR="004E757E" w:rsidRDefault="004E757E" w:rsidP="006B0CDF">
      <w:pPr>
        <w:numPr>
          <w:ilvl w:val="0"/>
          <w:numId w:val="18"/>
        </w:numPr>
        <w:spacing w:before="60"/>
        <w:ind w:left="709" w:hanging="283"/>
      </w:pPr>
      <w:r>
        <w:t xml:space="preserve">v prípade vzniku a počas odstraňovania technickej poruchy na </w:t>
      </w:r>
      <w:proofErr w:type="spellStart"/>
      <w:r>
        <w:t>džberovke</w:t>
      </w:r>
      <w:proofErr w:type="spellEnd"/>
      <w:r>
        <w:t xml:space="preserve">, vzduchovke alebo iného technického problému. </w:t>
      </w:r>
    </w:p>
    <w:p w:rsidR="004E757E" w:rsidRPr="00220545" w:rsidRDefault="001D7D03" w:rsidP="004E757E">
      <w:pPr>
        <w:spacing w:before="60"/>
        <w:jc w:val="both"/>
        <w:rPr>
          <w:color w:val="FF0000"/>
        </w:rPr>
      </w:pPr>
      <w:r>
        <w:t xml:space="preserve">     </w:t>
      </w:r>
      <w:r w:rsidR="004E757E" w:rsidRPr="00220545">
        <w:t xml:space="preserve">V takom prípade </w:t>
      </w:r>
      <w:r w:rsidR="004E757E" w:rsidRPr="00D4174F">
        <w:rPr>
          <w:b/>
        </w:rPr>
        <w:t>rozhodca</w:t>
      </w:r>
      <w:r w:rsidR="004E757E" w:rsidRPr="00220545">
        <w:t xml:space="preserve"> stanovišťa </w:t>
      </w:r>
      <w:r w:rsidR="004E757E" w:rsidRPr="00D4174F">
        <w:rPr>
          <w:b/>
        </w:rPr>
        <w:t>zapíše tzv. „</w:t>
      </w:r>
      <w:proofErr w:type="spellStart"/>
      <w:r w:rsidR="004E757E" w:rsidRPr="00D4174F">
        <w:rPr>
          <w:b/>
        </w:rPr>
        <w:t>zdržný</w:t>
      </w:r>
      <w:proofErr w:type="spellEnd"/>
      <w:r w:rsidR="004E757E" w:rsidRPr="00D4174F">
        <w:rPr>
          <w:b/>
        </w:rPr>
        <w:t xml:space="preserve"> čas</w:t>
      </w:r>
      <w:r w:rsidR="004E757E" w:rsidRPr="00C06862">
        <w:rPr>
          <w:b/>
        </w:rPr>
        <w:t xml:space="preserve">“ družstva na štartovný lístok družstva </w:t>
      </w:r>
      <w:r w:rsidR="004E757E" w:rsidRPr="00220545">
        <w:t xml:space="preserve">a tiež do vlastného prehľadu. </w:t>
      </w:r>
      <w:proofErr w:type="spellStart"/>
      <w:r w:rsidR="004E757E" w:rsidRPr="00D4174F">
        <w:t>Z</w:t>
      </w:r>
      <w:r w:rsidR="004E757E" w:rsidRPr="00C06862">
        <w:t>držný</w:t>
      </w:r>
      <w:proofErr w:type="spellEnd"/>
      <w:r w:rsidR="004E757E" w:rsidRPr="00C06862">
        <w:t xml:space="preserve"> čas sa družstvu po dobehnutí do cieľa odpočíta od celkového „bežeckého času</w:t>
      </w:r>
      <w:r w:rsidR="004E757E" w:rsidRPr="00220545">
        <w:t>“. Kapitán družstva oznámi rozhodcovi v </w:t>
      </w:r>
      <w:r w:rsidR="004E757E" w:rsidRPr="00D4174F">
        <w:t>cieli</w:t>
      </w:r>
      <w:r w:rsidR="004E757E" w:rsidRPr="00220545">
        <w:t xml:space="preserve">, že majú v štartovnom lístku zapísaný </w:t>
      </w:r>
      <w:proofErr w:type="spellStart"/>
      <w:r w:rsidR="004E757E" w:rsidRPr="00D4174F">
        <w:t>zdržný</w:t>
      </w:r>
      <w:proofErr w:type="spellEnd"/>
      <w:r w:rsidR="004E757E" w:rsidRPr="00D4174F">
        <w:t xml:space="preserve"> čas</w:t>
      </w:r>
      <w:r w:rsidR="004E757E" w:rsidRPr="00220545">
        <w:t xml:space="preserve">. </w:t>
      </w:r>
    </w:p>
    <w:p w:rsidR="00F701D0" w:rsidRDefault="00F701D0" w:rsidP="00A9171F">
      <w:pPr>
        <w:jc w:val="both"/>
        <w:rPr>
          <w:b/>
        </w:rPr>
      </w:pPr>
    </w:p>
    <w:p w:rsidR="00293D07" w:rsidRPr="00586488" w:rsidRDefault="00293D07" w:rsidP="00A9171F">
      <w:pPr>
        <w:jc w:val="both"/>
        <w:rPr>
          <w:b/>
        </w:rPr>
      </w:pPr>
    </w:p>
    <w:p w:rsidR="00A9171F" w:rsidRPr="00586488" w:rsidRDefault="0056589B" w:rsidP="00A9171F">
      <w:pPr>
        <w:jc w:val="both"/>
        <w:rPr>
          <w:b/>
        </w:rPr>
      </w:pPr>
      <w:r>
        <w:rPr>
          <w:b/>
        </w:rPr>
        <w:t>5</w:t>
      </w:r>
      <w:r w:rsidR="00A9171F" w:rsidRPr="00586488">
        <w:rPr>
          <w:b/>
        </w:rPr>
        <w:t xml:space="preserve">. </w:t>
      </w:r>
      <w:r w:rsidR="00A9171F" w:rsidRPr="0056589B">
        <w:rPr>
          <w:b/>
        </w:rPr>
        <w:t>Celkové hodnotenie</w:t>
      </w:r>
      <w:r w:rsidR="00A9171F" w:rsidRPr="00586488">
        <w:rPr>
          <w:b/>
          <w:u w:val="single"/>
        </w:rPr>
        <w:t xml:space="preserve"> </w:t>
      </w:r>
    </w:p>
    <w:p w:rsidR="0056589B" w:rsidRDefault="001D7D03" w:rsidP="0056589B">
      <w:pPr>
        <w:pStyle w:val="Obyajntext"/>
        <w:spacing w:before="120"/>
        <w:jc w:val="both"/>
        <w:rPr>
          <w:rFonts w:ascii="Times New Roman" w:hAnsi="Times New Roman"/>
          <w:sz w:val="24"/>
        </w:rPr>
      </w:pPr>
      <w:r>
        <w:rPr>
          <w:rFonts w:ascii="Times New Roman" w:hAnsi="Times New Roman"/>
          <w:b/>
          <w:sz w:val="24"/>
        </w:rPr>
        <w:t xml:space="preserve">     </w:t>
      </w:r>
      <w:r w:rsidR="0056589B">
        <w:rPr>
          <w:rFonts w:ascii="Times New Roman" w:hAnsi="Times New Roman"/>
          <w:b/>
          <w:sz w:val="24"/>
        </w:rPr>
        <w:t>Konečné poradie družstiev je tvorené súčtom bodov získaných na všetkých stanovištiach a bodmi odpočítanými za dlhší bežecký čas</w:t>
      </w:r>
      <w:r w:rsidR="0056589B">
        <w:rPr>
          <w:rFonts w:ascii="Times New Roman" w:hAnsi="Times New Roman"/>
          <w:sz w:val="24"/>
        </w:rPr>
        <w:t xml:space="preserve"> </w:t>
      </w:r>
      <w:r w:rsidR="0056589B" w:rsidRPr="00220545">
        <w:rPr>
          <w:rFonts w:ascii="Times New Roman" w:hAnsi="Times New Roman"/>
          <w:sz w:val="24"/>
        </w:rPr>
        <w:t>ako stanovený limit trate (body sú družstvu odpočítané</w:t>
      </w:r>
      <w:r w:rsidR="0056589B">
        <w:rPr>
          <w:rFonts w:ascii="Times New Roman" w:hAnsi="Times New Roman"/>
          <w:sz w:val="24"/>
        </w:rPr>
        <w:t xml:space="preserve"> len v prípade, že družstvo zabehlo trať nad limit, tzn. pomalšie). </w:t>
      </w:r>
    </w:p>
    <w:p w:rsidR="0056589B" w:rsidRPr="00220545" w:rsidRDefault="0056589B" w:rsidP="0056589B">
      <w:pPr>
        <w:pStyle w:val="Obyajntext"/>
        <w:spacing w:before="60" w:after="60"/>
        <w:jc w:val="center"/>
        <w:rPr>
          <w:rFonts w:ascii="Times New Roman" w:hAnsi="Times New Roman"/>
          <w:b/>
          <w:sz w:val="28"/>
          <w:szCs w:val="28"/>
        </w:rPr>
      </w:pPr>
      <w:r w:rsidRPr="00220545">
        <w:rPr>
          <w:rFonts w:ascii="Times New Roman" w:hAnsi="Times New Roman"/>
          <w:b/>
          <w:sz w:val="28"/>
          <w:szCs w:val="28"/>
        </w:rPr>
        <w:t>Maximálny počet získaných bodov je 585.</w:t>
      </w:r>
    </w:p>
    <w:p w:rsidR="008B3263" w:rsidRDefault="008B3263" w:rsidP="0056589B">
      <w:pPr>
        <w:pStyle w:val="Obyajntext"/>
        <w:jc w:val="both"/>
        <w:rPr>
          <w:rFonts w:ascii="Times New Roman" w:hAnsi="Times New Roman"/>
          <w:sz w:val="24"/>
          <w:u w:val="single"/>
        </w:rPr>
      </w:pPr>
    </w:p>
    <w:p w:rsidR="0056589B" w:rsidRPr="00925E94" w:rsidRDefault="0056589B" w:rsidP="0056589B">
      <w:pPr>
        <w:pStyle w:val="Obyajntext"/>
        <w:jc w:val="both"/>
        <w:rPr>
          <w:rFonts w:ascii="Times New Roman" w:hAnsi="Times New Roman"/>
          <w:sz w:val="24"/>
        </w:rPr>
      </w:pPr>
      <w:r w:rsidRPr="00220545">
        <w:rPr>
          <w:rFonts w:ascii="Times New Roman" w:hAnsi="Times New Roman"/>
          <w:sz w:val="24"/>
          <w:u w:val="single"/>
        </w:rPr>
        <w:lastRenderedPageBreak/>
        <w:t>V prípade rovnosti bodov rozhoduje o konečnom poradí</w:t>
      </w:r>
      <w:r>
        <w:rPr>
          <w:rFonts w:ascii="Times New Roman" w:hAnsi="Times New Roman"/>
          <w:sz w:val="24"/>
        </w:rPr>
        <w:t>:</w:t>
      </w:r>
    </w:p>
    <w:p w:rsidR="0056589B" w:rsidRDefault="0056589B" w:rsidP="006B0CDF">
      <w:pPr>
        <w:pStyle w:val="Obyajntext"/>
        <w:numPr>
          <w:ilvl w:val="0"/>
          <w:numId w:val="21"/>
        </w:numPr>
        <w:spacing w:before="60"/>
        <w:jc w:val="both"/>
        <w:rPr>
          <w:rFonts w:ascii="Times New Roman" w:hAnsi="Times New Roman"/>
          <w:sz w:val="24"/>
        </w:rPr>
      </w:pPr>
      <w:r w:rsidRPr="00220545">
        <w:rPr>
          <w:rFonts w:ascii="Times New Roman" w:hAnsi="Times New Roman"/>
          <w:sz w:val="24"/>
        </w:rPr>
        <w:t>vyšší</w:t>
      </w:r>
      <w:r>
        <w:rPr>
          <w:rFonts w:ascii="Times New Roman" w:hAnsi="Times New Roman"/>
          <w:sz w:val="24"/>
        </w:rPr>
        <w:t xml:space="preserve"> bodový zisk získaný v disciplíne „Testy“</w:t>
      </w:r>
    </w:p>
    <w:p w:rsidR="0056589B" w:rsidRDefault="0056589B" w:rsidP="006B0CDF">
      <w:pPr>
        <w:pStyle w:val="Obyajntext"/>
        <w:numPr>
          <w:ilvl w:val="0"/>
          <w:numId w:val="21"/>
        </w:numPr>
        <w:spacing w:before="60"/>
        <w:jc w:val="both"/>
        <w:rPr>
          <w:rFonts w:ascii="Times New Roman" w:hAnsi="Times New Roman"/>
          <w:sz w:val="24"/>
        </w:rPr>
      </w:pPr>
      <w:r>
        <w:rPr>
          <w:rFonts w:ascii="Times New Roman" w:hAnsi="Times New Roman"/>
          <w:sz w:val="24"/>
        </w:rPr>
        <w:t>v prípade ďalšej rovnosti bodov získaných v „Testoch“, rozhoduje vyšší bodový zisk v disciplíne „Civilná ochrana“,</w:t>
      </w:r>
    </w:p>
    <w:p w:rsidR="0056589B" w:rsidRDefault="0056589B" w:rsidP="006B0CDF">
      <w:pPr>
        <w:pStyle w:val="Obyajntext"/>
        <w:numPr>
          <w:ilvl w:val="0"/>
          <w:numId w:val="21"/>
        </w:numPr>
        <w:spacing w:before="60"/>
        <w:jc w:val="both"/>
        <w:rPr>
          <w:rFonts w:ascii="Times New Roman" w:hAnsi="Times New Roman"/>
          <w:sz w:val="24"/>
        </w:rPr>
      </w:pPr>
      <w:r>
        <w:rPr>
          <w:rFonts w:ascii="Times New Roman" w:hAnsi="Times New Roman"/>
          <w:sz w:val="24"/>
        </w:rPr>
        <w:t>v prípade rovnosti bodov v „Testoch“ aj v disciplíne „Civilná ochrana“, rozhoduje vyšší bodový zisk v disciplíne „Zdravotnícka príprava“,</w:t>
      </w:r>
    </w:p>
    <w:p w:rsidR="0056589B" w:rsidRDefault="0056589B" w:rsidP="006B0CDF">
      <w:pPr>
        <w:pStyle w:val="Obyajntext"/>
        <w:numPr>
          <w:ilvl w:val="0"/>
          <w:numId w:val="21"/>
        </w:numPr>
        <w:spacing w:before="60"/>
        <w:jc w:val="both"/>
        <w:rPr>
          <w:rFonts w:ascii="Times New Roman" w:hAnsi="Times New Roman"/>
          <w:sz w:val="24"/>
        </w:rPr>
      </w:pPr>
      <w:r>
        <w:rPr>
          <w:rFonts w:ascii="Times New Roman" w:hAnsi="Times New Roman"/>
          <w:sz w:val="24"/>
        </w:rPr>
        <w:t>pokiaľ by sa zhodoval bodový zisk dosiahnutý v disciplínach „Testy“, „Civilná ochrana“ aj „Zdravotnícka príprava“, rozhoduje o konečnom poradí družstiev lepší „bežecký čas“, za ktorý absolvovali družstvá celú trať už po odpočítaní „zdržného času“ a prípadne aj odčítaní bodov za prekročenie limitu trate.</w:t>
      </w:r>
    </w:p>
    <w:p w:rsidR="0056589B" w:rsidRPr="00925E94" w:rsidRDefault="0056589B" w:rsidP="0056589B">
      <w:pPr>
        <w:spacing w:after="60"/>
        <w:jc w:val="both"/>
        <w:rPr>
          <w:rFonts w:ascii="Arial" w:hAnsi="Arial" w:cs="Arial"/>
          <w:sz w:val="22"/>
          <w:szCs w:val="22"/>
        </w:rPr>
      </w:pPr>
    </w:p>
    <w:p w:rsidR="0056589B" w:rsidRDefault="001D7D03" w:rsidP="0056589B">
      <w:pPr>
        <w:pStyle w:val="Obyajntext"/>
        <w:jc w:val="both"/>
        <w:rPr>
          <w:rFonts w:ascii="Times New Roman" w:hAnsi="Times New Roman"/>
          <w:sz w:val="24"/>
        </w:rPr>
      </w:pPr>
      <w:r>
        <w:rPr>
          <w:rFonts w:ascii="Times New Roman" w:hAnsi="Times New Roman"/>
          <w:b/>
          <w:sz w:val="24"/>
        </w:rPr>
        <w:t xml:space="preserve">     </w:t>
      </w:r>
      <w:r w:rsidR="0056589B" w:rsidRPr="00220545">
        <w:rPr>
          <w:rFonts w:ascii="Times New Roman" w:hAnsi="Times New Roman"/>
          <w:b/>
          <w:sz w:val="24"/>
        </w:rPr>
        <w:t>Po dobehnutí posledného družstva do cieľa a spracovaní výsledkov organizátor zverejní</w:t>
      </w:r>
      <w:r w:rsidR="0056589B">
        <w:rPr>
          <w:rFonts w:ascii="Times New Roman" w:hAnsi="Times New Roman"/>
          <w:sz w:val="24"/>
        </w:rPr>
        <w:t xml:space="preserve"> </w:t>
      </w:r>
      <w:r w:rsidR="0056589B">
        <w:rPr>
          <w:rFonts w:ascii="Times New Roman" w:hAnsi="Times New Roman"/>
          <w:b/>
          <w:sz w:val="24"/>
        </w:rPr>
        <w:t>výsledkovú listinu</w:t>
      </w:r>
      <w:r w:rsidR="0056589B">
        <w:rPr>
          <w:rFonts w:ascii="Times New Roman" w:hAnsi="Times New Roman"/>
          <w:sz w:val="24"/>
        </w:rPr>
        <w:t xml:space="preserve"> s poradím družstiev a s dosiahnutým bodovým ziskom. Výsledková listina musí byť k dispozícii všetkým súťažiacim, ich (pedagogickému) sprievodu a členom organizačnej skupiny – napríklad na informačnom paneli, či nástenke na mieste konania súťaže. Organizátor pred začiatkom súťaže upozorní súťažiacich o mieste, kde bude výsledková listina umiestnená a o ich práve podať prípadný protest. </w:t>
      </w:r>
    </w:p>
    <w:p w:rsidR="0056589B" w:rsidRDefault="0056589B" w:rsidP="0056589B">
      <w:pPr>
        <w:pStyle w:val="Obyajntext"/>
        <w:jc w:val="both"/>
        <w:rPr>
          <w:rFonts w:ascii="Times New Roman" w:hAnsi="Times New Roman"/>
          <w:b/>
          <w:sz w:val="24"/>
        </w:rPr>
      </w:pPr>
    </w:p>
    <w:p w:rsidR="0056589B" w:rsidRPr="001A6E09" w:rsidRDefault="0056589B" w:rsidP="0056589B">
      <w:pPr>
        <w:pStyle w:val="Obyajntext"/>
        <w:jc w:val="both"/>
        <w:rPr>
          <w:rFonts w:ascii="Times New Roman" w:hAnsi="Times New Roman"/>
          <w:sz w:val="24"/>
        </w:rPr>
      </w:pPr>
      <w:r w:rsidRPr="001A6E09">
        <w:rPr>
          <w:rFonts w:ascii="Times New Roman" w:hAnsi="Times New Roman"/>
          <w:sz w:val="24"/>
          <w:u w:val="single"/>
        </w:rPr>
        <w:t>PODANIE PROTESTU</w:t>
      </w:r>
      <w:r w:rsidRPr="001A6E09">
        <w:rPr>
          <w:rFonts w:ascii="Times New Roman" w:hAnsi="Times New Roman"/>
          <w:sz w:val="24"/>
        </w:rPr>
        <w:t xml:space="preserve">: </w:t>
      </w:r>
    </w:p>
    <w:p w:rsidR="0056589B" w:rsidRDefault="001D7D03" w:rsidP="0056589B">
      <w:pPr>
        <w:pStyle w:val="Obyajntext"/>
        <w:jc w:val="both"/>
        <w:rPr>
          <w:rFonts w:ascii="Times New Roman" w:hAnsi="Times New Roman"/>
          <w:b/>
          <w:sz w:val="24"/>
        </w:rPr>
      </w:pPr>
      <w:r>
        <w:rPr>
          <w:rFonts w:ascii="Times New Roman" w:hAnsi="Times New Roman"/>
          <w:b/>
          <w:sz w:val="24"/>
        </w:rPr>
        <w:t xml:space="preserve">     </w:t>
      </w:r>
      <w:r w:rsidR="0056589B">
        <w:rPr>
          <w:rFonts w:ascii="Times New Roman" w:hAnsi="Times New Roman"/>
          <w:b/>
          <w:sz w:val="24"/>
        </w:rPr>
        <w:t xml:space="preserve">Družstvo má </w:t>
      </w:r>
      <w:r w:rsidR="0056589B" w:rsidRPr="00065368">
        <w:rPr>
          <w:rFonts w:ascii="Times New Roman" w:hAnsi="Times New Roman"/>
          <w:b/>
          <w:sz w:val="24"/>
        </w:rPr>
        <w:t>právo podať protest</w:t>
      </w:r>
      <w:r w:rsidR="0056589B">
        <w:rPr>
          <w:rFonts w:ascii="Times New Roman" w:hAnsi="Times New Roman"/>
          <w:b/>
          <w:sz w:val="24"/>
        </w:rPr>
        <w:t xml:space="preserve"> po vyvesení výsledkovej listiny voči spornému bodovaniu na stanovišti alebo inému problému na súťažnej trati, či výslednému bežeckému času.  </w:t>
      </w:r>
    </w:p>
    <w:p w:rsidR="0056589B" w:rsidRDefault="00293D07" w:rsidP="00293D07">
      <w:pPr>
        <w:pStyle w:val="Obyajntext"/>
        <w:jc w:val="both"/>
        <w:rPr>
          <w:rFonts w:ascii="Times New Roman" w:hAnsi="Times New Roman"/>
          <w:sz w:val="24"/>
        </w:rPr>
      </w:pPr>
      <w:r>
        <w:rPr>
          <w:rFonts w:ascii="Times New Roman" w:hAnsi="Times New Roman"/>
          <w:b/>
          <w:sz w:val="24"/>
        </w:rPr>
        <w:t xml:space="preserve">     </w:t>
      </w:r>
      <w:r w:rsidR="0056589B">
        <w:rPr>
          <w:rFonts w:ascii="Times New Roman" w:hAnsi="Times New Roman"/>
          <w:b/>
          <w:sz w:val="24"/>
        </w:rPr>
        <w:t xml:space="preserve">Protest podáva výhradne </w:t>
      </w:r>
      <w:r w:rsidR="0056589B" w:rsidRPr="002015A9">
        <w:rPr>
          <w:rFonts w:ascii="Times New Roman" w:hAnsi="Times New Roman"/>
          <w:b/>
          <w:sz w:val="24"/>
          <w:szCs w:val="24"/>
        </w:rPr>
        <w:t>vedúci družstva</w:t>
      </w:r>
      <w:r w:rsidR="0056589B" w:rsidRPr="00A12368">
        <w:rPr>
          <w:rFonts w:ascii="Times New Roman" w:hAnsi="Times New Roman"/>
          <w:b/>
          <w:sz w:val="24"/>
          <w:szCs w:val="24"/>
        </w:rPr>
        <w:t xml:space="preserve"> </w:t>
      </w:r>
      <w:r w:rsidR="0056589B" w:rsidRPr="005F33E5">
        <w:rPr>
          <w:rFonts w:ascii="Times New Roman" w:hAnsi="Times New Roman"/>
          <w:sz w:val="24"/>
          <w:szCs w:val="24"/>
        </w:rPr>
        <w:t>(pedagogický dozor)</w:t>
      </w:r>
      <w:r w:rsidR="0056589B" w:rsidRPr="00A12368">
        <w:rPr>
          <w:rFonts w:ascii="Times New Roman" w:hAnsi="Times New Roman"/>
          <w:b/>
          <w:sz w:val="24"/>
          <w:szCs w:val="24"/>
        </w:rPr>
        <w:t xml:space="preserve"> </w:t>
      </w:r>
      <w:r w:rsidR="0056589B">
        <w:rPr>
          <w:rFonts w:ascii="Times New Roman" w:hAnsi="Times New Roman"/>
          <w:sz w:val="24"/>
          <w:szCs w:val="24"/>
        </w:rPr>
        <w:t xml:space="preserve">a to </w:t>
      </w:r>
      <w:r w:rsidR="0056589B" w:rsidRPr="00A12368">
        <w:rPr>
          <w:rFonts w:ascii="Times New Roman" w:hAnsi="Times New Roman"/>
          <w:sz w:val="24"/>
          <w:szCs w:val="24"/>
        </w:rPr>
        <w:t>do 1</w:t>
      </w:r>
      <w:r w:rsidR="002046DD">
        <w:rPr>
          <w:rFonts w:ascii="Times New Roman" w:hAnsi="Times New Roman"/>
          <w:sz w:val="24"/>
          <w:szCs w:val="24"/>
        </w:rPr>
        <w:t>5</w:t>
      </w:r>
      <w:r w:rsidR="0056589B" w:rsidRPr="00A12368">
        <w:rPr>
          <w:rFonts w:ascii="Times New Roman" w:hAnsi="Times New Roman"/>
          <w:sz w:val="24"/>
          <w:szCs w:val="24"/>
        </w:rPr>
        <w:t xml:space="preserve"> minút</w:t>
      </w:r>
      <w:r w:rsidR="0056589B">
        <w:rPr>
          <w:rFonts w:ascii="Times New Roman" w:hAnsi="Times New Roman"/>
          <w:sz w:val="24"/>
          <w:szCs w:val="24"/>
        </w:rPr>
        <w:t xml:space="preserve"> </w:t>
      </w:r>
      <w:r w:rsidR="0056589B" w:rsidRPr="00D10965">
        <w:rPr>
          <w:rFonts w:ascii="Times New Roman" w:hAnsi="Times New Roman"/>
          <w:sz w:val="24"/>
          <w:szCs w:val="24"/>
        </w:rPr>
        <w:t>od</w:t>
      </w:r>
      <w:r w:rsidR="0056589B">
        <w:rPr>
          <w:rFonts w:ascii="Times New Roman" w:hAnsi="Times New Roman"/>
          <w:sz w:val="24"/>
          <w:szCs w:val="24"/>
        </w:rPr>
        <w:t> </w:t>
      </w:r>
      <w:r w:rsidR="002046DD">
        <w:rPr>
          <w:rFonts w:ascii="Times New Roman" w:hAnsi="Times New Roman"/>
          <w:sz w:val="24"/>
          <w:szCs w:val="24"/>
        </w:rPr>
        <w:t xml:space="preserve">zverejnenia výsledkov </w:t>
      </w:r>
      <w:r w:rsidR="008B3263">
        <w:rPr>
          <w:rFonts w:ascii="Times New Roman" w:hAnsi="Times New Roman"/>
          <w:sz w:val="24"/>
          <w:szCs w:val="24"/>
        </w:rPr>
        <w:t>svojho</w:t>
      </w:r>
      <w:r w:rsidR="002046DD">
        <w:rPr>
          <w:rFonts w:ascii="Times New Roman" w:hAnsi="Times New Roman"/>
          <w:sz w:val="24"/>
          <w:szCs w:val="24"/>
        </w:rPr>
        <w:t xml:space="preserve"> súťažného družstva na v</w:t>
      </w:r>
      <w:r w:rsidR="0056589B">
        <w:rPr>
          <w:rFonts w:ascii="Times New Roman" w:hAnsi="Times New Roman"/>
          <w:sz w:val="24"/>
          <w:szCs w:val="24"/>
        </w:rPr>
        <w:t>ýsledkovej listin</w:t>
      </w:r>
      <w:r w:rsidR="002046DD">
        <w:rPr>
          <w:rFonts w:ascii="Times New Roman" w:hAnsi="Times New Roman"/>
          <w:sz w:val="24"/>
          <w:szCs w:val="24"/>
        </w:rPr>
        <w:t xml:space="preserve">e, písomnou formou </w:t>
      </w:r>
      <w:r w:rsidR="0056589B">
        <w:rPr>
          <w:rFonts w:ascii="Times New Roman" w:hAnsi="Times New Roman"/>
          <w:sz w:val="24"/>
          <w:szCs w:val="24"/>
        </w:rPr>
        <w:t>použi</w:t>
      </w:r>
      <w:r w:rsidR="002046DD">
        <w:rPr>
          <w:rFonts w:ascii="Times New Roman" w:hAnsi="Times New Roman"/>
          <w:sz w:val="24"/>
          <w:szCs w:val="24"/>
        </w:rPr>
        <w:t>tím</w:t>
      </w:r>
      <w:r w:rsidR="0056589B" w:rsidRPr="00A12368">
        <w:rPr>
          <w:rFonts w:ascii="Times New Roman" w:hAnsi="Times New Roman"/>
          <w:sz w:val="24"/>
          <w:szCs w:val="24"/>
        </w:rPr>
        <w:t xml:space="preserve"> formulár</w:t>
      </w:r>
      <w:r w:rsidR="002046DD">
        <w:rPr>
          <w:rFonts w:ascii="Times New Roman" w:hAnsi="Times New Roman"/>
          <w:sz w:val="24"/>
          <w:szCs w:val="24"/>
        </w:rPr>
        <w:t>a</w:t>
      </w:r>
      <w:r w:rsidR="0056589B" w:rsidRPr="00A12368">
        <w:rPr>
          <w:rFonts w:ascii="Times New Roman" w:hAnsi="Times New Roman"/>
          <w:sz w:val="24"/>
          <w:szCs w:val="24"/>
        </w:rPr>
        <w:t xml:space="preserve"> na podávanie protestov</w:t>
      </w:r>
      <w:r w:rsidR="0056589B">
        <w:rPr>
          <w:rFonts w:ascii="Times New Roman" w:hAnsi="Times New Roman"/>
          <w:sz w:val="24"/>
          <w:szCs w:val="24"/>
        </w:rPr>
        <w:t>, ktorý tvorí prílohu „Organizačného poriadku súťaže“</w:t>
      </w:r>
      <w:r w:rsidR="0056589B" w:rsidRPr="00A12368">
        <w:rPr>
          <w:rFonts w:ascii="Times New Roman" w:hAnsi="Times New Roman"/>
          <w:sz w:val="24"/>
          <w:szCs w:val="24"/>
        </w:rPr>
        <w:t xml:space="preserve"> </w:t>
      </w:r>
      <w:r w:rsidR="0056589B">
        <w:rPr>
          <w:rFonts w:ascii="Times New Roman" w:hAnsi="Times New Roman"/>
          <w:sz w:val="24"/>
          <w:szCs w:val="24"/>
        </w:rPr>
        <w:t xml:space="preserve">za účelom získania prehľadu o podaných protestoch a ich riešení. </w:t>
      </w:r>
      <w:r w:rsidR="0056589B" w:rsidRPr="00A12368">
        <w:rPr>
          <w:rFonts w:ascii="Times New Roman" w:hAnsi="Times New Roman"/>
          <w:sz w:val="24"/>
          <w:szCs w:val="24"/>
        </w:rPr>
        <w:t>Dodatočné podávanie protestov</w:t>
      </w:r>
      <w:r w:rsidR="0056589B">
        <w:rPr>
          <w:rFonts w:ascii="Times New Roman" w:hAnsi="Times New Roman"/>
          <w:sz w:val="24"/>
          <w:szCs w:val="24"/>
        </w:rPr>
        <w:t>,</w:t>
      </w:r>
      <w:r w:rsidR="0056589B" w:rsidRPr="00A12368">
        <w:rPr>
          <w:rFonts w:ascii="Times New Roman" w:hAnsi="Times New Roman"/>
          <w:sz w:val="24"/>
          <w:szCs w:val="24"/>
        </w:rPr>
        <w:t xml:space="preserve"> alebo dopĺňanie </w:t>
      </w:r>
      <w:r w:rsidR="0056589B" w:rsidRPr="002015A9">
        <w:rPr>
          <w:rFonts w:ascii="Times New Roman" w:hAnsi="Times New Roman"/>
          <w:sz w:val="24"/>
          <w:szCs w:val="24"/>
        </w:rPr>
        <w:t xml:space="preserve">už podaného </w:t>
      </w:r>
      <w:r w:rsidR="0056589B" w:rsidRPr="00A12368">
        <w:rPr>
          <w:rFonts w:ascii="Times New Roman" w:hAnsi="Times New Roman"/>
          <w:sz w:val="24"/>
          <w:szCs w:val="24"/>
        </w:rPr>
        <w:t>písomného protestu</w:t>
      </w:r>
      <w:r w:rsidR="0056589B">
        <w:rPr>
          <w:rFonts w:ascii="Times New Roman" w:hAnsi="Times New Roman"/>
          <w:sz w:val="24"/>
          <w:szCs w:val="24"/>
        </w:rPr>
        <w:t xml:space="preserve"> </w:t>
      </w:r>
      <w:r w:rsidR="0056589B" w:rsidRPr="00A12368">
        <w:rPr>
          <w:rFonts w:ascii="Times New Roman" w:hAnsi="Times New Roman"/>
          <w:sz w:val="24"/>
          <w:szCs w:val="24"/>
        </w:rPr>
        <w:t xml:space="preserve">nie je </w:t>
      </w:r>
      <w:r w:rsidR="0056589B">
        <w:rPr>
          <w:rFonts w:ascii="Times New Roman" w:hAnsi="Times New Roman"/>
          <w:sz w:val="24"/>
          <w:szCs w:val="24"/>
        </w:rPr>
        <w:t xml:space="preserve">prípustné. </w:t>
      </w:r>
      <w:r w:rsidR="0056589B" w:rsidRPr="00065368">
        <w:rPr>
          <w:rFonts w:ascii="Times New Roman" w:hAnsi="Times New Roman"/>
          <w:sz w:val="24"/>
        </w:rPr>
        <w:t>Protesty prijíma</w:t>
      </w:r>
      <w:r w:rsidR="0056589B">
        <w:rPr>
          <w:rFonts w:ascii="Times New Roman" w:hAnsi="Times New Roman"/>
          <w:sz w:val="24"/>
        </w:rPr>
        <w:t xml:space="preserve"> a rieši</w:t>
      </w:r>
      <w:r w:rsidR="0056589B" w:rsidRPr="00065368">
        <w:rPr>
          <w:rFonts w:ascii="Times New Roman" w:hAnsi="Times New Roman"/>
          <w:sz w:val="24"/>
        </w:rPr>
        <w:t xml:space="preserve"> hlavný rozhodca </w:t>
      </w:r>
      <w:r w:rsidR="0056589B">
        <w:rPr>
          <w:rFonts w:ascii="Times New Roman" w:hAnsi="Times New Roman"/>
          <w:sz w:val="24"/>
        </w:rPr>
        <w:t>podľa potreby v súčinnosti s rozhodcami na príslušnom stanovišti a o riešení protestov informuje riaditeľa súťaže.</w:t>
      </w:r>
    </w:p>
    <w:p w:rsidR="0056589B" w:rsidRDefault="0056589B" w:rsidP="0056589B">
      <w:pPr>
        <w:pStyle w:val="Obyajntext"/>
        <w:jc w:val="both"/>
        <w:rPr>
          <w:rFonts w:ascii="Times New Roman" w:hAnsi="Times New Roman"/>
          <w:sz w:val="24"/>
        </w:rPr>
      </w:pPr>
    </w:p>
    <w:p w:rsidR="0056589B" w:rsidRPr="001A6E09" w:rsidRDefault="0056589B" w:rsidP="0056589B">
      <w:pPr>
        <w:pStyle w:val="Obyajntext"/>
        <w:spacing w:before="60"/>
        <w:jc w:val="both"/>
        <w:rPr>
          <w:rFonts w:ascii="Times New Roman" w:hAnsi="Times New Roman"/>
          <w:sz w:val="24"/>
          <w:u w:val="single"/>
        </w:rPr>
      </w:pPr>
      <w:r w:rsidRPr="001A6E09">
        <w:rPr>
          <w:rFonts w:ascii="Times New Roman" w:hAnsi="Times New Roman"/>
          <w:sz w:val="24"/>
          <w:u w:val="single"/>
        </w:rPr>
        <w:t>DISKVALIFIKÁCIA DRUŽSTVA:</w:t>
      </w:r>
    </w:p>
    <w:p w:rsidR="0056589B" w:rsidRDefault="0056589B" w:rsidP="0056589B">
      <w:pPr>
        <w:pStyle w:val="Obyajntext"/>
        <w:spacing w:before="60"/>
        <w:jc w:val="both"/>
        <w:rPr>
          <w:rFonts w:ascii="Times New Roman" w:hAnsi="Times New Roman"/>
          <w:sz w:val="24"/>
          <w:szCs w:val="24"/>
        </w:rPr>
      </w:pPr>
      <w:r w:rsidRPr="00355426">
        <w:rPr>
          <w:rFonts w:ascii="Times New Roman" w:hAnsi="Times New Roman"/>
          <w:sz w:val="24"/>
          <w:szCs w:val="24"/>
        </w:rPr>
        <w:t>Družstvo bude diskvalifikované</w:t>
      </w:r>
      <w:r>
        <w:rPr>
          <w:rFonts w:ascii="Times New Roman" w:hAnsi="Times New Roman"/>
          <w:sz w:val="24"/>
          <w:szCs w:val="24"/>
        </w:rPr>
        <w:t>:</w:t>
      </w:r>
      <w:r w:rsidRPr="00355426">
        <w:rPr>
          <w:rFonts w:ascii="Times New Roman" w:hAnsi="Times New Roman"/>
          <w:sz w:val="24"/>
          <w:szCs w:val="24"/>
        </w:rPr>
        <w:t xml:space="preserve"> </w:t>
      </w:r>
    </w:p>
    <w:p w:rsidR="0056589B" w:rsidRPr="00355426" w:rsidRDefault="0056589B" w:rsidP="006B0CDF">
      <w:pPr>
        <w:pStyle w:val="Obyajntext"/>
        <w:numPr>
          <w:ilvl w:val="0"/>
          <w:numId w:val="22"/>
        </w:numPr>
        <w:tabs>
          <w:tab w:val="left" w:pos="426"/>
        </w:tabs>
        <w:spacing w:line="276" w:lineRule="auto"/>
        <w:jc w:val="both"/>
        <w:rPr>
          <w:rFonts w:ascii="Times New Roman" w:hAnsi="Times New Roman"/>
          <w:sz w:val="24"/>
          <w:szCs w:val="24"/>
        </w:rPr>
      </w:pPr>
      <w:r w:rsidRPr="00355426">
        <w:rPr>
          <w:rFonts w:ascii="Times New Roman" w:hAnsi="Times New Roman"/>
          <w:sz w:val="24"/>
          <w:szCs w:val="24"/>
        </w:rPr>
        <w:t>pri svojvoľnom skrátení trate</w:t>
      </w:r>
      <w:r>
        <w:rPr>
          <w:rFonts w:ascii="Times New Roman" w:hAnsi="Times New Roman"/>
          <w:sz w:val="24"/>
          <w:szCs w:val="24"/>
        </w:rPr>
        <w:t>,</w:t>
      </w:r>
      <w:r w:rsidRPr="00355426">
        <w:rPr>
          <w:rFonts w:ascii="Times New Roman" w:hAnsi="Times New Roman"/>
          <w:sz w:val="24"/>
          <w:szCs w:val="24"/>
        </w:rPr>
        <w:t xml:space="preserve"> </w:t>
      </w:r>
    </w:p>
    <w:p w:rsidR="0056589B" w:rsidRPr="00355426" w:rsidRDefault="0056589B" w:rsidP="006B0CDF">
      <w:pPr>
        <w:pStyle w:val="Obyajntext"/>
        <w:numPr>
          <w:ilvl w:val="0"/>
          <w:numId w:val="22"/>
        </w:numPr>
        <w:tabs>
          <w:tab w:val="left" w:pos="426"/>
        </w:tabs>
        <w:spacing w:line="276" w:lineRule="auto"/>
        <w:jc w:val="both"/>
        <w:rPr>
          <w:rFonts w:ascii="Times New Roman" w:hAnsi="Times New Roman"/>
          <w:sz w:val="24"/>
          <w:szCs w:val="24"/>
        </w:rPr>
      </w:pPr>
      <w:r w:rsidRPr="00355426">
        <w:rPr>
          <w:rFonts w:ascii="Times New Roman" w:hAnsi="Times New Roman"/>
          <w:sz w:val="24"/>
          <w:szCs w:val="24"/>
        </w:rPr>
        <w:t>za vynechanie súťažnej disciplíny</w:t>
      </w:r>
      <w:r>
        <w:rPr>
          <w:rFonts w:ascii="Times New Roman" w:hAnsi="Times New Roman"/>
          <w:sz w:val="24"/>
          <w:szCs w:val="24"/>
        </w:rPr>
        <w:t>,</w:t>
      </w:r>
      <w:r w:rsidRPr="00355426">
        <w:rPr>
          <w:rFonts w:ascii="Times New Roman" w:hAnsi="Times New Roman"/>
          <w:sz w:val="24"/>
          <w:szCs w:val="24"/>
        </w:rPr>
        <w:t xml:space="preserve"> </w:t>
      </w:r>
    </w:p>
    <w:p w:rsidR="0056589B" w:rsidRPr="00355426" w:rsidRDefault="0056589B" w:rsidP="006B0CDF">
      <w:pPr>
        <w:pStyle w:val="Obyajntext"/>
        <w:numPr>
          <w:ilvl w:val="0"/>
          <w:numId w:val="22"/>
        </w:numPr>
        <w:tabs>
          <w:tab w:val="left" w:pos="426"/>
        </w:tabs>
        <w:spacing w:line="276" w:lineRule="auto"/>
        <w:jc w:val="both"/>
        <w:rPr>
          <w:rFonts w:ascii="Times New Roman" w:hAnsi="Times New Roman"/>
          <w:sz w:val="24"/>
          <w:szCs w:val="24"/>
        </w:rPr>
      </w:pPr>
      <w:r w:rsidRPr="00355426">
        <w:rPr>
          <w:rFonts w:ascii="Times New Roman" w:hAnsi="Times New Roman"/>
          <w:sz w:val="24"/>
          <w:szCs w:val="24"/>
        </w:rPr>
        <w:t xml:space="preserve">pri použití akejkoľvek cudzej pomoci v súťaži i zo strany svojho </w:t>
      </w:r>
      <w:r>
        <w:rPr>
          <w:rFonts w:ascii="Times New Roman" w:hAnsi="Times New Roman"/>
          <w:sz w:val="24"/>
          <w:szCs w:val="24"/>
        </w:rPr>
        <w:t>vedúceho družstva,</w:t>
      </w:r>
      <w:r w:rsidRPr="00355426">
        <w:rPr>
          <w:rFonts w:ascii="Times New Roman" w:hAnsi="Times New Roman"/>
          <w:sz w:val="24"/>
          <w:szCs w:val="24"/>
        </w:rPr>
        <w:t xml:space="preserve">  </w:t>
      </w:r>
    </w:p>
    <w:p w:rsidR="0056589B" w:rsidRPr="00355426" w:rsidRDefault="0056589B" w:rsidP="006B0CDF">
      <w:pPr>
        <w:pStyle w:val="Obyajntext"/>
        <w:numPr>
          <w:ilvl w:val="0"/>
          <w:numId w:val="22"/>
        </w:numPr>
        <w:tabs>
          <w:tab w:val="left" w:pos="426"/>
        </w:tabs>
        <w:spacing w:line="276" w:lineRule="auto"/>
        <w:jc w:val="both"/>
        <w:rPr>
          <w:rFonts w:ascii="Times New Roman" w:hAnsi="Times New Roman"/>
          <w:sz w:val="24"/>
          <w:szCs w:val="24"/>
        </w:rPr>
      </w:pPr>
      <w:r w:rsidRPr="00355426">
        <w:rPr>
          <w:rFonts w:ascii="Times New Roman" w:hAnsi="Times New Roman"/>
          <w:sz w:val="24"/>
          <w:szCs w:val="24"/>
        </w:rPr>
        <w:t>za neuposlúchnutie pokynov rozhodcov a pri hrubom porušení disciplíny</w:t>
      </w:r>
      <w:r>
        <w:rPr>
          <w:rFonts w:ascii="Times New Roman" w:hAnsi="Times New Roman"/>
          <w:sz w:val="24"/>
          <w:szCs w:val="24"/>
        </w:rPr>
        <w:t>,</w:t>
      </w:r>
      <w:r w:rsidRPr="00355426">
        <w:rPr>
          <w:rFonts w:ascii="Times New Roman" w:hAnsi="Times New Roman"/>
          <w:sz w:val="24"/>
          <w:szCs w:val="24"/>
        </w:rPr>
        <w:t xml:space="preserve"> </w:t>
      </w:r>
    </w:p>
    <w:p w:rsidR="0056589B" w:rsidRPr="00355426" w:rsidRDefault="0056589B" w:rsidP="006B0CDF">
      <w:pPr>
        <w:pStyle w:val="Obyajntext"/>
        <w:numPr>
          <w:ilvl w:val="0"/>
          <w:numId w:val="22"/>
        </w:numPr>
        <w:tabs>
          <w:tab w:val="left" w:pos="426"/>
        </w:tabs>
        <w:spacing w:line="276" w:lineRule="auto"/>
        <w:jc w:val="both"/>
        <w:rPr>
          <w:rFonts w:ascii="Times New Roman" w:hAnsi="Times New Roman"/>
          <w:sz w:val="24"/>
          <w:szCs w:val="24"/>
        </w:rPr>
      </w:pPr>
      <w:r w:rsidRPr="00355426">
        <w:rPr>
          <w:rFonts w:ascii="Times New Roman" w:hAnsi="Times New Roman"/>
          <w:sz w:val="24"/>
          <w:szCs w:val="24"/>
        </w:rPr>
        <w:t>za pokus akýmkoľvek spôsobom ovplyvňovať rozhodcu</w:t>
      </w:r>
      <w:r>
        <w:rPr>
          <w:rFonts w:ascii="Times New Roman" w:hAnsi="Times New Roman"/>
          <w:sz w:val="24"/>
          <w:szCs w:val="24"/>
        </w:rPr>
        <w:t>,</w:t>
      </w:r>
      <w:r w:rsidRPr="00355426">
        <w:rPr>
          <w:rFonts w:ascii="Times New Roman" w:hAnsi="Times New Roman"/>
          <w:sz w:val="24"/>
          <w:szCs w:val="24"/>
        </w:rPr>
        <w:t xml:space="preserve"> </w:t>
      </w:r>
    </w:p>
    <w:p w:rsidR="0056589B" w:rsidRPr="006A24E6" w:rsidRDefault="0056589B" w:rsidP="006B0CDF">
      <w:pPr>
        <w:pStyle w:val="Obyajntext"/>
        <w:numPr>
          <w:ilvl w:val="0"/>
          <w:numId w:val="22"/>
        </w:numPr>
        <w:tabs>
          <w:tab w:val="left" w:pos="426"/>
        </w:tabs>
        <w:spacing w:line="276" w:lineRule="auto"/>
        <w:jc w:val="both"/>
        <w:rPr>
          <w:rFonts w:ascii="Times New Roman" w:hAnsi="Times New Roman"/>
          <w:sz w:val="24"/>
          <w:szCs w:val="24"/>
        </w:rPr>
      </w:pPr>
      <w:r w:rsidRPr="006A24E6">
        <w:rPr>
          <w:rFonts w:ascii="Times New Roman" w:hAnsi="Times New Roman"/>
          <w:sz w:val="24"/>
          <w:szCs w:val="24"/>
        </w:rPr>
        <w:t xml:space="preserve">pri porušení bezpečnostných predpisov pri manipulácii a streľbe so vzduchovkou, </w:t>
      </w:r>
    </w:p>
    <w:p w:rsidR="0056589B" w:rsidRPr="00355426" w:rsidRDefault="0056589B" w:rsidP="006B0CDF">
      <w:pPr>
        <w:pStyle w:val="Obyajntext"/>
        <w:numPr>
          <w:ilvl w:val="0"/>
          <w:numId w:val="22"/>
        </w:numPr>
        <w:tabs>
          <w:tab w:val="left" w:pos="426"/>
        </w:tabs>
        <w:spacing w:line="276" w:lineRule="auto"/>
        <w:jc w:val="both"/>
        <w:rPr>
          <w:rFonts w:ascii="Times New Roman" w:hAnsi="Times New Roman"/>
          <w:sz w:val="24"/>
          <w:szCs w:val="24"/>
        </w:rPr>
      </w:pPr>
      <w:r w:rsidRPr="006A24E6">
        <w:rPr>
          <w:rFonts w:ascii="Times New Roman" w:hAnsi="Times New Roman"/>
          <w:sz w:val="24"/>
          <w:szCs w:val="24"/>
        </w:rPr>
        <w:t xml:space="preserve">nedodržanie zloženia družstva 2 chlapci + 2 dievčatá </w:t>
      </w:r>
      <w:r>
        <w:rPr>
          <w:rFonts w:ascii="Times New Roman" w:hAnsi="Times New Roman"/>
          <w:sz w:val="24"/>
          <w:szCs w:val="24"/>
        </w:rPr>
        <w:t>(</w:t>
      </w:r>
      <w:r w:rsidRPr="006A24E6">
        <w:rPr>
          <w:rFonts w:ascii="Times New Roman" w:hAnsi="Times New Roman"/>
          <w:sz w:val="24"/>
          <w:szCs w:val="24"/>
        </w:rPr>
        <w:t xml:space="preserve">mimo </w:t>
      </w:r>
      <w:r>
        <w:rPr>
          <w:rFonts w:ascii="Times New Roman" w:hAnsi="Times New Roman"/>
          <w:sz w:val="24"/>
          <w:szCs w:val="24"/>
        </w:rPr>
        <w:t xml:space="preserve">hosťujúceho </w:t>
      </w:r>
      <w:r w:rsidRPr="006A24E6">
        <w:rPr>
          <w:rFonts w:ascii="Times New Roman" w:hAnsi="Times New Roman"/>
          <w:sz w:val="24"/>
          <w:szCs w:val="24"/>
        </w:rPr>
        <w:t xml:space="preserve">družstva </w:t>
      </w:r>
      <w:r>
        <w:rPr>
          <w:rFonts w:ascii="Times New Roman" w:hAnsi="Times New Roman"/>
          <w:sz w:val="24"/>
          <w:szCs w:val="24"/>
        </w:rPr>
        <w:t xml:space="preserve">zo </w:t>
      </w:r>
      <w:r w:rsidRPr="006A24E6">
        <w:rPr>
          <w:rFonts w:ascii="Times New Roman" w:hAnsi="Times New Roman"/>
          <w:sz w:val="24"/>
          <w:szCs w:val="24"/>
        </w:rPr>
        <w:t>zahranič</w:t>
      </w:r>
      <w:r>
        <w:rPr>
          <w:rFonts w:ascii="Times New Roman" w:hAnsi="Times New Roman"/>
          <w:sz w:val="24"/>
          <w:szCs w:val="24"/>
        </w:rPr>
        <w:t>ia),</w:t>
      </w:r>
    </w:p>
    <w:p w:rsidR="0056589B" w:rsidRPr="00A12368" w:rsidRDefault="0056589B" w:rsidP="006B0CDF">
      <w:pPr>
        <w:pStyle w:val="Obyajntext"/>
        <w:numPr>
          <w:ilvl w:val="0"/>
          <w:numId w:val="22"/>
        </w:numPr>
        <w:tabs>
          <w:tab w:val="left" w:pos="426"/>
        </w:tabs>
        <w:spacing w:line="276" w:lineRule="auto"/>
        <w:jc w:val="both"/>
        <w:rPr>
          <w:rFonts w:ascii="Times New Roman" w:hAnsi="Times New Roman"/>
          <w:sz w:val="24"/>
          <w:szCs w:val="24"/>
        </w:rPr>
      </w:pPr>
      <w:r w:rsidRPr="00355426">
        <w:rPr>
          <w:rFonts w:ascii="Times New Roman" w:hAnsi="Times New Roman"/>
          <w:sz w:val="24"/>
          <w:szCs w:val="24"/>
        </w:rPr>
        <w:t>ak do cieľa nedobehnú všetci členovia súťažného družstva.</w:t>
      </w:r>
    </w:p>
    <w:p w:rsidR="00F140C0" w:rsidRPr="00586488" w:rsidRDefault="00F140C0" w:rsidP="00E5125B">
      <w:pPr>
        <w:pStyle w:val="Obyajntext"/>
        <w:jc w:val="both"/>
        <w:rPr>
          <w:b/>
        </w:rPr>
      </w:pPr>
    </w:p>
    <w:p w:rsidR="00A9171F" w:rsidRPr="00586488" w:rsidRDefault="00A9171F" w:rsidP="00A9171F">
      <w:pPr>
        <w:jc w:val="both"/>
        <w:rPr>
          <w:b/>
          <w:u w:val="single"/>
        </w:rPr>
      </w:pPr>
      <w:r w:rsidRPr="00586488">
        <w:rPr>
          <w:b/>
        </w:rPr>
        <w:t xml:space="preserve">6. </w:t>
      </w:r>
      <w:r w:rsidRPr="00586488">
        <w:rPr>
          <w:b/>
          <w:u w:val="single"/>
        </w:rPr>
        <w:t xml:space="preserve">Ocenenie súťažných družstiev </w:t>
      </w:r>
    </w:p>
    <w:p w:rsidR="00A9171F" w:rsidRDefault="00A9171F" w:rsidP="00A9171F">
      <w:pPr>
        <w:spacing w:before="120"/>
        <w:jc w:val="both"/>
      </w:pPr>
      <w:r w:rsidRPr="00586488">
        <w:t xml:space="preserve">    </w:t>
      </w:r>
      <w:r w:rsidR="001D7D03">
        <w:t xml:space="preserve"> </w:t>
      </w:r>
      <w:r w:rsidRPr="00586488">
        <w:t xml:space="preserve">Ocenenie súťažiacich zabezpečí </w:t>
      </w:r>
      <w:r w:rsidR="00737C4E">
        <w:t>organizátor súťaže.</w:t>
      </w:r>
    </w:p>
    <w:p w:rsidR="008B3263" w:rsidRDefault="008B3263" w:rsidP="008C7AE6">
      <w:pPr>
        <w:jc w:val="both"/>
        <w:rPr>
          <w:b/>
          <w:u w:val="single"/>
        </w:rPr>
      </w:pPr>
    </w:p>
    <w:p w:rsidR="008B3263" w:rsidRDefault="008B3263" w:rsidP="008C7AE6">
      <w:pPr>
        <w:jc w:val="both"/>
        <w:rPr>
          <w:b/>
          <w:u w:val="single"/>
        </w:rPr>
      </w:pPr>
    </w:p>
    <w:p w:rsidR="008B3263" w:rsidRDefault="008B3263" w:rsidP="008C7AE6">
      <w:pPr>
        <w:jc w:val="both"/>
        <w:rPr>
          <w:b/>
          <w:u w:val="single"/>
        </w:rPr>
      </w:pPr>
    </w:p>
    <w:p w:rsidR="008B3263" w:rsidRDefault="008B3263" w:rsidP="008C7AE6">
      <w:pPr>
        <w:jc w:val="both"/>
        <w:rPr>
          <w:b/>
          <w:u w:val="single"/>
        </w:rPr>
      </w:pPr>
    </w:p>
    <w:p w:rsidR="008B3263" w:rsidRDefault="008B3263" w:rsidP="008C7AE6">
      <w:pPr>
        <w:jc w:val="both"/>
        <w:rPr>
          <w:b/>
          <w:u w:val="single"/>
        </w:rPr>
      </w:pPr>
    </w:p>
    <w:p w:rsidR="008B3263" w:rsidRDefault="008B3263" w:rsidP="008C7AE6">
      <w:pPr>
        <w:jc w:val="both"/>
        <w:rPr>
          <w:b/>
          <w:u w:val="single"/>
        </w:rPr>
      </w:pPr>
    </w:p>
    <w:p w:rsidR="008C7AE6" w:rsidRDefault="008C7AE6" w:rsidP="008C7AE6">
      <w:pPr>
        <w:jc w:val="both"/>
        <w:rPr>
          <w:b/>
          <w:u w:val="single"/>
        </w:rPr>
      </w:pPr>
      <w:r>
        <w:rPr>
          <w:b/>
          <w:u w:val="single"/>
        </w:rPr>
        <w:lastRenderedPageBreak/>
        <w:t>Postupový kľúč:</w:t>
      </w:r>
    </w:p>
    <w:p w:rsidR="008C7AE6" w:rsidRPr="00525BD1" w:rsidRDefault="008C7AE6" w:rsidP="008C7AE6">
      <w:pPr>
        <w:pStyle w:val="Zarkazkladnhotextu2"/>
        <w:tabs>
          <w:tab w:val="left" w:pos="426"/>
        </w:tabs>
        <w:spacing w:before="120"/>
        <w:ind w:left="0"/>
      </w:pPr>
      <w:r w:rsidRPr="00525BD1">
        <w:t>Súťaž má postupový charakter  a prebieha v troch úrovniach:</w:t>
      </w:r>
    </w:p>
    <w:p w:rsidR="008C7AE6" w:rsidRPr="00525BD1" w:rsidRDefault="008C7AE6" w:rsidP="008C7AE6">
      <w:pPr>
        <w:pStyle w:val="Zarkazkladnhotextu2"/>
        <w:numPr>
          <w:ilvl w:val="0"/>
          <w:numId w:val="29"/>
        </w:numPr>
        <w:tabs>
          <w:tab w:val="left" w:pos="0"/>
        </w:tabs>
        <w:spacing w:before="120" w:after="0" w:line="240" w:lineRule="auto"/>
        <w:ind w:left="782" w:hanging="357"/>
        <w:jc w:val="both"/>
      </w:pPr>
      <w:r w:rsidRPr="00525BD1">
        <w:rPr>
          <w:b/>
        </w:rPr>
        <w:t xml:space="preserve">okresné kolo </w:t>
      </w:r>
      <w:r w:rsidRPr="00525BD1">
        <w:t xml:space="preserve">s  priamym postupom </w:t>
      </w:r>
      <w:r>
        <w:t xml:space="preserve">družstiev umiestnených na 1.-3.mieste </w:t>
      </w:r>
      <w:r w:rsidRPr="00525BD1">
        <w:t>na krajské kolo</w:t>
      </w:r>
      <w:r>
        <w:t xml:space="preserve">. Organizuje ho </w:t>
      </w:r>
      <w:r w:rsidRPr="00525BD1">
        <w:t xml:space="preserve">okresný úrad – odbor krízového riadenia </w:t>
      </w:r>
      <w:r>
        <w:t>samostatne alebo spoločne so susediacim okresom,</w:t>
      </w:r>
      <w:r w:rsidRPr="00525BD1">
        <w:t xml:space="preserve"> s ukončením spravidla do</w:t>
      </w:r>
      <w:r>
        <w:t> </w:t>
      </w:r>
      <w:r w:rsidRPr="00525BD1">
        <w:t>10.</w:t>
      </w:r>
      <w:r>
        <w:t xml:space="preserve"> </w:t>
      </w:r>
      <w:r w:rsidRPr="00525BD1">
        <w:t>mája prebiehajúceho školského roku</w:t>
      </w:r>
      <w:r>
        <w:t>,</w:t>
      </w:r>
      <w:r w:rsidRPr="00525BD1">
        <w:t xml:space="preserve">  </w:t>
      </w:r>
    </w:p>
    <w:p w:rsidR="008C7AE6" w:rsidRPr="00525BD1" w:rsidRDefault="008C7AE6" w:rsidP="008C7AE6">
      <w:pPr>
        <w:pStyle w:val="Zarkazkladnhotextu2"/>
        <w:numPr>
          <w:ilvl w:val="0"/>
          <w:numId w:val="29"/>
        </w:numPr>
        <w:tabs>
          <w:tab w:val="left" w:pos="0"/>
        </w:tabs>
        <w:spacing w:before="120" w:after="0" w:line="240" w:lineRule="auto"/>
        <w:jc w:val="both"/>
      </w:pPr>
      <w:r w:rsidRPr="00525BD1">
        <w:rPr>
          <w:b/>
        </w:rPr>
        <w:t xml:space="preserve">krajské kolo </w:t>
      </w:r>
      <w:r w:rsidRPr="00525BD1">
        <w:t>s</w:t>
      </w:r>
      <w:r>
        <w:t> priamym postupom družstiev umiestnených na 1.-3.mieste na majstrovstvá Slovenskej republiky. Organizuje ho</w:t>
      </w:r>
      <w:r w:rsidRPr="00525BD1">
        <w:t xml:space="preserve"> okresný úrad v sídle kraja – odbor krízového riadenia</w:t>
      </w:r>
      <w:r>
        <w:t xml:space="preserve"> v spolupráci s okresnými úradmi v  kraji, </w:t>
      </w:r>
      <w:r w:rsidRPr="00525BD1">
        <w:t>s ukončením spravidla do 25.</w:t>
      </w:r>
      <w:r>
        <w:t> </w:t>
      </w:r>
      <w:r w:rsidRPr="00525BD1">
        <w:t>mája prebiehajúceho školského roku</w:t>
      </w:r>
      <w:r>
        <w:t>,</w:t>
      </w:r>
    </w:p>
    <w:p w:rsidR="008C7AE6" w:rsidRPr="00525BD1" w:rsidRDefault="008C7AE6" w:rsidP="008C7AE6">
      <w:pPr>
        <w:pStyle w:val="Zarkazkladnhotextu2"/>
        <w:numPr>
          <w:ilvl w:val="0"/>
          <w:numId w:val="29"/>
        </w:numPr>
        <w:spacing w:before="120" w:after="0" w:line="240" w:lineRule="auto"/>
        <w:jc w:val="both"/>
      </w:pPr>
      <w:r w:rsidRPr="00525BD1">
        <w:rPr>
          <w:b/>
        </w:rPr>
        <w:t xml:space="preserve">majstrovstvá Slovenskej republiky </w:t>
      </w:r>
      <w:r w:rsidRPr="00525BD1">
        <w:t>(ďalej len „majstrovstvá“) sú celoštátnym kolom</w:t>
      </w:r>
      <w:r>
        <w:t xml:space="preserve"> </w:t>
      </w:r>
      <w:r w:rsidRPr="00525BD1">
        <w:t xml:space="preserve">s účasťou </w:t>
      </w:r>
      <w:r>
        <w:t xml:space="preserve">postupujúcich družstiev </w:t>
      </w:r>
      <w:r w:rsidRPr="00525BD1">
        <w:t>z krajských kôl</w:t>
      </w:r>
      <w:r>
        <w:t xml:space="preserve">. Organizuje ich </w:t>
      </w:r>
      <w:r w:rsidRPr="00525BD1">
        <w:t>sekci</w:t>
      </w:r>
      <w:r>
        <w:t>a</w:t>
      </w:r>
      <w:r w:rsidRPr="00525BD1">
        <w:t xml:space="preserve"> a</w:t>
      </w:r>
      <w:r>
        <w:t> </w:t>
      </w:r>
      <w:r w:rsidRPr="00525BD1">
        <w:t>poverený okresný úrad v spolupráci s okresnými úradmi v kraji, v ktorého územnom obvode sa uskutočni</w:t>
      </w:r>
      <w:r>
        <w:t xml:space="preserve">a </w:t>
      </w:r>
      <w:r w:rsidRPr="00525BD1">
        <w:t>v mesiaci jún prebiehajúceho školského roku.</w:t>
      </w:r>
    </w:p>
    <w:p w:rsidR="008C7AE6" w:rsidRPr="00525BD1" w:rsidRDefault="008C7AE6" w:rsidP="008C7AE6">
      <w:pPr>
        <w:pStyle w:val="Zarkazkladnhotextu2"/>
        <w:tabs>
          <w:tab w:val="left" w:pos="426"/>
        </w:tabs>
        <w:spacing w:before="120"/>
        <w:ind w:left="0"/>
      </w:pPr>
      <w:r>
        <w:t xml:space="preserve">Postupujúce družstvo, ktoré sa odhlási, nahradí ďalšie v </w:t>
      </w:r>
      <w:r w:rsidRPr="00525BD1">
        <w:t>poradí z výsledkovej listiny.</w:t>
      </w:r>
      <w:r w:rsidRPr="00525BD1" w:rsidDel="00DF00A0">
        <w:t xml:space="preserve"> </w:t>
      </w:r>
    </w:p>
    <w:p w:rsidR="008C7AE6" w:rsidRDefault="008C7AE6" w:rsidP="008C7AE6">
      <w:pPr>
        <w:pStyle w:val="Zarkazkladnhotextu2"/>
        <w:tabs>
          <w:tab w:val="left" w:pos="426"/>
        </w:tabs>
        <w:spacing w:before="120"/>
        <w:ind w:left="0"/>
      </w:pPr>
      <w:r>
        <w:t>Prizvané zahraničné družstvá majú rovnaké postavenie ako domáce slovenské.</w:t>
      </w:r>
    </w:p>
    <w:p w:rsidR="00A9171F" w:rsidRPr="001A6E09" w:rsidRDefault="0056589B" w:rsidP="00A9171F">
      <w:pPr>
        <w:pStyle w:val="Nadpis5"/>
        <w:rPr>
          <w:rFonts w:ascii="Times New Roman" w:hAnsi="Times New Roman"/>
          <w:bCs w:val="0"/>
          <w:i w:val="0"/>
          <w:sz w:val="28"/>
          <w:szCs w:val="28"/>
        </w:rPr>
      </w:pPr>
      <w:r w:rsidRPr="001A6E09">
        <w:rPr>
          <w:rFonts w:ascii="Times New Roman" w:hAnsi="Times New Roman"/>
          <w:bCs w:val="0"/>
          <w:i w:val="0"/>
          <w:sz w:val="28"/>
          <w:szCs w:val="28"/>
          <w:highlight w:val="green"/>
        </w:rPr>
        <w:t>F</w:t>
      </w:r>
      <w:r w:rsidR="00A9171F" w:rsidRPr="001A6E09">
        <w:rPr>
          <w:rFonts w:ascii="Times New Roman" w:hAnsi="Times New Roman"/>
          <w:bCs w:val="0"/>
          <w:i w:val="0"/>
          <w:sz w:val="28"/>
          <w:szCs w:val="28"/>
          <w:highlight w:val="green"/>
        </w:rPr>
        <w:t>. ZÁVEREČNÉ USTANOVENIE</w:t>
      </w:r>
    </w:p>
    <w:p w:rsidR="008C7AE6" w:rsidRDefault="008C7AE6" w:rsidP="008C7AE6">
      <w:pPr>
        <w:spacing w:before="120"/>
        <w:ind w:firstLine="708"/>
        <w:jc w:val="both"/>
      </w:pPr>
      <w:r w:rsidRPr="00586488">
        <w:t>Účasťou v súťaži vyjadrujú súťažiaci súhlas s pravidlami súťaže.</w:t>
      </w:r>
    </w:p>
    <w:p w:rsidR="008C7AE6" w:rsidRDefault="008C7AE6" w:rsidP="008C7AE6">
      <w:pPr>
        <w:spacing w:before="120"/>
        <w:ind w:firstLine="708"/>
        <w:jc w:val="both"/>
      </w:pPr>
      <w:r w:rsidRPr="00586488">
        <w:t xml:space="preserve">V prípade akýchkoľvek pochybností </w:t>
      </w:r>
      <w:r>
        <w:t>a či</w:t>
      </w:r>
      <w:r w:rsidRPr="00586488">
        <w:t xml:space="preserve"> porušení pravidiel súťaže rozhoduje </w:t>
      </w:r>
      <w:r>
        <w:t xml:space="preserve">o správnosti </w:t>
      </w:r>
      <w:r w:rsidRPr="00586488">
        <w:t>hlavný rozhodca po prerokovaní sporu s príslušnými rozhodcami.</w:t>
      </w:r>
    </w:p>
    <w:p w:rsidR="00A9171F" w:rsidRPr="00586488" w:rsidRDefault="008C7AE6" w:rsidP="008C7AE6">
      <w:pPr>
        <w:ind w:firstLine="708"/>
        <w:jc w:val="both"/>
      </w:pPr>
      <w:r w:rsidRPr="006526F7">
        <w:t>Všetci účastníci súťaže súhlasia s použitím a</w:t>
      </w:r>
      <w:r>
        <w:t xml:space="preserve"> </w:t>
      </w:r>
      <w:r w:rsidRPr="006526F7">
        <w:t>uverejnením fotografií, ktoré budú o nich vyhotovené počas okresných</w:t>
      </w:r>
      <w:r>
        <w:t xml:space="preserve"> / krajských</w:t>
      </w:r>
      <w:r w:rsidRPr="006526F7">
        <w:t xml:space="preserve"> kôl a</w:t>
      </w:r>
      <w:r>
        <w:t> </w:t>
      </w:r>
      <w:r w:rsidRPr="006526F7">
        <w:t xml:space="preserve">majstrovstiev bez nároku na odmenu. Usporiadateľ si vyhradzuje právo použiť v rámci súťaže urobené fotografie, video nahrávky a rozhovory, ako aj výsledky s osobnými údajmi v tlači, rozhlase a televízii, ako aj v inej forme prezentácie bez nároku na odmenu účastníkom vyhodnotenia  súťaže . Tieto materiály budú použité </w:t>
      </w:r>
      <w:r>
        <w:t>v rámci</w:t>
      </w:r>
      <w:r w:rsidRPr="006526F7">
        <w:t xml:space="preserve"> propagáci</w:t>
      </w:r>
      <w:r>
        <w:t>e</w:t>
      </w:r>
      <w:r w:rsidRPr="006526F7">
        <w:t>,</w:t>
      </w:r>
      <w:r>
        <w:t xml:space="preserve"> </w:t>
      </w:r>
      <w:r w:rsidRPr="006526F7">
        <w:t>prevenci</w:t>
      </w:r>
      <w:r>
        <w:t>e</w:t>
      </w:r>
      <w:r w:rsidRPr="006526F7">
        <w:t xml:space="preserve"> a  osvet</w:t>
      </w:r>
      <w:r>
        <w:t>y</w:t>
      </w:r>
      <w:r w:rsidRPr="006526F7">
        <w:t xml:space="preserve"> civilnej ochrany </w:t>
      </w:r>
      <w:r>
        <w:t xml:space="preserve">a čísla tiesňového volania </w:t>
      </w:r>
      <w:r w:rsidRPr="006526F7">
        <w:t>112 M</w:t>
      </w:r>
      <w:r>
        <w:t>inisterstvom vnútra Slovenskej republiky.</w:t>
      </w:r>
    </w:p>
    <w:p w:rsidR="00A9171F" w:rsidRDefault="0097049B" w:rsidP="00A9171F">
      <w:pPr>
        <w:jc w:val="both"/>
      </w:pPr>
      <w:r w:rsidRPr="00586488">
        <w:t xml:space="preserve"> </w:t>
      </w: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A9171F">
      <w:pPr>
        <w:jc w:val="both"/>
      </w:pPr>
    </w:p>
    <w:p w:rsidR="002046DD" w:rsidRDefault="002046DD" w:rsidP="002046DD">
      <w:pPr>
        <w:autoSpaceDE w:val="0"/>
        <w:autoSpaceDN w:val="0"/>
        <w:adjustRightInd w:val="0"/>
        <w:spacing w:before="120"/>
        <w:ind w:right="-109"/>
        <w:rPr>
          <w:b/>
          <w:kern w:val="24"/>
          <w:sz w:val="36"/>
          <w:szCs w:val="36"/>
        </w:rPr>
      </w:pPr>
      <w:r>
        <w:rPr>
          <w:kern w:val="24"/>
        </w:rPr>
        <w:lastRenderedPageBreak/>
        <w:t>Príloha 1</w:t>
      </w:r>
      <w:bookmarkStart w:id="0" w:name="_GoBack"/>
      <w:bookmarkEnd w:id="0"/>
    </w:p>
    <w:p w:rsidR="002046DD" w:rsidRPr="00C52409" w:rsidRDefault="002046DD" w:rsidP="002046DD">
      <w:pPr>
        <w:autoSpaceDE w:val="0"/>
        <w:autoSpaceDN w:val="0"/>
        <w:adjustRightInd w:val="0"/>
        <w:spacing w:before="120"/>
        <w:ind w:right="-109"/>
        <w:jc w:val="center"/>
        <w:rPr>
          <w:b/>
          <w:kern w:val="24"/>
          <w:sz w:val="28"/>
          <w:szCs w:val="28"/>
        </w:rPr>
      </w:pPr>
      <w:r w:rsidRPr="00C52409">
        <w:rPr>
          <w:b/>
          <w:kern w:val="24"/>
          <w:sz w:val="28"/>
          <w:szCs w:val="28"/>
        </w:rPr>
        <w:t>ZÁVÄZNÁ  PRIHLÁŠKA</w:t>
      </w:r>
    </w:p>
    <w:p w:rsidR="002046DD" w:rsidRPr="004D5E34" w:rsidRDefault="002046DD" w:rsidP="002046DD">
      <w:pPr>
        <w:autoSpaceDE w:val="0"/>
        <w:autoSpaceDN w:val="0"/>
        <w:adjustRightInd w:val="0"/>
        <w:spacing w:before="120"/>
        <w:jc w:val="center"/>
        <w:rPr>
          <w:b/>
          <w:sz w:val="28"/>
          <w:szCs w:val="28"/>
        </w:rPr>
      </w:pPr>
      <w:r w:rsidRPr="004D5E34">
        <w:rPr>
          <w:b/>
          <w:sz w:val="28"/>
          <w:szCs w:val="28"/>
        </w:rPr>
        <w:t xml:space="preserve">na </w:t>
      </w:r>
      <w:r>
        <w:rPr>
          <w:b/>
          <w:sz w:val="28"/>
          <w:szCs w:val="28"/>
        </w:rPr>
        <w:t>Okresné</w:t>
      </w:r>
      <w:r w:rsidRPr="004D5E34">
        <w:rPr>
          <w:b/>
          <w:sz w:val="28"/>
          <w:szCs w:val="28"/>
        </w:rPr>
        <w:t xml:space="preserve"> </w:t>
      </w:r>
      <w:r w:rsidR="006867BA">
        <w:rPr>
          <w:b/>
          <w:sz w:val="28"/>
          <w:szCs w:val="28"/>
        </w:rPr>
        <w:t xml:space="preserve">a mestské </w:t>
      </w:r>
      <w:r w:rsidRPr="004D5E34">
        <w:rPr>
          <w:b/>
          <w:sz w:val="28"/>
          <w:szCs w:val="28"/>
        </w:rPr>
        <w:t>kolo mladých záchranárov civilnej ochrany</w:t>
      </w:r>
    </w:p>
    <w:p w:rsidR="002046DD" w:rsidRPr="00C52409" w:rsidRDefault="002046DD" w:rsidP="002046DD">
      <w:pPr>
        <w:autoSpaceDE w:val="0"/>
        <w:autoSpaceDN w:val="0"/>
        <w:adjustRightInd w:val="0"/>
        <w:spacing w:before="120"/>
        <w:jc w:val="center"/>
      </w:pPr>
    </w:p>
    <w:p w:rsidR="002046DD" w:rsidRDefault="002046DD" w:rsidP="002046DD">
      <w:pPr>
        <w:autoSpaceDE w:val="0"/>
        <w:autoSpaceDN w:val="0"/>
        <w:adjustRightInd w:val="0"/>
      </w:pPr>
      <w:r w:rsidRPr="0049215A">
        <w:t>Základná škola</w:t>
      </w:r>
      <w:r>
        <w:t>/gymnázium</w:t>
      </w:r>
      <w:r w:rsidRPr="0049215A">
        <w:t xml:space="preserve">: </w:t>
      </w:r>
    </w:p>
    <w:p w:rsidR="002046DD" w:rsidRPr="00C61901" w:rsidRDefault="002046DD" w:rsidP="002046DD">
      <w:pPr>
        <w:autoSpaceDE w:val="0"/>
        <w:autoSpaceDN w:val="0"/>
        <w:adjustRightInd w:val="0"/>
      </w:pPr>
    </w:p>
    <w:p w:rsidR="002046DD" w:rsidRPr="0049215A" w:rsidRDefault="002046DD" w:rsidP="002046DD">
      <w:pPr>
        <w:autoSpaceDE w:val="0"/>
        <w:autoSpaceDN w:val="0"/>
        <w:adjustRightInd w:val="0"/>
      </w:pPr>
      <w:r>
        <w:t>.....</w:t>
      </w:r>
      <w:r w:rsidRPr="0049215A">
        <w:t>.......................................................................................................................................</w:t>
      </w:r>
      <w:r>
        <w:t>.........</w:t>
      </w:r>
      <w:r w:rsidRPr="0049215A">
        <w:t>..</w:t>
      </w:r>
    </w:p>
    <w:p w:rsidR="002046DD" w:rsidRPr="00322C1C" w:rsidRDefault="002046DD" w:rsidP="002046DD">
      <w:pPr>
        <w:pStyle w:val="Zkladntext"/>
        <w:jc w:val="center"/>
        <w:rPr>
          <w:b/>
          <w:i/>
          <w:sz w:val="22"/>
          <w:szCs w:val="22"/>
        </w:rPr>
      </w:pPr>
      <w:r w:rsidRPr="00322C1C">
        <w:rPr>
          <w:b/>
          <w:i/>
          <w:sz w:val="22"/>
          <w:szCs w:val="22"/>
        </w:rPr>
        <w:t>(</w:t>
      </w:r>
      <w:proofErr w:type="spellStart"/>
      <w:r w:rsidRPr="00322C1C">
        <w:rPr>
          <w:b/>
          <w:i/>
          <w:sz w:val="22"/>
          <w:szCs w:val="22"/>
        </w:rPr>
        <w:t>názov</w:t>
      </w:r>
      <w:proofErr w:type="spellEnd"/>
      <w:r w:rsidRPr="00322C1C">
        <w:rPr>
          <w:b/>
          <w:i/>
          <w:sz w:val="22"/>
          <w:szCs w:val="22"/>
        </w:rPr>
        <w:t>, adresa, PSČ školy)</w:t>
      </w:r>
    </w:p>
    <w:p w:rsidR="002046DD" w:rsidRDefault="002046DD" w:rsidP="002046DD">
      <w:pPr>
        <w:pStyle w:val="Zkladntext"/>
        <w:tabs>
          <w:tab w:val="left" w:pos="12720"/>
        </w:tabs>
        <w:spacing w:before="240"/>
        <w:jc w:val="center"/>
        <w:rPr>
          <w:b/>
        </w:rPr>
      </w:pPr>
    </w:p>
    <w:p w:rsidR="006867BA" w:rsidRPr="006867BA" w:rsidRDefault="002046DD" w:rsidP="002046DD">
      <w:pPr>
        <w:pStyle w:val="Zkladntext"/>
        <w:tabs>
          <w:tab w:val="left" w:pos="12720"/>
        </w:tabs>
        <w:spacing w:before="240"/>
        <w:jc w:val="center"/>
      </w:pPr>
      <w:proofErr w:type="spellStart"/>
      <w:r w:rsidRPr="006867BA">
        <w:t>Záväzne</w:t>
      </w:r>
      <w:proofErr w:type="spellEnd"/>
      <w:r w:rsidRPr="006867BA">
        <w:t xml:space="preserve"> </w:t>
      </w:r>
      <w:proofErr w:type="spellStart"/>
      <w:r w:rsidRPr="006867BA">
        <w:t>prihlasujeme</w:t>
      </w:r>
      <w:proofErr w:type="spellEnd"/>
      <w:r w:rsidRPr="006867BA">
        <w:t xml:space="preserve"> družstvo </w:t>
      </w:r>
      <w:proofErr w:type="spellStart"/>
      <w:r w:rsidRPr="006867BA">
        <w:t>našej</w:t>
      </w:r>
      <w:proofErr w:type="spellEnd"/>
      <w:r w:rsidRPr="006867BA">
        <w:t xml:space="preserve"> školy </w:t>
      </w:r>
      <w:proofErr w:type="gramStart"/>
      <w:r w:rsidRPr="006867BA">
        <w:t>na</w:t>
      </w:r>
      <w:proofErr w:type="gramEnd"/>
      <w:r w:rsidRPr="006867BA">
        <w:t xml:space="preserve"> </w:t>
      </w:r>
    </w:p>
    <w:p w:rsidR="006867BA" w:rsidRDefault="006867BA" w:rsidP="006867BA">
      <w:pPr>
        <w:pStyle w:val="Zkladntext"/>
        <w:tabs>
          <w:tab w:val="left" w:pos="12720"/>
        </w:tabs>
        <w:spacing w:before="240"/>
        <w:jc w:val="center"/>
        <w:rPr>
          <w:b/>
        </w:rPr>
      </w:pPr>
      <w:r w:rsidRPr="006867BA">
        <w:rPr>
          <w:b/>
        </w:rPr>
        <w:t>„</w:t>
      </w:r>
      <w:proofErr w:type="spellStart"/>
      <w:r w:rsidRPr="006867BA">
        <w:rPr>
          <w:b/>
        </w:rPr>
        <w:t>Okresné</w:t>
      </w:r>
      <w:proofErr w:type="spellEnd"/>
      <w:r w:rsidRPr="006867BA">
        <w:rPr>
          <w:b/>
        </w:rPr>
        <w:t xml:space="preserve"> a </w:t>
      </w:r>
      <w:proofErr w:type="spellStart"/>
      <w:r w:rsidRPr="006867BA">
        <w:rPr>
          <w:b/>
        </w:rPr>
        <w:t>mestské</w:t>
      </w:r>
      <w:proofErr w:type="spellEnd"/>
      <w:r w:rsidRPr="006867BA">
        <w:rPr>
          <w:b/>
        </w:rPr>
        <w:t xml:space="preserve"> kolo mladých </w:t>
      </w:r>
      <w:proofErr w:type="spellStart"/>
      <w:r w:rsidRPr="006867BA">
        <w:rPr>
          <w:b/>
        </w:rPr>
        <w:t>záchranárov</w:t>
      </w:r>
      <w:proofErr w:type="spellEnd"/>
      <w:r w:rsidRPr="006867BA">
        <w:rPr>
          <w:b/>
        </w:rPr>
        <w:t xml:space="preserve"> </w:t>
      </w:r>
      <w:proofErr w:type="spellStart"/>
      <w:r w:rsidRPr="006867BA">
        <w:rPr>
          <w:b/>
        </w:rPr>
        <w:t>civilnej</w:t>
      </w:r>
      <w:proofErr w:type="spellEnd"/>
      <w:r w:rsidRPr="006867BA">
        <w:rPr>
          <w:b/>
        </w:rPr>
        <w:t xml:space="preserve"> ochrany“</w:t>
      </w:r>
      <w:r w:rsidR="002046DD">
        <w:rPr>
          <w:b/>
        </w:rPr>
        <w:t>,</w:t>
      </w:r>
      <w:r w:rsidR="002046DD" w:rsidRPr="00290991">
        <w:rPr>
          <w:b/>
        </w:rPr>
        <w:t xml:space="preserve"> </w:t>
      </w:r>
    </w:p>
    <w:p w:rsidR="002046DD" w:rsidRPr="006867BA" w:rsidRDefault="002046DD" w:rsidP="006867BA">
      <w:pPr>
        <w:pStyle w:val="Zkladntext"/>
        <w:tabs>
          <w:tab w:val="left" w:pos="12720"/>
        </w:tabs>
        <w:spacing w:before="240"/>
        <w:jc w:val="center"/>
      </w:pPr>
      <w:proofErr w:type="spellStart"/>
      <w:r w:rsidRPr="006867BA">
        <w:t>ktoré</w:t>
      </w:r>
      <w:proofErr w:type="spellEnd"/>
      <w:r w:rsidRPr="006867BA">
        <w:t xml:space="preserve"> </w:t>
      </w:r>
      <w:proofErr w:type="spellStart"/>
      <w:r w:rsidRPr="006867BA">
        <w:t>sa</w:t>
      </w:r>
      <w:proofErr w:type="spellEnd"/>
      <w:r w:rsidRPr="006867BA">
        <w:t xml:space="preserve"> bude </w:t>
      </w:r>
      <w:proofErr w:type="spellStart"/>
      <w:r w:rsidRPr="006867BA">
        <w:t>konať</w:t>
      </w:r>
      <w:proofErr w:type="spellEnd"/>
      <w:r w:rsidRPr="006867BA">
        <w:t xml:space="preserve"> </w:t>
      </w:r>
      <w:proofErr w:type="spellStart"/>
      <w:r w:rsidRPr="006867BA">
        <w:t>dňa</w:t>
      </w:r>
      <w:proofErr w:type="spellEnd"/>
      <w:r w:rsidRPr="006867BA">
        <w:t xml:space="preserve"> </w:t>
      </w:r>
      <w:proofErr w:type="gramStart"/>
      <w:r w:rsidR="008B3263" w:rsidRPr="006867BA">
        <w:t>26.04.2018</w:t>
      </w:r>
      <w:proofErr w:type="gramEnd"/>
      <w:r w:rsidR="006867BA">
        <w:t xml:space="preserve"> </w:t>
      </w:r>
      <w:r w:rsidRPr="006867BA">
        <w:t>v</w:t>
      </w:r>
      <w:r w:rsidR="008B3263" w:rsidRPr="006867BA">
        <w:t> </w:t>
      </w:r>
      <w:proofErr w:type="spellStart"/>
      <w:r w:rsidR="008B3263" w:rsidRPr="006867BA">
        <w:t>priestoroch</w:t>
      </w:r>
      <w:proofErr w:type="spellEnd"/>
      <w:r w:rsidR="008B3263" w:rsidRPr="006867BA">
        <w:t xml:space="preserve"> </w:t>
      </w:r>
      <w:proofErr w:type="spellStart"/>
      <w:r w:rsidR="008B3263" w:rsidRPr="006867BA">
        <w:t>mŕtveho</w:t>
      </w:r>
      <w:proofErr w:type="spellEnd"/>
      <w:r w:rsidR="008B3263" w:rsidRPr="006867BA">
        <w:t xml:space="preserve"> ramena </w:t>
      </w:r>
      <w:proofErr w:type="spellStart"/>
      <w:r w:rsidR="008B3263" w:rsidRPr="006867BA">
        <w:t>rieky</w:t>
      </w:r>
      <w:proofErr w:type="spellEnd"/>
      <w:r w:rsidR="008B3263" w:rsidRPr="006867BA">
        <w:t xml:space="preserve"> Váh (</w:t>
      </w:r>
      <w:proofErr w:type="spellStart"/>
      <w:r w:rsidR="008B3263" w:rsidRPr="006867BA">
        <w:t>Apáli</w:t>
      </w:r>
      <w:proofErr w:type="spellEnd"/>
      <w:r w:rsidR="008B3263" w:rsidRPr="006867BA">
        <w:t>)</w:t>
      </w:r>
      <w:r w:rsidR="006867BA">
        <w:t>.</w:t>
      </w:r>
      <w:r w:rsidRPr="006867BA">
        <w:t xml:space="preserve"> </w:t>
      </w:r>
    </w:p>
    <w:p w:rsidR="002046DD" w:rsidRPr="00322C1C" w:rsidRDefault="002046DD" w:rsidP="002046DD">
      <w:pPr>
        <w:pStyle w:val="Zkladntext"/>
        <w:tabs>
          <w:tab w:val="left" w:pos="12720"/>
        </w:tabs>
        <w:rPr>
          <w:color w:val="FF0000"/>
        </w:rPr>
      </w:pPr>
    </w:p>
    <w:p w:rsidR="002046DD" w:rsidRDefault="002046DD" w:rsidP="002046DD">
      <w:pPr>
        <w:autoSpaceDE w:val="0"/>
        <w:autoSpaceDN w:val="0"/>
        <w:adjustRightInd w:val="0"/>
        <w:spacing w:before="120"/>
      </w:pPr>
      <w:r w:rsidRPr="0049215A">
        <w:t>Súťaže sa zúčastní družstvo v zložení:</w:t>
      </w:r>
    </w:p>
    <w:tbl>
      <w:tblPr>
        <w:tblW w:w="0" w:type="auto"/>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3034"/>
        <w:gridCol w:w="3967"/>
        <w:gridCol w:w="1646"/>
      </w:tblGrid>
      <w:tr w:rsidR="002046DD" w:rsidTr="006867BA">
        <w:trPr>
          <w:trHeight w:val="399"/>
          <w:jc w:val="center"/>
        </w:trPr>
        <w:tc>
          <w:tcPr>
            <w:tcW w:w="596" w:type="dxa"/>
          </w:tcPr>
          <w:p w:rsidR="002046DD" w:rsidRPr="0049215A" w:rsidRDefault="002046DD" w:rsidP="008B3263">
            <w:pPr>
              <w:autoSpaceDE w:val="0"/>
              <w:autoSpaceDN w:val="0"/>
              <w:adjustRightInd w:val="0"/>
              <w:spacing w:before="120"/>
              <w:jc w:val="center"/>
              <w:rPr>
                <w:sz w:val="20"/>
              </w:rPr>
            </w:pPr>
            <w:r w:rsidRPr="0049215A">
              <w:rPr>
                <w:sz w:val="20"/>
              </w:rPr>
              <w:t>P.</w:t>
            </w:r>
            <w:r>
              <w:rPr>
                <w:sz w:val="20"/>
              </w:rPr>
              <w:t xml:space="preserve"> </w:t>
            </w:r>
            <w:r w:rsidRPr="0049215A">
              <w:rPr>
                <w:sz w:val="20"/>
              </w:rPr>
              <w:t>č.</w:t>
            </w:r>
          </w:p>
        </w:tc>
        <w:tc>
          <w:tcPr>
            <w:tcW w:w="3034" w:type="dxa"/>
          </w:tcPr>
          <w:p w:rsidR="002046DD" w:rsidRPr="0049215A" w:rsidRDefault="002046DD" w:rsidP="008B3263">
            <w:pPr>
              <w:autoSpaceDE w:val="0"/>
              <w:autoSpaceDN w:val="0"/>
              <w:adjustRightInd w:val="0"/>
              <w:spacing w:before="120"/>
              <w:jc w:val="center"/>
              <w:rPr>
                <w:sz w:val="20"/>
              </w:rPr>
            </w:pPr>
            <w:r w:rsidRPr="0049215A">
              <w:rPr>
                <w:sz w:val="20"/>
              </w:rPr>
              <w:t>Meno a priezvisko</w:t>
            </w:r>
          </w:p>
        </w:tc>
        <w:tc>
          <w:tcPr>
            <w:tcW w:w="3967" w:type="dxa"/>
          </w:tcPr>
          <w:p w:rsidR="002046DD" w:rsidRPr="0049215A" w:rsidRDefault="002046DD" w:rsidP="008B3263">
            <w:pPr>
              <w:autoSpaceDE w:val="0"/>
              <w:autoSpaceDN w:val="0"/>
              <w:adjustRightInd w:val="0"/>
              <w:spacing w:before="120"/>
              <w:jc w:val="center"/>
              <w:rPr>
                <w:sz w:val="20"/>
              </w:rPr>
            </w:pPr>
            <w:r w:rsidRPr="0049215A">
              <w:rPr>
                <w:sz w:val="20"/>
              </w:rPr>
              <w:t>Bydlisko</w:t>
            </w:r>
          </w:p>
        </w:tc>
        <w:tc>
          <w:tcPr>
            <w:tcW w:w="1646" w:type="dxa"/>
          </w:tcPr>
          <w:p w:rsidR="002046DD" w:rsidRDefault="002046DD" w:rsidP="008B3263">
            <w:pPr>
              <w:autoSpaceDE w:val="0"/>
              <w:autoSpaceDN w:val="0"/>
              <w:adjustRightInd w:val="0"/>
              <w:jc w:val="center"/>
              <w:rPr>
                <w:sz w:val="20"/>
              </w:rPr>
            </w:pPr>
            <w:r>
              <w:rPr>
                <w:sz w:val="20"/>
              </w:rPr>
              <w:t xml:space="preserve">Rodné </w:t>
            </w:r>
            <w:proofErr w:type="spellStart"/>
            <w:r>
              <w:rPr>
                <w:sz w:val="20"/>
              </w:rPr>
              <w:t>čislo</w:t>
            </w:r>
            <w:proofErr w:type="spellEnd"/>
          </w:p>
        </w:tc>
      </w:tr>
      <w:tr w:rsidR="002046DD" w:rsidTr="006867BA">
        <w:trPr>
          <w:trHeight w:val="595"/>
          <w:jc w:val="center"/>
        </w:trPr>
        <w:tc>
          <w:tcPr>
            <w:tcW w:w="596" w:type="dxa"/>
            <w:vAlign w:val="center"/>
          </w:tcPr>
          <w:p w:rsidR="002046DD" w:rsidRPr="0049215A" w:rsidRDefault="002046DD" w:rsidP="008B3263">
            <w:pPr>
              <w:autoSpaceDE w:val="0"/>
              <w:autoSpaceDN w:val="0"/>
              <w:adjustRightInd w:val="0"/>
              <w:spacing w:before="120"/>
              <w:jc w:val="center"/>
              <w:rPr>
                <w:sz w:val="20"/>
              </w:rPr>
            </w:pPr>
            <w:r w:rsidRPr="0049215A">
              <w:rPr>
                <w:sz w:val="20"/>
              </w:rPr>
              <w:t>1.</w:t>
            </w:r>
          </w:p>
        </w:tc>
        <w:tc>
          <w:tcPr>
            <w:tcW w:w="3034" w:type="dxa"/>
          </w:tcPr>
          <w:p w:rsidR="002046DD" w:rsidRPr="0049215A" w:rsidRDefault="002046DD" w:rsidP="008B3263">
            <w:pPr>
              <w:autoSpaceDE w:val="0"/>
              <w:autoSpaceDN w:val="0"/>
              <w:adjustRightInd w:val="0"/>
              <w:spacing w:before="120"/>
              <w:rPr>
                <w:sz w:val="20"/>
              </w:rPr>
            </w:pPr>
          </w:p>
        </w:tc>
        <w:tc>
          <w:tcPr>
            <w:tcW w:w="3967" w:type="dxa"/>
          </w:tcPr>
          <w:p w:rsidR="002046DD" w:rsidRPr="0049215A" w:rsidRDefault="002046DD" w:rsidP="008B3263">
            <w:pPr>
              <w:autoSpaceDE w:val="0"/>
              <w:autoSpaceDN w:val="0"/>
              <w:adjustRightInd w:val="0"/>
              <w:spacing w:before="120"/>
              <w:rPr>
                <w:sz w:val="20"/>
              </w:rPr>
            </w:pPr>
          </w:p>
        </w:tc>
        <w:tc>
          <w:tcPr>
            <w:tcW w:w="1646" w:type="dxa"/>
          </w:tcPr>
          <w:p w:rsidR="002046DD" w:rsidRPr="0049215A" w:rsidRDefault="002046DD" w:rsidP="006867BA">
            <w:pPr>
              <w:autoSpaceDE w:val="0"/>
              <w:autoSpaceDN w:val="0"/>
              <w:adjustRightInd w:val="0"/>
              <w:spacing w:before="120"/>
              <w:jc w:val="center"/>
              <w:rPr>
                <w:sz w:val="20"/>
              </w:rPr>
            </w:pPr>
          </w:p>
        </w:tc>
      </w:tr>
      <w:tr w:rsidR="002046DD" w:rsidTr="006867BA">
        <w:trPr>
          <w:trHeight w:val="595"/>
          <w:jc w:val="center"/>
        </w:trPr>
        <w:tc>
          <w:tcPr>
            <w:tcW w:w="596" w:type="dxa"/>
            <w:vAlign w:val="center"/>
          </w:tcPr>
          <w:p w:rsidR="002046DD" w:rsidRPr="0049215A" w:rsidRDefault="002046DD" w:rsidP="008B3263">
            <w:pPr>
              <w:autoSpaceDE w:val="0"/>
              <w:autoSpaceDN w:val="0"/>
              <w:adjustRightInd w:val="0"/>
              <w:spacing w:before="120"/>
              <w:jc w:val="center"/>
              <w:rPr>
                <w:sz w:val="20"/>
              </w:rPr>
            </w:pPr>
            <w:r w:rsidRPr="0049215A">
              <w:rPr>
                <w:sz w:val="20"/>
              </w:rPr>
              <w:t>2.</w:t>
            </w:r>
          </w:p>
        </w:tc>
        <w:tc>
          <w:tcPr>
            <w:tcW w:w="3034" w:type="dxa"/>
          </w:tcPr>
          <w:p w:rsidR="002046DD" w:rsidRPr="0049215A" w:rsidRDefault="002046DD" w:rsidP="008B3263">
            <w:pPr>
              <w:autoSpaceDE w:val="0"/>
              <w:autoSpaceDN w:val="0"/>
              <w:adjustRightInd w:val="0"/>
              <w:spacing w:before="120"/>
              <w:rPr>
                <w:sz w:val="20"/>
              </w:rPr>
            </w:pPr>
          </w:p>
        </w:tc>
        <w:tc>
          <w:tcPr>
            <w:tcW w:w="3967" w:type="dxa"/>
          </w:tcPr>
          <w:p w:rsidR="002046DD" w:rsidRPr="0049215A" w:rsidRDefault="002046DD" w:rsidP="008B3263">
            <w:pPr>
              <w:autoSpaceDE w:val="0"/>
              <w:autoSpaceDN w:val="0"/>
              <w:adjustRightInd w:val="0"/>
              <w:spacing w:before="120"/>
              <w:rPr>
                <w:sz w:val="20"/>
              </w:rPr>
            </w:pPr>
          </w:p>
        </w:tc>
        <w:tc>
          <w:tcPr>
            <w:tcW w:w="1646" w:type="dxa"/>
          </w:tcPr>
          <w:p w:rsidR="002046DD" w:rsidRPr="0049215A" w:rsidRDefault="002046DD" w:rsidP="006867BA">
            <w:pPr>
              <w:autoSpaceDE w:val="0"/>
              <w:autoSpaceDN w:val="0"/>
              <w:adjustRightInd w:val="0"/>
              <w:spacing w:before="120"/>
              <w:jc w:val="center"/>
              <w:rPr>
                <w:sz w:val="20"/>
              </w:rPr>
            </w:pPr>
          </w:p>
        </w:tc>
      </w:tr>
      <w:tr w:rsidR="002046DD" w:rsidTr="006867BA">
        <w:trPr>
          <w:trHeight w:val="595"/>
          <w:jc w:val="center"/>
        </w:trPr>
        <w:tc>
          <w:tcPr>
            <w:tcW w:w="596" w:type="dxa"/>
            <w:vAlign w:val="center"/>
          </w:tcPr>
          <w:p w:rsidR="002046DD" w:rsidRPr="0049215A" w:rsidRDefault="002046DD" w:rsidP="008B3263">
            <w:pPr>
              <w:autoSpaceDE w:val="0"/>
              <w:autoSpaceDN w:val="0"/>
              <w:adjustRightInd w:val="0"/>
              <w:spacing w:before="120"/>
              <w:jc w:val="center"/>
              <w:rPr>
                <w:sz w:val="20"/>
              </w:rPr>
            </w:pPr>
            <w:r w:rsidRPr="0049215A">
              <w:rPr>
                <w:sz w:val="20"/>
              </w:rPr>
              <w:t>3.</w:t>
            </w:r>
          </w:p>
        </w:tc>
        <w:tc>
          <w:tcPr>
            <w:tcW w:w="3034" w:type="dxa"/>
          </w:tcPr>
          <w:p w:rsidR="002046DD" w:rsidRPr="0049215A" w:rsidRDefault="002046DD" w:rsidP="008B3263">
            <w:pPr>
              <w:autoSpaceDE w:val="0"/>
              <w:autoSpaceDN w:val="0"/>
              <w:adjustRightInd w:val="0"/>
              <w:spacing w:before="120"/>
              <w:rPr>
                <w:sz w:val="20"/>
              </w:rPr>
            </w:pPr>
          </w:p>
        </w:tc>
        <w:tc>
          <w:tcPr>
            <w:tcW w:w="3967" w:type="dxa"/>
          </w:tcPr>
          <w:p w:rsidR="002046DD" w:rsidRPr="0049215A" w:rsidRDefault="002046DD" w:rsidP="008B3263">
            <w:pPr>
              <w:autoSpaceDE w:val="0"/>
              <w:autoSpaceDN w:val="0"/>
              <w:adjustRightInd w:val="0"/>
              <w:spacing w:before="120"/>
              <w:rPr>
                <w:sz w:val="20"/>
              </w:rPr>
            </w:pPr>
          </w:p>
        </w:tc>
        <w:tc>
          <w:tcPr>
            <w:tcW w:w="1646" w:type="dxa"/>
          </w:tcPr>
          <w:p w:rsidR="002046DD" w:rsidRPr="0049215A" w:rsidRDefault="002046DD" w:rsidP="006867BA">
            <w:pPr>
              <w:autoSpaceDE w:val="0"/>
              <w:autoSpaceDN w:val="0"/>
              <w:adjustRightInd w:val="0"/>
              <w:spacing w:before="120"/>
              <w:jc w:val="center"/>
              <w:rPr>
                <w:sz w:val="20"/>
              </w:rPr>
            </w:pPr>
          </w:p>
        </w:tc>
      </w:tr>
      <w:tr w:rsidR="002046DD" w:rsidTr="006867BA">
        <w:trPr>
          <w:trHeight w:val="595"/>
          <w:jc w:val="center"/>
        </w:trPr>
        <w:tc>
          <w:tcPr>
            <w:tcW w:w="596" w:type="dxa"/>
            <w:vAlign w:val="center"/>
          </w:tcPr>
          <w:p w:rsidR="002046DD" w:rsidRPr="0049215A" w:rsidRDefault="002046DD" w:rsidP="008B3263">
            <w:pPr>
              <w:autoSpaceDE w:val="0"/>
              <w:autoSpaceDN w:val="0"/>
              <w:adjustRightInd w:val="0"/>
              <w:spacing w:before="120"/>
              <w:jc w:val="center"/>
              <w:rPr>
                <w:sz w:val="20"/>
              </w:rPr>
            </w:pPr>
            <w:r w:rsidRPr="0049215A">
              <w:rPr>
                <w:sz w:val="20"/>
              </w:rPr>
              <w:t>4.</w:t>
            </w:r>
          </w:p>
        </w:tc>
        <w:tc>
          <w:tcPr>
            <w:tcW w:w="3034" w:type="dxa"/>
          </w:tcPr>
          <w:p w:rsidR="002046DD" w:rsidRPr="0049215A" w:rsidRDefault="002046DD" w:rsidP="008B3263">
            <w:pPr>
              <w:autoSpaceDE w:val="0"/>
              <w:autoSpaceDN w:val="0"/>
              <w:adjustRightInd w:val="0"/>
              <w:spacing w:before="120"/>
              <w:rPr>
                <w:sz w:val="20"/>
              </w:rPr>
            </w:pPr>
          </w:p>
        </w:tc>
        <w:tc>
          <w:tcPr>
            <w:tcW w:w="3967" w:type="dxa"/>
          </w:tcPr>
          <w:p w:rsidR="002046DD" w:rsidRPr="0049215A" w:rsidRDefault="002046DD" w:rsidP="008B3263">
            <w:pPr>
              <w:autoSpaceDE w:val="0"/>
              <w:autoSpaceDN w:val="0"/>
              <w:adjustRightInd w:val="0"/>
              <w:spacing w:before="120"/>
              <w:rPr>
                <w:sz w:val="20"/>
              </w:rPr>
            </w:pPr>
          </w:p>
        </w:tc>
        <w:tc>
          <w:tcPr>
            <w:tcW w:w="1646" w:type="dxa"/>
          </w:tcPr>
          <w:p w:rsidR="002046DD" w:rsidRPr="0049215A" w:rsidRDefault="002046DD" w:rsidP="006867BA">
            <w:pPr>
              <w:autoSpaceDE w:val="0"/>
              <w:autoSpaceDN w:val="0"/>
              <w:adjustRightInd w:val="0"/>
              <w:spacing w:before="120"/>
              <w:jc w:val="center"/>
              <w:rPr>
                <w:sz w:val="20"/>
              </w:rPr>
            </w:pPr>
          </w:p>
        </w:tc>
      </w:tr>
    </w:tbl>
    <w:p w:rsidR="002046DD" w:rsidRPr="00290991" w:rsidRDefault="002046DD" w:rsidP="002046DD">
      <w:pPr>
        <w:autoSpaceDE w:val="0"/>
        <w:autoSpaceDN w:val="0"/>
        <w:adjustRightInd w:val="0"/>
        <w:spacing w:before="120"/>
        <w:rPr>
          <w:sz w:val="16"/>
          <w:szCs w:val="16"/>
        </w:rPr>
      </w:pPr>
      <w:r w:rsidRPr="0049215A">
        <w:t>Vedúci družstva (</w:t>
      </w:r>
      <w:r>
        <w:t>pedagogicky dozor</w:t>
      </w:r>
      <w:r w:rsidRPr="0049215A">
        <w:t xml:space="preserve">): </w:t>
      </w:r>
    </w:p>
    <w:tbl>
      <w:tblPr>
        <w:tblStyle w:val="Mriekatabuky"/>
        <w:tblW w:w="0" w:type="auto"/>
        <w:tblInd w:w="108" w:type="dxa"/>
        <w:tblLook w:val="04A0" w:firstRow="1" w:lastRow="0" w:firstColumn="1" w:lastColumn="0" w:noHBand="0" w:noVBand="1"/>
      </w:tblPr>
      <w:tblGrid>
        <w:gridCol w:w="576"/>
        <w:gridCol w:w="3252"/>
        <w:gridCol w:w="2268"/>
        <w:gridCol w:w="3543"/>
      </w:tblGrid>
      <w:tr w:rsidR="002046DD" w:rsidRPr="00322C1C" w:rsidTr="008B3263">
        <w:trPr>
          <w:trHeight w:val="401"/>
        </w:trPr>
        <w:tc>
          <w:tcPr>
            <w:tcW w:w="576" w:type="dxa"/>
            <w:vAlign w:val="center"/>
          </w:tcPr>
          <w:p w:rsidR="002046DD" w:rsidRPr="00EB1ABF" w:rsidRDefault="002046DD" w:rsidP="008B3263">
            <w:pPr>
              <w:autoSpaceDE w:val="0"/>
              <w:autoSpaceDN w:val="0"/>
              <w:adjustRightInd w:val="0"/>
              <w:spacing w:before="120"/>
              <w:jc w:val="center"/>
              <w:rPr>
                <w:sz w:val="20"/>
              </w:rPr>
            </w:pPr>
            <w:r w:rsidRPr="00EB1ABF">
              <w:rPr>
                <w:sz w:val="20"/>
              </w:rPr>
              <w:t>P.</w:t>
            </w:r>
            <w:r>
              <w:rPr>
                <w:sz w:val="20"/>
              </w:rPr>
              <w:t xml:space="preserve"> </w:t>
            </w:r>
            <w:r w:rsidRPr="00EB1ABF">
              <w:rPr>
                <w:sz w:val="20"/>
              </w:rPr>
              <w:t>č.</w:t>
            </w:r>
          </w:p>
        </w:tc>
        <w:tc>
          <w:tcPr>
            <w:tcW w:w="3252" w:type="dxa"/>
            <w:vAlign w:val="center"/>
          </w:tcPr>
          <w:p w:rsidR="002046DD" w:rsidRPr="00EB1ABF" w:rsidRDefault="002046DD" w:rsidP="008B3263">
            <w:pPr>
              <w:autoSpaceDE w:val="0"/>
              <w:autoSpaceDN w:val="0"/>
              <w:adjustRightInd w:val="0"/>
              <w:spacing w:before="120"/>
              <w:jc w:val="center"/>
              <w:rPr>
                <w:sz w:val="20"/>
              </w:rPr>
            </w:pPr>
            <w:r w:rsidRPr="00EB1ABF">
              <w:rPr>
                <w:sz w:val="20"/>
              </w:rPr>
              <w:t>titul, meno, priezvisko</w:t>
            </w:r>
          </w:p>
        </w:tc>
        <w:tc>
          <w:tcPr>
            <w:tcW w:w="2268" w:type="dxa"/>
            <w:vAlign w:val="center"/>
          </w:tcPr>
          <w:p w:rsidR="002046DD" w:rsidRPr="00322C1C" w:rsidRDefault="002046DD" w:rsidP="008B3263">
            <w:pPr>
              <w:autoSpaceDE w:val="0"/>
              <w:autoSpaceDN w:val="0"/>
              <w:adjustRightInd w:val="0"/>
              <w:spacing w:before="120"/>
              <w:jc w:val="center"/>
              <w:rPr>
                <w:sz w:val="20"/>
              </w:rPr>
            </w:pPr>
            <w:r w:rsidRPr="00322C1C">
              <w:rPr>
                <w:sz w:val="20"/>
              </w:rPr>
              <w:t>telefonický kontakt</w:t>
            </w:r>
          </w:p>
        </w:tc>
        <w:tc>
          <w:tcPr>
            <w:tcW w:w="3543" w:type="dxa"/>
            <w:vAlign w:val="center"/>
          </w:tcPr>
          <w:p w:rsidR="002046DD" w:rsidRPr="00322C1C" w:rsidRDefault="002046DD" w:rsidP="008B3263">
            <w:pPr>
              <w:autoSpaceDE w:val="0"/>
              <w:autoSpaceDN w:val="0"/>
              <w:adjustRightInd w:val="0"/>
              <w:spacing w:before="120"/>
              <w:jc w:val="center"/>
              <w:rPr>
                <w:sz w:val="20"/>
              </w:rPr>
            </w:pPr>
            <w:r w:rsidRPr="00322C1C">
              <w:rPr>
                <w:sz w:val="20"/>
              </w:rPr>
              <w:t>e-mailová adresa</w:t>
            </w:r>
          </w:p>
        </w:tc>
      </w:tr>
      <w:tr w:rsidR="002046DD" w:rsidTr="008B3263">
        <w:trPr>
          <w:trHeight w:val="607"/>
        </w:trPr>
        <w:tc>
          <w:tcPr>
            <w:tcW w:w="576" w:type="dxa"/>
            <w:vAlign w:val="center"/>
          </w:tcPr>
          <w:p w:rsidR="002046DD" w:rsidRPr="00EB1ABF" w:rsidRDefault="002046DD" w:rsidP="008B3263">
            <w:pPr>
              <w:autoSpaceDE w:val="0"/>
              <w:autoSpaceDN w:val="0"/>
              <w:adjustRightInd w:val="0"/>
              <w:spacing w:before="120"/>
              <w:jc w:val="center"/>
              <w:rPr>
                <w:sz w:val="20"/>
              </w:rPr>
            </w:pPr>
            <w:r w:rsidRPr="00EB1ABF">
              <w:rPr>
                <w:sz w:val="20"/>
              </w:rPr>
              <w:t>5.</w:t>
            </w:r>
          </w:p>
        </w:tc>
        <w:tc>
          <w:tcPr>
            <w:tcW w:w="3252" w:type="dxa"/>
          </w:tcPr>
          <w:p w:rsidR="002046DD" w:rsidRDefault="002046DD" w:rsidP="008B3263">
            <w:pPr>
              <w:autoSpaceDE w:val="0"/>
              <w:autoSpaceDN w:val="0"/>
              <w:adjustRightInd w:val="0"/>
              <w:spacing w:before="120"/>
            </w:pPr>
          </w:p>
        </w:tc>
        <w:tc>
          <w:tcPr>
            <w:tcW w:w="2268" w:type="dxa"/>
          </w:tcPr>
          <w:p w:rsidR="002046DD" w:rsidRDefault="002046DD" w:rsidP="008B3263">
            <w:pPr>
              <w:autoSpaceDE w:val="0"/>
              <w:autoSpaceDN w:val="0"/>
              <w:adjustRightInd w:val="0"/>
              <w:spacing w:before="120"/>
            </w:pPr>
          </w:p>
        </w:tc>
        <w:tc>
          <w:tcPr>
            <w:tcW w:w="3543" w:type="dxa"/>
          </w:tcPr>
          <w:p w:rsidR="002046DD" w:rsidRDefault="002046DD" w:rsidP="008B3263">
            <w:pPr>
              <w:autoSpaceDE w:val="0"/>
              <w:autoSpaceDN w:val="0"/>
              <w:adjustRightInd w:val="0"/>
              <w:spacing w:before="120"/>
            </w:pPr>
          </w:p>
        </w:tc>
      </w:tr>
    </w:tbl>
    <w:p w:rsidR="002046DD" w:rsidRPr="00290991" w:rsidRDefault="002046DD" w:rsidP="002046DD">
      <w:pPr>
        <w:autoSpaceDE w:val="0"/>
        <w:autoSpaceDN w:val="0"/>
        <w:adjustRightInd w:val="0"/>
        <w:spacing w:before="120"/>
        <w:rPr>
          <w:sz w:val="16"/>
          <w:szCs w:val="16"/>
        </w:rPr>
      </w:pPr>
    </w:p>
    <w:p w:rsidR="002046DD" w:rsidRPr="00C47539" w:rsidRDefault="002046DD" w:rsidP="002046DD">
      <w:pPr>
        <w:autoSpaceDE w:val="0"/>
        <w:autoSpaceDN w:val="0"/>
        <w:adjustRightInd w:val="0"/>
        <w:jc w:val="both"/>
        <w:rPr>
          <w:sz w:val="20"/>
        </w:rPr>
      </w:pPr>
      <w:r>
        <w:rPr>
          <w:sz w:val="20"/>
        </w:rPr>
        <w:t xml:space="preserve">Na </w:t>
      </w:r>
      <w:r w:rsidRPr="00C61901">
        <w:rPr>
          <w:sz w:val="20"/>
        </w:rPr>
        <w:t xml:space="preserve">zabezpečenie </w:t>
      </w:r>
      <w:r>
        <w:rPr>
          <w:sz w:val="20"/>
        </w:rPr>
        <w:t xml:space="preserve">spojenia </w:t>
      </w:r>
      <w:r w:rsidRPr="00C61901">
        <w:rPr>
          <w:sz w:val="20"/>
        </w:rPr>
        <w:t xml:space="preserve">počas prípravy a vykonania súťaže Vás žiadame podľa možnosti o </w:t>
      </w:r>
      <w:r w:rsidRPr="00C61901">
        <w:rPr>
          <w:sz w:val="20"/>
          <w:u w:val="single"/>
        </w:rPr>
        <w:t>uvedenie čísla mobilného telefónu vedúceho družstva</w:t>
      </w:r>
      <w:r>
        <w:rPr>
          <w:sz w:val="20"/>
          <w:u w:val="single"/>
        </w:rPr>
        <w:t xml:space="preserve"> </w:t>
      </w:r>
      <w:r>
        <w:rPr>
          <w:sz w:val="20"/>
        </w:rPr>
        <w:t xml:space="preserve"> a elektronickej adresy</w:t>
      </w:r>
      <w:r w:rsidRPr="00C47539">
        <w:rPr>
          <w:sz w:val="20"/>
        </w:rPr>
        <w:t xml:space="preserve">. </w:t>
      </w:r>
    </w:p>
    <w:p w:rsidR="002046DD" w:rsidRDefault="002046DD" w:rsidP="002046DD">
      <w:pPr>
        <w:autoSpaceDE w:val="0"/>
        <w:autoSpaceDN w:val="0"/>
        <w:adjustRightInd w:val="0"/>
        <w:jc w:val="both"/>
        <w:rPr>
          <w:i/>
          <w:sz w:val="20"/>
        </w:rPr>
      </w:pPr>
    </w:p>
    <w:p w:rsidR="002046DD" w:rsidRPr="00C61901" w:rsidRDefault="002046DD" w:rsidP="002046DD">
      <w:pPr>
        <w:autoSpaceDE w:val="0"/>
        <w:autoSpaceDN w:val="0"/>
        <w:adjustRightInd w:val="0"/>
        <w:jc w:val="both"/>
        <w:rPr>
          <w:i/>
          <w:sz w:val="20"/>
          <w:u w:val="single"/>
        </w:rPr>
      </w:pPr>
      <w:r w:rsidRPr="00C61901">
        <w:rPr>
          <w:i/>
          <w:sz w:val="20"/>
          <w:u w:val="single"/>
        </w:rPr>
        <w:t xml:space="preserve">Prehlásenie organizátora </w:t>
      </w:r>
      <w:r>
        <w:rPr>
          <w:i/>
          <w:sz w:val="20"/>
          <w:u w:val="single"/>
        </w:rPr>
        <w:t>súťaže</w:t>
      </w:r>
      <w:r w:rsidRPr="00C61901">
        <w:rPr>
          <w:i/>
          <w:sz w:val="20"/>
          <w:u w:val="single"/>
        </w:rPr>
        <w:t>:</w:t>
      </w:r>
    </w:p>
    <w:p w:rsidR="002046DD" w:rsidRDefault="002046DD" w:rsidP="002046DD">
      <w:pPr>
        <w:autoSpaceDE w:val="0"/>
        <w:autoSpaceDN w:val="0"/>
        <w:adjustRightInd w:val="0"/>
        <w:jc w:val="both"/>
        <w:rPr>
          <w:i/>
          <w:sz w:val="20"/>
        </w:rPr>
      </w:pPr>
      <w:r>
        <w:rPr>
          <w:i/>
          <w:sz w:val="20"/>
        </w:rPr>
        <w:t>Organizátor</w:t>
      </w:r>
      <w:r w:rsidRPr="00621CFD">
        <w:rPr>
          <w:i/>
          <w:sz w:val="20"/>
        </w:rPr>
        <w:t xml:space="preserve"> súťaže sa zaväzuje, že s osobnými údajmi bude zaobchádzať v súlade so zákonom č.</w:t>
      </w:r>
      <w:r>
        <w:rPr>
          <w:i/>
          <w:sz w:val="20"/>
        </w:rPr>
        <w:t>122</w:t>
      </w:r>
      <w:r w:rsidRPr="00621CFD">
        <w:rPr>
          <w:i/>
          <w:sz w:val="20"/>
        </w:rPr>
        <w:t>/20</w:t>
      </w:r>
      <w:r>
        <w:rPr>
          <w:i/>
          <w:sz w:val="20"/>
        </w:rPr>
        <w:t>13</w:t>
      </w:r>
      <w:r w:rsidRPr="00621CFD">
        <w:rPr>
          <w:i/>
          <w:sz w:val="20"/>
        </w:rPr>
        <w:t xml:space="preserve"> Z .z. o</w:t>
      </w:r>
      <w:r>
        <w:rPr>
          <w:i/>
          <w:sz w:val="20"/>
        </w:rPr>
        <w:t> </w:t>
      </w:r>
      <w:r w:rsidRPr="00621CFD">
        <w:rPr>
          <w:i/>
          <w:sz w:val="20"/>
        </w:rPr>
        <w:t xml:space="preserve">ochrane osobných údajov </w:t>
      </w:r>
      <w:r>
        <w:rPr>
          <w:i/>
          <w:sz w:val="20"/>
        </w:rPr>
        <w:t>a o zmene a doplnení niektorých zákonov</w:t>
      </w:r>
      <w:r w:rsidRPr="00621CFD">
        <w:rPr>
          <w:i/>
          <w:sz w:val="20"/>
        </w:rPr>
        <w:t>.</w:t>
      </w:r>
    </w:p>
    <w:p w:rsidR="002046DD" w:rsidRDefault="002046DD" w:rsidP="002046DD">
      <w:pPr>
        <w:autoSpaceDE w:val="0"/>
        <w:autoSpaceDN w:val="0"/>
        <w:adjustRightInd w:val="0"/>
        <w:jc w:val="both"/>
        <w:rPr>
          <w:i/>
          <w:sz w:val="20"/>
        </w:rPr>
      </w:pPr>
    </w:p>
    <w:p w:rsidR="002046DD" w:rsidRPr="00C61901" w:rsidRDefault="002046DD" w:rsidP="002046DD">
      <w:pPr>
        <w:autoSpaceDE w:val="0"/>
        <w:autoSpaceDN w:val="0"/>
        <w:adjustRightInd w:val="0"/>
        <w:jc w:val="both"/>
        <w:rPr>
          <w:i/>
          <w:sz w:val="20"/>
          <w:u w:val="single"/>
        </w:rPr>
      </w:pPr>
      <w:r w:rsidRPr="00C61901">
        <w:rPr>
          <w:i/>
          <w:sz w:val="20"/>
          <w:u w:val="single"/>
        </w:rPr>
        <w:t>Prehlásenie štatutára školy:</w:t>
      </w:r>
    </w:p>
    <w:p w:rsidR="002046DD" w:rsidRPr="00621CFD" w:rsidRDefault="002046DD" w:rsidP="002046DD">
      <w:pPr>
        <w:autoSpaceDE w:val="0"/>
        <w:autoSpaceDN w:val="0"/>
        <w:adjustRightInd w:val="0"/>
        <w:jc w:val="both"/>
        <w:rPr>
          <w:i/>
          <w:sz w:val="20"/>
        </w:rPr>
      </w:pPr>
      <w:r w:rsidRPr="00621CFD">
        <w:rPr>
          <w:i/>
          <w:sz w:val="20"/>
        </w:rPr>
        <w:t xml:space="preserve">Uvedením  osobných údajov dávam súhlas na ich použitie výhradne za účelom zabezpečenia poistenia účastníkov. Mená a priezviská osôb a telefonický kontakt na vedúceho družstva môže byť použitý len v súvislosti s organizovaním a vykonaním súťaže. </w:t>
      </w:r>
    </w:p>
    <w:p w:rsidR="002046DD" w:rsidRDefault="002046DD" w:rsidP="002046DD">
      <w:pPr>
        <w:autoSpaceDE w:val="0"/>
        <w:autoSpaceDN w:val="0"/>
        <w:adjustRightInd w:val="0"/>
        <w:ind w:left="2832"/>
      </w:pPr>
    </w:p>
    <w:p w:rsidR="002046DD" w:rsidRDefault="002046DD" w:rsidP="002046DD">
      <w:pPr>
        <w:autoSpaceDE w:val="0"/>
        <w:autoSpaceDN w:val="0"/>
        <w:adjustRightInd w:val="0"/>
      </w:pPr>
      <w:r w:rsidRPr="0049215A">
        <w:t>Dátum: .................</w:t>
      </w:r>
      <w:r>
        <w:t>.............</w:t>
      </w:r>
      <w:r w:rsidRPr="0049215A">
        <w:t xml:space="preserve">                                        </w:t>
      </w:r>
    </w:p>
    <w:p w:rsidR="002046DD" w:rsidRDefault="002046DD" w:rsidP="002046DD">
      <w:pPr>
        <w:autoSpaceDE w:val="0"/>
        <w:autoSpaceDN w:val="0"/>
        <w:adjustRightInd w:val="0"/>
      </w:pPr>
    </w:p>
    <w:p w:rsidR="002046DD" w:rsidRDefault="002046DD" w:rsidP="002046DD">
      <w:pPr>
        <w:autoSpaceDE w:val="0"/>
        <w:autoSpaceDN w:val="0"/>
        <w:adjustRightInd w:val="0"/>
      </w:pPr>
    </w:p>
    <w:p w:rsidR="002046DD" w:rsidRDefault="002046DD" w:rsidP="002046DD">
      <w:pPr>
        <w:autoSpaceDE w:val="0"/>
        <w:autoSpaceDN w:val="0"/>
        <w:adjustRightInd w:val="0"/>
      </w:pPr>
    </w:p>
    <w:p w:rsidR="002046DD" w:rsidRPr="0049215A" w:rsidRDefault="002046DD" w:rsidP="002046DD">
      <w:pPr>
        <w:autoSpaceDE w:val="0"/>
        <w:autoSpaceDN w:val="0"/>
        <w:adjustRightInd w:val="0"/>
        <w:ind w:left="4252" w:firstLine="709"/>
      </w:pPr>
      <w:r w:rsidRPr="0049215A">
        <w:t>.............................................................</w:t>
      </w:r>
    </w:p>
    <w:p w:rsidR="002046DD" w:rsidRPr="00C52409" w:rsidRDefault="002046DD" w:rsidP="002046DD">
      <w:pPr>
        <w:pStyle w:val="Zkladntext"/>
        <w:spacing w:after="0"/>
        <w:ind w:left="4961" w:firstLine="2"/>
        <w:rPr>
          <w:b/>
          <w:i/>
          <w:spacing w:val="30"/>
          <w:sz w:val="22"/>
          <w:szCs w:val="22"/>
          <w:vertAlign w:val="superscript"/>
        </w:rPr>
      </w:pPr>
      <w:r>
        <w:rPr>
          <w:b/>
          <w:sz w:val="22"/>
          <w:szCs w:val="22"/>
        </w:rPr>
        <w:t xml:space="preserve">    </w:t>
      </w:r>
      <w:r w:rsidRPr="00C92382">
        <w:rPr>
          <w:b/>
          <w:sz w:val="22"/>
          <w:szCs w:val="22"/>
        </w:rPr>
        <w:t xml:space="preserve"> </w:t>
      </w:r>
      <w:r w:rsidRPr="00C52409">
        <w:rPr>
          <w:b/>
          <w:i/>
          <w:spacing w:val="30"/>
          <w:sz w:val="22"/>
          <w:szCs w:val="22"/>
          <w:vertAlign w:val="superscript"/>
        </w:rPr>
        <w:t>(</w:t>
      </w:r>
      <w:proofErr w:type="spellStart"/>
      <w:r w:rsidRPr="00C52409">
        <w:rPr>
          <w:b/>
          <w:i/>
          <w:spacing w:val="30"/>
          <w:sz w:val="22"/>
          <w:szCs w:val="22"/>
          <w:vertAlign w:val="superscript"/>
        </w:rPr>
        <w:t>pečiatka</w:t>
      </w:r>
      <w:proofErr w:type="spellEnd"/>
      <w:r w:rsidRPr="00C52409">
        <w:rPr>
          <w:b/>
          <w:i/>
          <w:spacing w:val="30"/>
          <w:sz w:val="22"/>
          <w:szCs w:val="22"/>
          <w:vertAlign w:val="superscript"/>
        </w:rPr>
        <w:t xml:space="preserve"> a podpis </w:t>
      </w:r>
      <w:proofErr w:type="spellStart"/>
      <w:r w:rsidRPr="00C52409">
        <w:rPr>
          <w:b/>
          <w:i/>
          <w:spacing w:val="30"/>
          <w:sz w:val="22"/>
          <w:szCs w:val="22"/>
          <w:vertAlign w:val="superscript"/>
        </w:rPr>
        <w:t>riaditeľa</w:t>
      </w:r>
      <w:proofErr w:type="spellEnd"/>
      <w:r w:rsidRPr="00C52409">
        <w:rPr>
          <w:b/>
          <w:i/>
          <w:spacing w:val="30"/>
          <w:sz w:val="22"/>
          <w:szCs w:val="22"/>
          <w:vertAlign w:val="superscript"/>
        </w:rPr>
        <w:t xml:space="preserve"> školy)</w:t>
      </w:r>
      <w:r w:rsidRPr="00C92382">
        <w:rPr>
          <w:b/>
          <w:sz w:val="22"/>
          <w:szCs w:val="22"/>
        </w:rPr>
        <w:t xml:space="preserve">                                                                                                                                                       </w:t>
      </w:r>
    </w:p>
    <w:p w:rsidR="002046DD" w:rsidRPr="00D2533A" w:rsidRDefault="002046DD" w:rsidP="002046DD">
      <w:pPr>
        <w:pStyle w:val="Hlavika"/>
        <w:rPr>
          <w:b/>
          <w:sz w:val="34"/>
        </w:rPr>
      </w:pPr>
      <w:r w:rsidRPr="00D2533A">
        <w:lastRenderedPageBreak/>
        <w:t>P</w:t>
      </w:r>
      <w:r>
        <w:t xml:space="preserve">ríloha </w:t>
      </w:r>
      <w:r w:rsidR="008B3263">
        <w:t>2</w:t>
      </w:r>
      <w:r w:rsidRPr="00D2533A">
        <w:t xml:space="preserve">  </w:t>
      </w:r>
      <w:r>
        <w:tab/>
        <w:t xml:space="preserve">                         </w:t>
      </w:r>
      <w:r w:rsidRPr="00D2533A">
        <w:rPr>
          <w:b/>
          <w:sz w:val="28"/>
          <w:szCs w:val="28"/>
        </w:rPr>
        <w:t>OKRESNÝ ÚRAD</w:t>
      </w:r>
      <w:r>
        <w:rPr>
          <w:b/>
          <w:sz w:val="28"/>
          <w:szCs w:val="28"/>
        </w:rPr>
        <w:t xml:space="preserve">  KOMÁRNO</w:t>
      </w:r>
    </w:p>
    <w:p w:rsidR="002046DD" w:rsidRPr="00D2533A" w:rsidRDefault="002046DD" w:rsidP="002046DD">
      <w:pPr>
        <w:pStyle w:val="Hlavika"/>
        <w:jc w:val="center"/>
      </w:pPr>
      <w:r w:rsidRPr="00D2533A">
        <w:t>odbor krízového riadenia</w:t>
      </w:r>
    </w:p>
    <w:p w:rsidR="002046DD" w:rsidRPr="00D2533A" w:rsidRDefault="002046DD" w:rsidP="002046DD">
      <w:pPr>
        <w:pStyle w:val="Hlavika"/>
        <w:jc w:val="center"/>
        <w:rPr>
          <w:i/>
          <w:color w:val="FF0000"/>
        </w:rPr>
      </w:pPr>
      <w:r>
        <w:t>Nám. M. R. Štefánika 10, 945 01  Komárno</w:t>
      </w:r>
    </w:p>
    <w:p w:rsidR="002046DD" w:rsidRPr="00D2533A" w:rsidRDefault="002046DD" w:rsidP="002046DD">
      <w:pPr>
        <w:pBdr>
          <w:bottom w:val="double" w:sz="4" w:space="1" w:color="auto"/>
        </w:pBdr>
        <w:autoSpaceDE w:val="0"/>
        <w:autoSpaceDN w:val="0"/>
        <w:adjustRightInd w:val="0"/>
        <w:rPr>
          <w:sz w:val="16"/>
          <w:szCs w:val="16"/>
        </w:rPr>
      </w:pPr>
    </w:p>
    <w:p w:rsidR="002046DD" w:rsidRPr="00BB3818" w:rsidRDefault="002046DD" w:rsidP="002046DD">
      <w:pPr>
        <w:spacing w:before="240"/>
      </w:pPr>
      <w:r w:rsidRPr="00BB3818">
        <w:t xml:space="preserve">súťaž: </w:t>
      </w:r>
      <w:r w:rsidRPr="001E0FFD">
        <w:rPr>
          <w:highlight w:val="yellow"/>
        </w:rPr>
        <w:t>Okresné kolo</w:t>
      </w:r>
      <w:r w:rsidRPr="00BB3818">
        <w:t xml:space="preserve"> mladých záchranárov civilnej ochrany</w:t>
      </w:r>
      <w:r>
        <w:t xml:space="preserve"> pre školy z okresu Komárno</w:t>
      </w:r>
    </w:p>
    <w:p w:rsidR="002046DD" w:rsidRPr="00BB3818" w:rsidRDefault="002046DD" w:rsidP="002046DD">
      <w:r w:rsidRPr="00BB3818">
        <w:t xml:space="preserve">dátum konania: </w:t>
      </w:r>
      <w:r>
        <w:t xml:space="preserve"> 26.04.2018 </w:t>
      </w:r>
    </w:p>
    <w:p w:rsidR="002046DD" w:rsidRPr="00BB3818" w:rsidRDefault="002046DD" w:rsidP="002046DD">
      <w:r w:rsidRPr="00BB3818">
        <w:t xml:space="preserve">miesto konania: </w:t>
      </w:r>
      <w:r>
        <w:t>mŕtve rameno rieky Váh (</w:t>
      </w:r>
      <w:proofErr w:type="spellStart"/>
      <w:r>
        <w:t>Apáli</w:t>
      </w:r>
      <w:proofErr w:type="spellEnd"/>
      <w:r>
        <w:t>)</w:t>
      </w:r>
    </w:p>
    <w:p w:rsidR="002046DD" w:rsidRPr="00BB3818" w:rsidRDefault="002046DD" w:rsidP="002046DD">
      <w:pPr>
        <w:ind w:left="180" w:hanging="180"/>
        <w:rPr>
          <w:b/>
          <w:spacing w:val="30"/>
          <w:sz w:val="22"/>
          <w:szCs w:val="22"/>
        </w:rPr>
      </w:pPr>
    </w:p>
    <w:p w:rsidR="002046DD" w:rsidRPr="00D2533A" w:rsidRDefault="002046DD" w:rsidP="002046DD">
      <w:pPr>
        <w:ind w:left="888" w:hanging="180"/>
        <w:jc w:val="center"/>
        <w:rPr>
          <w:b/>
          <w:spacing w:val="30"/>
          <w:sz w:val="16"/>
          <w:szCs w:val="16"/>
        </w:rPr>
      </w:pPr>
    </w:p>
    <w:p w:rsidR="002046DD" w:rsidRPr="00BB3818" w:rsidRDefault="002046DD" w:rsidP="002046DD">
      <w:pPr>
        <w:ind w:left="888" w:hanging="180"/>
        <w:jc w:val="center"/>
        <w:rPr>
          <w:b/>
          <w:spacing w:val="30"/>
          <w:sz w:val="28"/>
          <w:szCs w:val="28"/>
        </w:rPr>
      </w:pPr>
      <w:r w:rsidRPr="00BB3818">
        <w:rPr>
          <w:b/>
          <w:spacing w:val="30"/>
          <w:sz w:val="28"/>
          <w:szCs w:val="28"/>
        </w:rPr>
        <w:t>Protokol o podanom proteste</w:t>
      </w:r>
    </w:p>
    <w:p w:rsidR="002046DD" w:rsidRDefault="002046DD" w:rsidP="002046DD">
      <w:pPr>
        <w:ind w:left="708"/>
      </w:pPr>
    </w:p>
    <w:p w:rsidR="002046DD" w:rsidRDefault="002046DD" w:rsidP="002046DD">
      <w:pPr>
        <w:ind w:left="708"/>
      </w:pPr>
      <w:r>
        <w:t xml:space="preserve">Súťažné disciplíny a trať: </w:t>
      </w:r>
    </w:p>
    <w:p w:rsidR="002046DD" w:rsidRDefault="002046DD" w:rsidP="002046DD">
      <w:pPr>
        <w:pStyle w:val="Odsekzoznamu"/>
        <w:numPr>
          <w:ilvl w:val="0"/>
          <w:numId w:val="30"/>
        </w:numPr>
        <w:ind w:left="993" w:hanging="285"/>
        <w:contextualSpacing/>
      </w:pPr>
      <w:r>
        <w:t xml:space="preserve">Testy </w:t>
      </w:r>
    </w:p>
    <w:p w:rsidR="002046DD" w:rsidRDefault="002046DD" w:rsidP="002046DD">
      <w:pPr>
        <w:pStyle w:val="Odsekzoznamu"/>
        <w:numPr>
          <w:ilvl w:val="0"/>
          <w:numId w:val="30"/>
        </w:numPr>
        <w:ind w:left="993" w:hanging="285"/>
        <w:contextualSpacing/>
      </w:pPr>
      <w:r>
        <w:t>Civilná ochrana</w:t>
      </w:r>
    </w:p>
    <w:p w:rsidR="002046DD" w:rsidRDefault="002046DD" w:rsidP="002046DD">
      <w:pPr>
        <w:pStyle w:val="Odsekzoznamu"/>
        <w:numPr>
          <w:ilvl w:val="0"/>
          <w:numId w:val="30"/>
        </w:numPr>
        <w:ind w:left="993" w:hanging="285"/>
        <w:contextualSpacing/>
      </w:pPr>
      <w:r>
        <w:t>Hasenie malých požiarov</w:t>
      </w:r>
    </w:p>
    <w:p w:rsidR="002046DD" w:rsidRDefault="002046DD" w:rsidP="002046DD">
      <w:pPr>
        <w:pStyle w:val="Odsekzoznamu"/>
        <w:numPr>
          <w:ilvl w:val="0"/>
          <w:numId w:val="30"/>
        </w:numPr>
        <w:ind w:left="993" w:hanging="285"/>
        <w:contextualSpacing/>
      </w:pPr>
      <w:r>
        <w:t xml:space="preserve">Pohyb v prírode </w:t>
      </w:r>
    </w:p>
    <w:p w:rsidR="002046DD" w:rsidRPr="00BB3818" w:rsidRDefault="002046DD" w:rsidP="002046DD">
      <w:pPr>
        <w:pStyle w:val="Odsekzoznamu"/>
        <w:numPr>
          <w:ilvl w:val="0"/>
          <w:numId w:val="30"/>
        </w:numPr>
        <w:ind w:left="993" w:hanging="285"/>
        <w:contextualSpacing/>
      </w:pPr>
      <w:r>
        <w:t>Streľba zo vzduchovej pušky</w:t>
      </w:r>
    </w:p>
    <w:p w:rsidR="002046DD" w:rsidRDefault="002046DD" w:rsidP="002046DD">
      <w:pPr>
        <w:pStyle w:val="Odsekzoznamu"/>
        <w:numPr>
          <w:ilvl w:val="0"/>
          <w:numId w:val="30"/>
        </w:numPr>
        <w:ind w:left="993" w:hanging="285"/>
        <w:contextualSpacing/>
      </w:pPr>
      <w:r>
        <w:t>Zdravotnícka príprava</w:t>
      </w:r>
    </w:p>
    <w:p w:rsidR="002046DD" w:rsidRPr="00BB3818" w:rsidRDefault="002046DD" w:rsidP="002046DD">
      <w:pPr>
        <w:ind w:left="993" w:hanging="285"/>
      </w:pPr>
      <w:r>
        <w:t>7.  Súťažná trať</w:t>
      </w:r>
    </w:p>
    <w:p w:rsidR="002046DD" w:rsidRPr="000C02F7" w:rsidRDefault="002046DD" w:rsidP="002046DD">
      <w:pPr>
        <w:pStyle w:val="Obyajntext"/>
        <w:spacing w:before="60"/>
        <w:ind w:left="708"/>
        <w:jc w:val="both"/>
        <w:rPr>
          <w:rFonts w:ascii="Times New Roman" w:hAnsi="Times New Roman"/>
          <w:sz w:val="16"/>
          <w:szCs w:val="16"/>
        </w:rPr>
      </w:pPr>
    </w:p>
    <w:p w:rsidR="002046DD" w:rsidRDefault="002046DD" w:rsidP="002046DD">
      <w:pPr>
        <w:pStyle w:val="Obyajntext"/>
        <w:spacing w:before="60"/>
        <w:jc w:val="both"/>
        <w:rPr>
          <w:rFonts w:ascii="Times New Roman" w:hAnsi="Times New Roman"/>
          <w:sz w:val="22"/>
          <w:szCs w:val="22"/>
        </w:rPr>
      </w:pPr>
      <w:r>
        <w:rPr>
          <w:rFonts w:ascii="Times New Roman" w:hAnsi="Times New Roman"/>
          <w:sz w:val="22"/>
          <w:szCs w:val="22"/>
        </w:rPr>
        <w:t xml:space="preserve">Vyplňte čitateľne základné údaje a napíšte stručne a konkrétne protest voči priebehu súťaže. </w:t>
      </w:r>
    </w:p>
    <w:p w:rsidR="002046DD" w:rsidRDefault="002046DD" w:rsidP="002046DD">
      <w:pPr>
        <w:pStyle w:val="Obyajntext"/>
        <w:spacing w:before="60"/>
        <w:ind w:left="708"/>
        <w:jc w:val="both"/>
        <w:rPr>
          <w:rFonts w:ascii="Times New Roman" w:hAnsi="Times New Roman"/>
          <w:sz w:val="22"/>
          <w:szCs w:val="22"/>
        </w:rPr>
      </w:pPr>
    </w:p>
    <w:p w:rsidR="002046DD" w:rsidRDefault="002046DD" w:rsidP="002046DD">
      <w:pPr>
        <w:pStyle w:val="Obyajntext"/>
        <w:spacing w:before="60"/>
        <w:jc w:val="both"/>
        <w:rPr>
          <w:rFonts w:ascii="Times New Roman" w:hAnsi="Times New Roman"/>
          <w:sz w:val="22"/>
          <w:szCs w:val="22"/>
        </w:rPr>
      </w:pPr>
      <w:r>
        <w:rPr>
          <w:rFonts w:ascii="Times New Roman" w:hAnsi="Times New Roman"/>
          <w:sz w:val="22"/>
          <w:szCs w:val="22"/>
        </w:rPr>
        <w:t>družstvo školy: ...............................................................................................................................</w:t>
      </w:r>
    </w:p>
    <w:p w:rsidR="002046DD" w:rsidRDefault="002046DD" w:rsidP="002046DD">
      <w:pPr>
        <w:pStyle w:val="Obyajntext"/>
        <w:spacing w:before="60"/>
        <w:ind w:left="708"/>
        <w:jc w:val="both"/>
        <w:rPr>
          <w:rFonts w:ascii="Times New Roman" w:hAnsi="Times New Roman"/>
          <w:sz w:val="22"/>
          <w:szCs w:val="22"/>
        </w:rPr>
      </w:pPr>
    </w:p>
    <w:p w:rsidR="002046DD" w:rsidRDefault="002046DD" w:rsidP="002046DD">
      <w:pPr>
        <w:pStyle w:val="Obyajntext"/>
        <w:spacing w:before="60"/>
        <w:rPr>
          <w:rFonts w:ascii="Times New Roman" w:hAnsi="Times New Roman"/>
          <w:sz w:val="22"/>
          <w:szCs w:val="22"/>
        </w:rPr>
      </w:pPr>
      <w:r>
        <w:rPr>
          <w:rFonts w:ascii="Times New Roman" w:hAnsi="Times New Roman"/>
          <w:sz w:val="22"/>
          <w:szCs w:val="22"/>
        </w:rPr>
        <w:t>vedúci družstva školy (meno a priezvisko): ..............................................................................................</w:t>
      </w:r>
    </w:p>
    <w:p w:rsidR="002046DD" w:rsidRDefault="002046DD" w:rsidP="002046DD">
      <w:pPr>
        <w:pStyle w:val="Obyajntext"/>
        <w:spacing w:before="60"/>
        <w:ind w:left="708"/>
        <w:jc w:val="both"/>
        <w:rPr>
          <w:rFonts w:ascii="Times New Roman" w:hAnsi="Times New Roman"/>
          <w:sz w:val="22"/>
          <w:szCs w:val="22"/>
        </w:rPr>
      </w:pPr>
    </w:p>
    <w:p w:rsidR="002046DD" w:rsidRDefault="002046DD" w:rsidP="002046DD">
      <w:pPr>
        <w:pStyle w:val="Obyajntext"/>
        <w:spacing w:before="60"/>
        <w:ind w:firstLine="708"/>
        <w:jc w:val="both"/>
        <w:rPr>
          <w:rFonts w:ascii="Times New Roman" w:hAnsi="Times New Roman"/>
          <w:sz w:val="22"/>
          <w:szCs w:val="22"/>
        </w:rPr>
      </w:pPr>
      <w:r>
        <w:rPr>
          <w:rFonts w:ascii="Times New Roman" w:hAnsi="Times New Roman"/>
          <w:sz w:val="22"/>
          <w:szCs w:val="22"/>
        </w:rPr>
        <w:t>Na základe ustanovenia o podaní protestov v „Propozíciách okresného kola mladých záchranárov civilnej ochrany“, časť IV. – súťažné disciplíny, podávam nasledujúci protest:</w:t>
      </w:r>
    </w:p>
    <w:p w:rsidR="002046DD" w:rsidRDefault="002046DD" w:rsidP="002046DD">
      <w:pPr>
        <w:pStyle w:val="Obyajntext"/>
        <w:spacing w:before="60"/>
        <w:jc w:val="both"/>
        <w:rPr>
          <w:rFonts w:ascii="Times New Roman" w:hAnsi="Times New Roman"/>
          <w:sz w:val="22"/>
          <w:szCs w:val="22"/>
        </w:rPr>
      </w:pPr>
    </w:p>
    <w:p w:rsidR="002046DD" w:rsidRDefault="002046DD" w:rsidP="002046DD"/>
    <w:p w:rsidR="002046DD" w:rsidRDefault="002046DD" w:rsidP="002046DD"/>
    <w:p w:rsidR="002046DD" w:rsidRDefault="002046DD" w:rsidP="002046DD"/>
    <w:p w:rsidR="002046DD" w:rsidRDefault="002046DD" w:rsidP="002046DD"/>
    <w:p w:rsidR="002046DD" w:rsidRDefault="002046DD" w:rsidP="002046DD"/>
    <w:p w:rsidR="002046DD" w:rsidRDefault="002046DD" w:rsidP="002046DD"/>
    <w:p w:rsidR="002046DD" w:rsidRDefault="002046DD" w:rsidP="002046DD"/>
    <w:p w:rsidR="002046DD" w:rsidRDefault="002046DD" w:rsidP="002046DD">
      <w:pPr>
        <w:ind w:left="4956" w:firstLine="708"/>
      </w:pPr>
      <w:r>
        <w:t>..................................................</w:t>
      </w:r>
    </w:p>
    <w:p w:rsidR="002046DD" w:rsidRDefault="002046DD" w:rsidP="002046DD">
      <w:pPr>
        <w:ind w:left="4248" w:firstLine="708"/>
      </w:pPr>
      <w:r>
        <w:t xml:space="preserve">               podpis vedúceho družstva </w:t>
      </w:r>
    </w:p>
    <w:p w:rsidR="002046DD" w:rsidRDefault="002046DD" w:rsidP="002046DD"/>
    <w:p w:rsidR="002046DD" w:rsidRDefault="002046DD" w:rsidP="002046DD"/>
    <w:p w:rsidR="002046DD" w:rsidRDefault="002046DD" w:rsidP="002046DD"/>
    <w:p w:rsidR="002046DD" w:rsidRDefault="002046DD" w:rsidP="002046DD">
      <w:r>
        <w:t>stanovisko hlavného rozhodcu:</w:t>
      </w:r>
    </w:p>
    <w:p w:rsidR="002046DD" w:rsidRDefault="002046DD" w:rsidP="002046DD"/>
    <w:p w:rsidR="002046DD" w:rsidRDefault="002046DD" w:rsidP="002046DD"/>
    <w:p w:rsidR="002046DD" w:rsidRDefault="002046DD" w:rsidP="002046DD"/>
    <w:p w:rsidR="002046DD" w:rsidRDefault="002046DD" w:rsidP="002046DD"/>
    <w:p w:rsidR="002046DD" w:rsidRDefault="002046DD" w:rsidP="002046DD"/>
    <w:p w:rsidR="002046DD" w:rsidRDefault="002046DD" w:rsidP="002046DD"/>
    <w:p w:rsidR="002046DD" w:rsidRDefault="002046DD" w:rsidP="002046DD">
      <w:pPr>
        <w:ind w:left="4956" w:firstLine="708"/>
      </w:pPr>
      <w:r>
        <w:t>..................................................</w:t>
      </w:r>
    </w:p>
    <w:p w:rsidR="002046DD" w:rsidRDefault="002046DD" w:rsidP="002046DD">
      <w:pPr>
        <w:ind w:left="4248" w:firstLine="708"/>
      </w:pPr>
      <w:r>
        <w:t xml:space="preserve">               podpis hlavného rozhodcu </w:t>
      </w:r>
    </w:p>
    <w:p w:rsidR="002046DD" w:rsidRDefault="002046DD" w:rsidP="002046DD">
      <w:pPr>
        <w:pStyle w:val="Hlavika"/>
      </w:pPr>
    </w:p>
    <w:sectPr w:rsidR="002046DD" w:rsidSect="0076250F">
      <w:footerReference w:type="default" r:id="rId12"/>
      <w:pgSz w:w="11907" w:h="16839"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6C" w:rsidRDefault="00F7246C" w:rsidP="004D252B">
      <w:r>
        <w:separator/>
      </w:r>
    </w:p>
  </w:endnote>
  <w:endnote w:type="continuationSeparator" w:id="0">
    <w:p w:rsidR="00F7246C" w:rsidRDefault="00F7246C" w:rsidP="004D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71867"/>
      <w:docPartObj>
        <w:docPartGallery w:val="Page Numbers (Bottom of Page)"/>
        <w:docPartUnique/>
      </w:docPartObj>
    </w:sdtPr>
    <w:sdtContent>
      <w:p w:rsidR="00BC01B3" w:rsidRDefault="00BC01B3">
        <w:pPr>
          <w:pStyle w:val="Pta"/>
          <w:jc w:val="right"/>
        </w:pPr>
        <w:r>
          <w:fldChar w:fldCharType="begin"/>
        </w:r>
        <w:r>
          <w:instrText>PAGE   \* MERGEFORMAT</w:instrText>
        </w:r>
        <w:r>
          <w:fldChar w:fldCharType="separate"/>
        </w:r>
        <w:r w:rsidR="00610D64">
          <w:rPr>
            <w:noProof/>
          </w:rPr>
          <w:t>19</w:t>
        </w:r>
        <w:r>
          <w:fldChar w:fldCharType="end"/>
        </w:r>
      </w:p>
    </w:sdtContent>
  </w:sdt>
  <w:p w:rsidR="00BC01B3" w:rsidRDefault="00BC01B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6C" w:rsidRDefault="00F7246C" w:rsidP="004D252B">
      <w:r>
        <w:separator/>
      </w:r>
    </w:p>
  </w:footnote>
  <w:footnote w:type="continuationSeparator" w:id="0">
    <w:p w:rsidR="00F7246C" w:rsidRDefault="00F7246C" w:rsidP="004D2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541"/>
    <w:multiLevelType w:val="hybridMultilevel"/>
    <w:tmpl w:val="865CF30C"/>
    <w:lvl w:ilvl="0" w:tplc="CF1E42E4">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
    <w:nsid w:val="05AE0DE4"/>
    <w:multiLevelType w:val="hybridMultilevel"/>
    <w:tmpl w:val="44E8CDD2"/>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6E27C7"/>
    <w:multiLevelType w:val="hybridMultilevel"/>
    <w:tmpl w:val="ADA2BC26"/>
    <w:lvl w:ilvl="0" w:tplc="FB74156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08EC6D00"/>
    <w:multiLevelType w:val="hybridMultilevel"/>
    <w:tmpl w:val="D98E9F44"/>
    <w:lvl w:ilvl="0" w:tplc="B1E66322">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0D4A1461"/>
    <w:multiLevelType w:val="hybridMultilevel"/>
    <w:tmpl w:val="11AE7D10"/>
    <w:lvl w:ilvl="0" w:tplc="075213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F3B0281"/>
    <w:multiLevelType w:val="multilevel"/>
    <w:tmpl w:val="3A3A5608"/>
    <w:lvl w:ilvl="0">
      <w:start w:val="1"/>
      <w:numFmt w:val="bullet"/>
      <w:lvlText w:val=""/>
      <w:lvlJc w:val="left"/>
      <w:pPr>
        <w:ind w:left="360" w:hanging="360"/>
      </w:pPr>
      <w:rPr>
        <w:rFonts w:ascii="Symbol" w:hAnsi="Symbol"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AC4789"/>
    <w:multiLevelType w:val="hybridMultilevel"/>
    <w:tmpl w:val="598CAFD8"/>
    <w:lvl w:ilvl="0" w:tplc="838AE77E">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8CD2D79"/>
    <w:multiLevelType w:val="hybridMultilevel"/>
    <w:tmpl w:val="6284BF4A"/>
    <w:lvl w:ilvl="0" w:tplc="B1E6632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1B4364"/>
    <w:multiLevelType w:val="hybridMultilevel"/>
    <w:tmpl w:val="2C74E8DE"/>
    <w:lvl w:ilvl="0" w:tplc="4BC637FC">
      <w:start w:val="1"/>
      <w:numFmt w:val="lowerLetter"/>
      <w:lvlText w:val="%1)"/>
      <w:lvlJc w:val="left"/>
      <w:pPr>
        <w:tabs>
          <w:tab w:val="num" w:pos="750"/>
        </w:tabs>
        <w:ind w:left="750" w:hanging="375"/>
      </w:pPr>
      <w:rPr>
        <w:rFonts w:ascii="Times New Roman" w:eastAsia="Times New Roman" w:hAnsi="Times New Roman" w:cs="Times New Roman"/>
      </w:rPr>
    </w:lvl>
    <w:lvl w:ilvl="1" w:tplc="04050019">
      <w:start w:val="1"/>
      <w:numFmt w:val="lowerLetter"/>
      <w:lvlText w:val="%2."/>
      <w:lvlJc w:val="left"/>
      <w:pPr>
        <w:tabs>
          <w:tab w:val="num" w:pos="1455"/>
        </w:tabs>
        <w:ind w:left="1455" w:hanging="360"/>
      </w:pPr>
      <w:rPr>
        <w:rFonts w:cs="Times New Roman"/>
      </w:rPr>
    </w:lvl>
    <w:lvl w:ilvl="2" w:tplc="0405001B" w:tentative="1">
      <w:start w:val="1"/>
      <w:numFmt w:val="lowerRoman"/>
      <w:lvlText w:val="%3."/>
      <w:lvlJc w:val="right"/>
      <w:pPr>
        <w:tabs>
          <w:tab w:val="num" w:pos="2175"/>
        </w:tabs>
        <w:ind w:left="2175" w:hanging="180"/>
      </w:pPr>
      <w:rPr>
        <w:rFonts w:cs="Times New Roman"/>
      </w:rPr>
    </w:lvl>
    <w:lvl w:ilvl="3" w:tplc="0405000F" w:tentative="1">
      <w:start w:val="1"/>
      <w:numFmt w:val="decimal"/>
      <w:lvlText w:val="%4."/>
      <w:lvlJc w:val="left"/>
      <w:pPr>
        <w:tabs>
          <w:tab w:val="num" w:pos="2895"/>
        </w:tabs>
        <w:ind w:left="2895" w:hanging="360"/>
      </w:pPr>
      <w:rPr>
        <w:rFonts w:cs="Times New Roman"/>
      </w:rPr>
    </w:lvl>
    <w:lvl w:ilvl="4" w:tplc="04050019" w:tentative="1">
      <w:start w:val="1"/>
      <w:numFmt w:val="lowerLetter"/>
      <w:lvlText w:val="%5."/>
      <w:lvlJc w:val="left"/>
      <w:pPr>
        <w:tabs>
          <w:tab w:val="num" w:pos="3615"/>
        </w:tabs>
        <w:ind w:left="3615" w:hanging="360"/>
      </w:pPr>
      <w:rPr>
        <w:rFonts w:cs="Times New Roman"/>
      </w:rPr>
    </w:lvl>
    <w:lvl w:ilvl="5" w:tplc="0405001B" w:tentative="1">
      <w:start w:val="1"/>
      <w:numFmt w:val="lowerRoman"/>
      <w:lvlText w:val="%6."/>
      <w:lvlJc w:val="right"/>
      <w:pPr>
        <w:tabs>
          <w:tab w:val="num" w:pos="4335"/>
        </w:tabs>
        <w:ind w:left="4335" w:hanging="180"/>
      </w:pPr>
      <w:rPr>
        <w:rFonts w:cs="Times New Roman"/>
      </w:rPr>
    </w:lvl>
    <w:lvl w:ilvl="6" w:tplc="0405000F" w:tentative="1">
      <w:start w:val="1"/>
      <w:numFmt w:val="decimal"/>
      <w:lvlText w:val="%7."/>
      <w:lvlJc w:val="left"/>
      <w:pPr>
        <w:tabs>
          <w:tab w:val="num" w:pos="5055"/>
        </w:tabs>
        <w:ind w:left="5055" w:hanging="360"/>
      </w:pPr>
      <w:rPr>
        <w:rFonts w:cs="Times New Roman"/>
      </w:rPr>
    </w:lvl>
    <w:lvl w:ilvl="7" w:tplc="04050019" w:tentative="1">
      <w:start w:val="1"/>
      <w:numFmt w:val="lowerLetter"/>
      <w:lvlText w:val="%8."/>
      <w:lvlJc w:val="left"/>
      <w:pPr>
        <w:tabs>
          <w:tab w:val="num" w:pos="5775"/>
        </w:tabs>
        <w:ind w:left="5775" w:hanging="360"/>
      </w:pPr>
      <w:rPr>
        <w:rFonts w:cs="Times New Roman"/>
      </w:rPr>
    </w:lvl>
    <w:lvl w:ilvl="8" w:tplc="0405001B" w:tentative="1">
      <w:start w:val="1"/>
      <w:numFmt w:val="lowerRoman"/>
      <w:lvlText w:val="%9."/>
      <w:lvlJc w:val="right"/>
      <w:pPr>
        <w:tabs>
          <w:tab w:val="num" w:pos="6495"/>
        </w:tabs>
        <w:ind w:left="6495" w:hanging="180"/>
      </w:pPr>
      <w:rPr>
        <w:rFonts w:cs="Times New Roman"/>
      </w:rPr>
    </w:lvl>
  </w:abstractNum>
  <w:abstractNum w:abstractNumId="9">
    <w:nsid w:val="1A891DC2"/>
    <w:multiLevelType w:val="hybridMultilevel"/>
    <w:tmpl w:val="65AC1422"/>
    <w:lvl w:ilvl="0" w:tplc="C56400FE">
      <w:start w:val="1"/>
      <w:numFmt w:val="decimal"/>
      <w:lvlText w:val="%1."/>
      <w:lvlJc w:val="left"/>
      <w:pPr>
        <w:ind w:left="360" w:hanging="360"/>
      </w:pPr>
      <w:rPr>
        <w:rFonts w:ascii="Times New Roman" w:hAnsi="Times New Roman" w:cs="Times New Roman"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E4D3461"/>
    <w:multiLevelType w:val="hybridMultilevel"/>
    <w:tmpl w:val="4C42F222"/>
    <w:lvl w:ilvl="0" w:tplc="B1E663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2687796"/>
    <w:multiLevelType w:val="hybridMultilevel"/>
    <w:tmpl w:val="078AB2DC"/>
    <w:lvl w:ilvl="0" w:tplc="B1E6632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70A2907"/>
    <w:multiLevelType w:val="hybridMultilevel"/>
    <w:tmpl w:val="FC7259F6"/>
    <w:lvl w:ilvl="0" w:tplc="9DB25CB0">
      <w:start w:val="1"/>
      <w:numFmt w:val="lowerLetter"/>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D3D1FBC"/>
    <w:multiLevelType w:val="hybridMultilevel"/>
    <w:tmpl w:val="372CDF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DA4720F"/>
    <w:multiLevelType w:val="hybridMultilevel"/>
    <w:tmpl w:val="247C31BC"/>
    <w:lvl w:ilvl="0" w:tplc="470C170E">
      <w:start w:val="1"/>
      <w:numFmt w:val="lowerLetter"/>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429D5393"/>
    <w:multiLevelType w:val="hybridMultilevel"/>
    <w:tmpl w:val="CA3295EC"/>
    <w:lvl w:ilvl="0" w:tplc="A66053D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nsid w:val="4504733F"/>
    <w:multiLevelType w:val="hybridMultilevel"/>
    <w:tmpl w:val="275AEAD6"/>
    <w:lvl w:ilvl="0" w:tplc="B1E6632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8FD5E88"/>
    <w:multiLevelType w:val="hybridMultilevel"/>
    <w:tmpl w:val="F7421F68"/>
    <w:lvl w:ilvl="0" w:tplc="44B43730">
      <w:start w:val="2"/>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E8F1C66"/>
    <w:multiLevelType w:val="hybridMultilevel"/>
    <w:tmpl w:val="5E10EA58"/>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E620D7"/>
    <w:multiLevelType w:val="hybridMultilevel"/>
    <w:tmpl w:val="213A1506"/>
    <w:lvl w:ilvl="0" w:tplc="B1E66322">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nsid w:val="58F860E8"/>
    <w:multiLevelType w:val="hybridMultilevel"/>
    <w:tmpl w:val="D1C85F56"/>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AA83B67"/>
    <w:multiLevelType w:val="hybridMultilevel"/>
    <w:tmpl w:val="3A5C4DE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E2B664F"/>
    <w:multiLevelType w:val="hybridMultilevel"/>
    <w:tmpl w:val="6F8CC032"/>
    <w:lvl w:ilvl="0" w:tplc="B1E663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29B3115"/>
    <w:multiLevelType w:val="hybridMultilevel"/>
    <w:tmpl w:val="F306F026"/>
    <w:lvl w:ilvl="0" w:tplc="A25C5280">
      <w:start w:val="1"/>
      <w:numFmt w:val="lowerLetter"/>
      <w:lvlText w:val="%1)"/>
      <w:lvlJc w:val="left"/>
      <w:pPr>
        <w:ind w:left="720" w:hanging="360"/>
      </w:pPr>
      <w:rPr>
        <w:color w:val="auto"/>
      </w:rPr>
    </w:lvl>
    <w:lvl w:ilvl="1" w:tplc="B1E66322">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9AC4790"/>
    <w:multiLevelType w:val="hybridMultilevel"/>
    <w:tmpl w:val="3B187F14"/>
    <w:lvl w:ilvl="0" w:tplc="122EE94A">
      <w:start w:val="1"/>
      <w:numFmt w:val="lowerLetter"/>
      <w:lvlText w:val="%1)"/>
      <w:lvlJc w:val="left"/>
      <w:pPr>
        <w:ind w:left="786" w:hanging="360"/>
      </w:pPr>
      <w:rPr>
        <w:rFonts w:cs="Times New Roman" w:hint="default"/>
        <w:i w:val="0"/>
        <w:caps w:val="0"/>
        <w:strike w:val="0"/>
        <w:dstrike w:val="0"/>
        <w:shadow w:val="0"/>
        <w:emboss w:val="0"/>
        <w:imprint w:val="0"/>
        <w:vanish w:val="0"/>
        <w:color w:val="auto"/>
        <w:vertAlign w:val="baseline"/>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122EE94A">
      <w:start w:val="1"/>
      <w:numFmt w:val="lowerLetter"/>
      <w:lvlText w:val="%4)"/>
      <w:lvlJc w:val="left"/>
      <w:pPr>
        <w:ind w:left="2946" w:hanging="360"/>
      </w:pPr>
      <w:rPr>
        <w:rFonts w:cs="Times New Roman" w:hint="default"/>
        <w:i w:val="0"/>
        <w:caps w:val="0"/>
        <w:strike w:val="0"/>
        <w:dstrike w:val="0"/>
        <w:shadow w:val="0"/>
        <w:emboss w:val="0"/>
        <w:imprint w:val="0"/>
        <w:vanish w:val="0"/>
        <w:color w:val="auto"/>
        <w:vertAlign w:val="baseline"/>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5">
    <w:nsid w:val="6A1E3F95"/>
    <w:multiLevelType w:val="hybridMultilevel"/>
    <w:tmpl w:val="DE68DD7C"/>
    <w:lvl w:ilvl="0" w:tplc="B1E663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B030E11"/>
    <w:multiLevelType w:val="hybridMultilevel"/>
    <w:tmpl w:val="CE7628F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6FA97E3E"/>
    <w:multiLevelType w:val="multilevel"/>
    <w:tmpl w:val="FC70E642"/>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701C333C"/>
    <w:multiLevelType w:val="hybridMultilevel"/>
    <w:tmpl w:val="7D545D1A"/>
    <w:lvl w:ilvl="0" w:tplc="B1E6632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74E55190"/>
    <w:multiLevelType w:val="hybridMultilevel"/>
    <w:tmpl w:val="4B964CF4"/>
    <w:lvl w:ilvl="0" w:tplc="0FC4543E">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nsid w:val="78EE09A9"/>
    <w:multiLevelType w:val="hybridMultilevel"/>
    <w:tmpl w:val="A5E2780A"/>
    <w:lvl w:ilvl="0" w:tplc="B1E6632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nsid w:val="7DEE6FCD"/>
    <w:multiLevelType w:val="hybridMultilevel"/>
    <w:tmpl w:val="AC944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5"/>
  </w:num>
  <w:num w:numId="5">
    <w:abstractNumId w:val="19"/>
  </w:num>
  <w:num w:numId="6">
    <w:abstractNumId w:val="28"/>
  </w:num>
  <w:num w:numId="7">
    <w:abstractNumId w:val="7"/>
  </w:num>
  <w:num w:numId="8">
    <w:abstractNumId w:val="16"/>
  </w:num>
  <w:num w:numId="9">
    <w:abstractNumId w:val="25"/>
  </w:num>
  <w:num w:numId="10">
    <w:abstractNumId w:val="23"/>
  </w:num>
  <w:num w:numId="11">
    <w:abstractNumId w:val="22"/>
  </w:num>
  <w:num w:numId="12">
    <w:abstractNumId w:val="10"/>
  </w:num>
  <w:num w:numId="13">
    <w:abstractNumId w:val="13"/>
  </w:num>
  <w:num w:numId="14">
    <w:abstractNumId w:val="12"/>
  </w:num>
  <w:num w:numId="15">
    <w:abstractNumId w:val="27"/>
  </w:num>
  <w:num w:numId="16">
    <w:abstractNumId w:val="3"/>
  </w:num>
  <w:num w:numId="17">
    <w:abstractNumId w:val="31"/>
  </w:num>
  <w:num w:numId="18">
    <w:abstractNumId w:val="30"/>
  </w:num>
  <w:num w:numId="19">
    <w:abstractNumId w:val="1"/>
  </w:num>
  <w:num w:numId="20">
    <w:abstractNumId w:val="18"/>
  </w:num>
  <w:num w:numId="21">
    <w:abstractNumId w:val="14"/>
  </w:num>
  <w:num w:numId="22">
    <w:abstractNumId w:val="20"/>
  </w:num>
  <w:num w:numId="23">
    <w:abstractNumId w:val="0"/>
  </w:num>
  <w:num w:numId="24">
    <w:abstractNumId w:val="29"/>
  </w:num>
  <w:num w:numId="25">
    <w:abstractNumId w:val="2"/>
  </w:num>
  <w:num w:numId="26">
    <w:abstractNumId w:val="15"/>
  </w:num>
  <w:num w:numId="27">
    <w:abstractNumId w:val="6"/>
  </w:num>
  <w:num w:numId="28">
    <w:abstractNumId w:val="8"/>
  </w:num>
  <w:num w:numId="29">
    <w:abstractNumId w:val="24"/>
  </w:num>
  <w:num w:numId="30">
    <w:abstractNumId w:val="21"/>
  </w:num>
  <w:num w:numId="31">
    <w:abstractNumId w:val="4"/>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15"/>
    <w:rsid w:val="00003087"/>
    <w:rsid w:val="00003CC5"/>
    <w:rsid w:val="000068ED"/>
    <w:rsid w:val="00010242"/>
    <w:rsid w:val="0001027E"/>
    <w:rsid w:val="0001388F"/>
    <w:rsid w:val="00027E8C"/>
    <w:rsid w:val="00031DC3"/>
    <w:rsid w:val="00033911"/>
    <w:rsid w:val="0004045A"/>
    <w:rsid w:val="000453A5"/>
    <w:rsid w:val="000478C2"/>
    <w:rsid w:val="00047BF1"/>
    <w:rsid w:val="00050C08"/>
    <w:rsid w:val="00055190"/>
    <w:rsid w:val="0006416B"/>
    <w:rsid w:val="00064D1F"/>
    <w:rsid w:val="0006580B"/>
    <w:rsid w:val="00067543"/>
    <w:rsid w:val="0006770B"/>
    <w:rsid w:val="000768DC"/>
    <w:rsid w:val="000815CB"/>
    <w:rsid w:val="00084A83"/>
    <w:rsid w:val="000871CD"/>
    <w:rsid w:val="00092D43"/>
    <w:rsid w:val="000951EE"/>
    <w:rsid w:val="00095EDC"/>
    <w:rsid w:val="000961C7"/>
    <w:rsid w:val="000B13AE"/>
    <w:rsid w:val="000B1984"/>
    <w:rsid w:val="000B6380"/>
    <w:rsid w:val="000B6AA8"/>
    <w:rsid w:val="000C02A1"/>
    <w:rsid w:val="000C16B9"/>
    <w:rsid w:val="000C1C82"/>
    <w:rsid w:val="000C4155"/>
    <w:rsid w:val="000C4C16"/>
    <w:rsid w:val="000C5B9C"/>
    <w:rsid w:val="000D002A"/>
    <w:rsid w:val="000D01A3"/>
    <w:rsid w:val="000D643C"/>
    <w:rsid w:val="000E5997"/>
    <w:rsid w:val="000E6E2A"/>
    <w:rsid w:val="000F12DC"/>
    <w:rsid w:val="00100F6E"/>
    <w:rsid w:val="00107009"/>
    <w:rsid w:val="00114060"/>
    <w:rsid w:val="00114934"/>
    <w:rsid w:val="001231CB"/>
    <w:rsid w:val="00125A84"/>
    <w:rsid w:val="00127D56"/>
    <w:rsid w:val="001320FE"/>
    <w:rsid w:val="0013244D"/>
    <w:rsid w:val="00135EDD"/>
    <w:rsid w:val="0013654D"/>
    <w:rsid w:val="00142E52"/>
    <w:rsid w:val="001444C7"/>
    <w:rsid w:val="00146E50"/>
    <w:rsid w:val="0014779C"/>
    <w:rsid w:val="0015241E"/>
    <w:rsid w:val="001568C4"/>
    <w:rsid w:val="0016723D"/>
    <w:rsid w:val="001674F3"/>
    <w:rsid w:val="00172AA7"/>
    <w:rsid w:val="0017369C"/>
    <w:rsid w:val="001741FC"/>
    <w:rsid w:val="00175A6F"/>
    <w:rsid w:val="00175CC6"/>
    <w:rsid w:val="00181185"/>
    <w:rsid w:val="001816BE"/>
    <w:rsid w:val="00181B10"/>
    <w:rsid w:val="00181E07"/>
    <w:rsid w:val="00181F38"/>
    <w:rsid w:val="001848E4"/>
    <w:rsid w:val="00190CCB"/>
    <w:rsid w:val="00192453"/>
    <w:rsid w:val="00192A91"/>
    <w:rsid w:val="00195989"/>
    <w:rsid w:val="001A116B"/>
    <w:rsid w:val="001A23CE"/>
    <w:rsid w:val="001A58EB"/>
    <w:rsid w:val="001A6E09"/>
    <w:rsid w:val="001B0BC7"/>
    <w:rsid w:val="001B1A50"/>
    <w:rsid w:val="001B71E6"/>
    <w:rsid w:val="001C20B2"/>
    <w:rsid w:val="001D28C8"/>
    <w:rsid w:val="001D3B51"/>
    <w:rsid w:val="001D7D03"/>
    <w:rsid w:val="001E1046"/>
    <w:rsid w:val="001E1D85"/>
    <w:rsid w:val="001E4D87"/>
    <w:rsid w:val="001E753F"/>
    <w:rsid w:val="002046DD"/>
    <w:rsid w:val="00206982"/>
    <w:rsid w:val="00207050"/>
    <w:rsid w:val="00207309"/>
    <w:rsid w:val="002106DB"/>
    <w:rsid w:val="00215011"/>
    <w:rsid w:val="00217DE1"/>
    <w:rsid w:val="002210EF"/>
    <w:rsid w:val="00221D99"/>
    <w:rsid w:val="00223070"/>
    <w:rsid w:val="00233345"/>
    <w:rsid w:val="0023434B"/>
    <w:rsid w:val="0023742E"/>
    <w:rsid w:val="00244962"/>
    <w:rsid w:val="00252DC0"/>
    <w:rsid w:val="002567C6"/>
    <w:rsid w:val="002624FE"/>
    <w:rsid w:val="00262E96"/>
    <w:rsid w:val="002630F5"/>
    <w:rsid w:val="002647EE"/>
    <w:rsid w:val="00272281"/>
    <w:rsid w:val="00272ED5"/>
    <w:rsid w:val="00275C9A"/>
    <w:rsid w:val="00281B27"/>
    <w:rsid w:val="00284AA5"/>
    <w:rsid w:val="00290D4A"/>
    <w:rsid w:val="00293D07"/>
    <w:rsid w:val="00295235"/>
    <w:rsid w:val="00296D5F"/>
    <w:rsid w:val="00297F69"/>
    <w:rsid w:val="002A0F84"/>
    <w:rsid w:val="002A453D"/>
    <w:rsid w:val="002A6A9A"/>
    <w:rsid w:val="002B7247"/>
    <w:rsid w:val="002C03FD"/>
    <w:rsid w:val="002C78C9"/>
    <w:rsid w:val="002E095A"/>
    <w:rsid w:val="002E2315"/>
    <w:rsid w:val="002E7530"/>
    <w:rsid w:val="002F11AA"/>
    <w:rsid w:val="002F2AFC"/>
    <w:rsid w:val="002F7182"/>
    <w:rsid w:val="003020E6"/>
    <w:rsid w:val="00304266"/>
    <w:rsid w:val="00304C5E"/>
    <w:rsid w:val="00306C69"/>
    <w:rsid w:val="00310479"/>
    <w:rsid w:val="003123C7"/>
    <w:rsid w:val="00324D8D"/>
    <w:rsid w:val="00325E74"/>
    <w:rsid w:val="00326A34"/>
    <w:rsid w:val="00331C4D"/>
    <w:rsid w:val="003359BE"/>
    <w:rsid w:val="003368F1"/>
    <w:rsid w:val="003522BA"/>
    <w:rsid w:val="003538B7"/>
    <w:rsid w:val="0035580D"/>
    <w:rsid w:val="00361F23"/>
    <w:rsid w:val="00361F26"/>
    <w:rsid w:val="0036381E"/>
    <w:rsid w:val="003709EB"/>
    <w:rsid w:val="00374B2E"/>
    <w:rsid w:val="003810FA"/>
    <w:rsid w:val="003834F0"/>
    <w:rsid w:val="00383BAC"/>
    <w:rsid w:val="003878F2"/>
    <w:rsid w:val="003926A9"/>
    <w:rsid w:val="00395A0E"/>
    <w:rsid w:val="00395C7B"/>
    <w:rsid w:val="003970F6"/>
    <w:rsid w:val="003A0925"/>
    <w:rsid w:val="003A6D93"/>
    <w:rsid w:val="003B178D"/>
    <w:rsid w:val="003B3DC9"/>
    <w:rsid w:val="003B49B3"/>
    <w:rsid w:val="003B55CA"/>
    <w:rsid w:val="003B661B"/>
    <w:rsid w:val="003D10A3"/>
    <w:rsid w:val="003D4DFA"/>
    <w:rsid w:val="003D66CD"/>
    <w:rsid w:val="003E0ACD"/>
    <w:rsid w:val="003E18E9"/>
    <w:rsid w:val="003F0F64"/>
    <w:rsid w:val="003F6492"/>
    <w:rsid w:val="00400126"/>
    <w:rsid w:val="0041334E"/>
    <w:rsid w:val="004166C1"/>
    <w:rsid w:val="00417919"/>
    <w:rsid w:val="004205D7"/>
    <w:rsid w:val="004210D9"/>
    <w:rsid w:val="00421C30"/>
    <w:rsid w:val="00422F67"/>
    <w:rsid w:val="00432FF6"/>
    <w:rsid w:val="0043438F"/>
    <w:rsid w:val="00435CCB"/>
    <w:rsid w:val="0043701C"/>
    <w:rsid w:val="0045163F"/>
    <w:rsid w:val="0046461C"/>
    <w:rsid w:val="0047435A"/>
    <w:rsid w:val="00492DCC"/>
    <w:rsid w:val="00495815"/>
    <w:rsid w:val="00495E99"/>
    <w:rsid w:val="004A0F3B"/>
    <w:rsid w:val="004A5131"/>
    <w:rsid w:val="004A5857"/>
    <w:rsid w:val="004B255D"/>
    <w:rsid w:val="004B67F6"/>
    <w:rsid w:val="004C2CDD"/>
    <w:rsid w:val="004C2F5C"/>
    <w:rsid w:val="004C6409"/>
    <w:rsid w:val="004C737E"/>
    <w:rsid w:val="004C76CC"/>
    <w:rsid w:val="004D0F6C"/>
    <w:rsid w:val="004D252B"/>
    <w:rsid w:val="004D6EE5"/>
    <w:rsid w:val="004E1955"/>
    <w:rsid w:val="004E3118"/>
    <w:rsid w:val="004E6F46"/>
    <w:rsid w:val="004E757E"/>
    <w:rsid w:val="00502712"/>
    <w:rsid w:val="00506BA3"/>
    <w:rsid w:val="00507976"/>
    <w:rsid w:val="00512D62"/>
    <w:rsid w:val="005137D7"/>
    <w:rsid w:val="0051621A"/>
    <w:rsid w:val="00531B9A"/>
    <w:rsid w:val="00532F97"/>
    <w:rsid w:val="00533D8E"/>
    <w:rsid w:val="00540A1A"/>
    <w:rsid w:val="005450C2"/>
    <w:rsid w:val="0056589B"/>
    <w:rsid w:val="00583E68"/>
    <w:rsid w:val="00586488"/>
    <w:rsid w:val="005877D3"/>
    <w:rsid w:val="0059015B"/>
    <w:rsid w:val="00593E5C"/>
    <w:rsid w:val="005A2900"/>
    <w:rsid w:val="005B537B"/>
    <w:rsid w:val="005B7634"/>
    <w:rsid w:val="005D59D0"/>
    <w:rsid w:val="005D6041"/>
    <w:rsid w:val="005E243A"/>
    <w:rsid w:val="005F5D37"/>
    <w:rsid w:val="005F6B88"/>
    <w:rsid w:val="005F7B2F"/>
    <w:rsid w:val="0060354A"/>
    <w:rsid w:val="00604812"/>
    <w:rsid w:val="0060683E"/>
    <w:rsid w:val="0061033C"/>
    <w:rsid w:val="00610D64"/>
    <w:rsid w:val="00611142"/>
    <w:rsid w:val="0061442A"/>
    <w:rsid w:val="0061519B"/>
    <w:rsid w:val="00615A87"/>
    <w:rsid w:val="006212B3"/>
    <w:rsid w:val="00624453"/>
    <w:rsid w:val="00636E57"/>
    <w:rsid w:val="006375AC"/>
    <w:rsid w:val="00641B44"/>
    <w:rsid w:val="00651021"/>
    <w:rsid w:val="00653862"/>
    <w:rsid w:val="00656652"/>
    <w:rsid w:val="00656C62"/>
    <w:rsid w:val="00664301"/>
    <w:rsid w:val="00673600"/>
    <w:rsid w:val="00676CC6"/>
    <w:rsid w:val="00681F13"/>
    <w:rsid w:val="00683C73"/>
    <w:rsid w:val="006867BA"/>
    <w:rsid w:val="00694E00"/>
    <w:rsid w:val="00694F55"/>
    <w:rsid w:val="00697EEC"/>
    <w:rsid w:val="006A0A69"/>
    <w:rsid w:val="006B0CDF"/>
    <w:rsid w:val="006B27BF"/>
    <w:rsid w:val="006C03B3"/>
    <w:rsid w:val="006C35B9"/>
    <w:rsid w:val="006C5083"/>
    <w:rsid w:val="006D378C"/>
    <w:rsid w:val="006D4053"/>
    <w:rsid w:val="006D7587"/>
    <w:rsid w:val="006D78B9"/>
    <w:rsid w:val="006E0754"/>
    <w:rsid w:val="006E2297"/>
    <w:rsid w:val="006E5C98"/>
    <w:rsid w:val="006E5E88"/>
    <w:rsid w:val="006E6A21"/>
    <w:rsid w:val="006E6C4B"/>
    <w:rsid w:val="006F18ED"/>
    <w:rsid w:val="006F74E6"/>
    <w:rsid w:val="006F794A"/>
    <w:rsid w:val="00702142"/>
    <w:rsid w:val="007113E5"/>
    <w:rsid w:val="0071344F"/>
    <w:rsid w:val="0071417E"/>
    <w:rsid w:val="0072296C"/>
    <w:rsid w:val="00737C4E"/>
    <w:rsid w:val="00741014"/>
    <w:rsid w:val="007410AD"/>
    <w:rsid w:val="00743324"/>
    <w:rsid w:val="0074389B"/>
    <w:rsid w:val="00747DA2"/>
    <w:rsid w:val="007570E2"/>
    <w:rsid w:val="00757C51"/>
    <w:rsid w:val="0076250F"/>
    <w:rsid w:val="00770626"/>
    <w:rsid w:val="00772F09"/>
    <w:rsid w:val="00774FEC"/>
    <w:rsid w:val="00776EDA"/>
    <w:rsid w:val="00780110"/>
    <w:rsid w:val="0078229D"/>
    <w:rsid w:val="007938D9"/>
    <w:rsid w:val="00794A83"/>
    <w:rsid w:val="007951F7"/>
    <w:rsid w:val="00796257"/>
    <w:rsid w:val="007C2F9A"/>
    <w:rsid w:val="007C37D9"/>
    <w:rsid w:val="007C4C59"/>
    <w:rsid w:val="007C5AED"/>
    <w:rsid w:val="007D002B"/>
    <w:rsid w:val="007D01C0"/>
    <w:rsid w:val="007D4E1F"/>
    <w:rsid w:val="007D63C6"/>
    <w:rsid w:val="007D6A25"/>
    <w:rsid w:val="007D6EB3"/>
    <w:rsid w:val="007E2E61"/>
    <w:rsid w:val="007E7897"/>
    <w:rsid w:val="007F06E4"/>
    <w:rsid w:val="007F1E07"/>
    <w:rsid w:val="007F5932"/>
    <w:rsid w:val="007F59A1"/>
    <w:rsid w:val="00811844"/>
    <w:rsid w:val="00812564"/>
    <w:rsid w:val="0081777F"/>
    <w:rsid w:val="00821B24"/>
    <w:rsid w:val="00827DF5"/>
    <w:rsid w:val="00835FEF"/>
    <w:rsid w:val="00841894"/>
    <w:rsid w:val="00846720"/>
    <w:rsid w:val="00853D88"/>
    <w:rsid w:val="008566B4"/>
    <w:rsid w:val="008614A9"/>
    <w:rsid w:val="008638FB"/>
    <w:rsid w:val="00865F96"/>
    <w:rsid w:val="008725F9"/>
    <w:rsid w:val="00874223"/>
    <w:rsid w:val="0087660C"/>
    <w:rsid w:val="00882429"/>
    <w:rsid w:val="00883C65"/>
    <w:rsid w:val="008846F5"/>
    <w:rsid w:val="00897C43"/>
    <w:rsid w:val="008A0493"/>
    <w:rsid w:val="008A4538"/>
    <w:rsid w:val="008A5B39"/>
    <w:rsid w:val="008A710E"/>
    <w:rsid w:val="008B0669"/>
    <w:rsid w:val="008B21D8"/>
    <w:rsid w:val="008B3263"/>
    <w:rsid w:val="008B7252"/>
    <w:rsid w:val="008C2BE8"/>
    <w:rsid w:val="008C2FE0"/>
    <w:rsid w:val="008C398E"/>
    <w:rsid w:val="008C43F1"/>
    <w:rsid w:val="008C4D23"/>
    <w:rsid w:val="008C73BF"/>
    <w:rsid w:val="008C7AE6"/>
    <w:rsid w:val="008D0083"/>
    <w:rsid w:val="008D381B"/>
    <w:rsid w:val="008D6E5F"/>
    <w:rsid w:val="008E4534"/>
    <w:rsid w:val="008E5C17"/>
    <w:rsid w:val="008F1372"/>
    <w:rsid w:val="008F30D2"/>
    <w:rsid w:val="008F49A0"/>
    <w:rsid w:val="008F6EBA"/>
    <w:rsid w:val="00900FB5"/>
    <w:rsid w:val="0090603F"/>
    <w:rsid w:val="0092167E"/>
    <w:rsid w:val="00922FB6"/>
    <w:rsid w:val="00923772"/>
    <w:rsid w:val="00926735"/>
    <w:rsid w:val="00930EE9"/>
    <w:rsid w:val="00931FB1"/>
    <w:rsid w:val="00934A88"/>
    <w:rsid w:val="00943416"/>
    <w:rsid w:val="0094373B"/>
    <w:rsid w:val="00945B6F"/>
    <w:rsid w:val="00962C02"/>
    <w:rsid w:val="00963B4F"/>
    <w:rsid w:val="00965E9F"/>
    <w:rsid w:val="00967448"/>
    <w:rsid w:val="0097049B"/>
    <w:rsid w:val="00970B7D"/>
    <w:rsid w:val="0097327F"/>
    <w:rsid w:val="00984315"/>
    <w:rsid w:val="0098774A"/>
    <w:rsid w:val="00987E8B"/>
    <w:rsid w:val="009967D6"/>
    <w:rsid w:val="009A16FF"/>
    <w:rsid w:val="009A2C80"/>
    <w:rsid w:val="009A6DCC"/>
    <w:rsid w:val="009A73B2"/>
    <w:rsid w:val="009A74BD"/>
    <w:rsid w:val="009B0941"/>
    <w:rsid w:val="009B133A"/>
    <w:rsid w:val="009B2026"/>
    <w:rsid w:val="009B6F40"/>
    <w:rsid w:val="009C11B3"/>
    <w:rsid w:val="009C40E3"/>
    <w:rsid w:val="009D71CE"/>
    <w:rsid w:val="009E0F90"/>
    <w:rsid w:val="009E15E2"/>
    <w:rsid w:val="009E5A6F"/>
    <w:rsid w:val="009E642A"/>
    <w:rsid w:val="009E79B6"/>
    <w:rsid w:val="009F1262"/>
    <w:rsid w:val="009F36B1"/>
    <w:rsid w:val="009F4ADA"/>
    <w:rsid w:val="009F4BEB"/>
    <w:rsid w:val="00A009FB"/>
    <w:rsid w:val="00A0455A"/>
    <w:rsid w:val="00A0688B"/>
    <w:rsid w:val="00A12440"/>
    <w:rsid w:val="00A16A03"/>
    <w:rsid w:val="00A16AF1"/>
    <w:rsid w:val="00A209F3"/>
    <w:rsid w:val="00A26FEA"/>
    <w:rsid w:val="00A36077"/>
    <w:rsid w:val="00A403B1"/>
    <w:rsid w:val="00A50915"/>
    <w:rsid w:val="00A645C8"/>
    <w:rsid w:val="00A732DD"/>
    <w:rsid w:val="00A758D1"/>
    <w:rsid w:val="00A758FA"/>
    <w:rsid w:val="00A76C53"/>
    <w:rsid w:val="00A774A5"/>
    <w:rsid w:val="00A85A27"/>
    <w:rsid w:val="00A85EF6"/>
    <w:rsid w:val="00A9171F"/>
    <w:rsid w:val="00AA06FC"/>
    <w:rsid w:val="00AA29D9"/>
    <w:rsid w:val="00AB0504"/>
    <w:rsid w:val="00AB6285"/>
    <w:rsid w:val="00AB68C8"/>
    <w:rsid w:val="00AC2F16"/>
    <w:rsid w:val="00AC7CE0"/>
    <w:rsid w:val="00AD1EF6"/>
    <w:rsid w:val="00AD2C29"/>
    <w:rsid w:val="00AD46BC"/>
    <w:rsid w:val="00AD5C6C"/>
    <w:rsid w:val="00AE1B70"/>
    <w:rsid w:val="00AE5466"/>
    <w:rsid w:val="00AF2C0A"/>
    <w:rsid w:val="00AF2DF6"/>
    <w:rsid w:val="00AF49F1"/>
    <w:rsid w:val="00B009D6"/>
    <w:rsid w:val="00B04498"/>
    <w:rsid w:val="00B04570"/>
    <w:rsid w:val="00B17433"/>
    <w:rsid w:val="00B20313"/>
    <w:rsid w:val="00B238D6"/>
    <w:rsid w:val="00B34403"/>
    <w:rsid w:val="00B35625"/>
    <w:rsid w:val="00B37F0B"/>
    <w:rsid w:val="00B44DC1"/>
    <w:rsid w:val="00B50804"/>
    <w:rsid w:val="00B628EA"/>
    <w:rsid w:val="00B659B6"/>
    <w:rsid w:val="00B65FE2"/>
    <w:rsid w:val="00B67598"/>
    <w:rsid w:val="00B728C8"/>
    <w:rsid w:val="00B76B35"/>
    <w:rsid w:val="00B81A63"/>
    <w:rsid w:val="00B82B56"/>
    <w:rsid w:val="00B94249"/>
    <w:rsid w:val="00B9552A"/>
    <w:rsid w:val="00B9639B"/>
    <w:rsid w:val="00BA08C6"/>
    <w:rsid w:val="00BA0907"/>
    <w:rsid w:val="00BB0258"/>
    <w:rsid w:val="00BB2DDF"/>
    <w:rsid w:val="00BB3829"/>
    <w:rsid w:val="00BB7BC6"/>
    <w:rsid w:val="00BC011D"/>
    <w:rsid w:val="00BC01B3"/>
    <w:rsid w:val="00BC0C47"/>
    <w:rsid w:val="00BC33EE"/>
    <w:rsid w:val="00BC5B16"/>
    <w:rsid w:val="00BD176B"/>
    <w:rsid w:val="00BD2474"/>
    <w:rsid w:val="00BD7589"/>
    <w:rsid w:val="00BE23BA"/>
    <w:rsid w:val="00BE793C"/>
    <w:rsid w:val="00C01095"/>
    <w:rsid w:val="00C113D7"/>
    <w:rsid w:val="00C13D66"/>
    <w:rsid w:val="00C156C3"/>
    <w:rsid w:val="00C2244B"/>
    <w:rsid w:val="00C3604E"/>
    <w:rsid w:val="00C373AE"/>
    <w:rsid w:val="00C42E7B"/>
    <w:rsid w:val="00C46316"/>
    <w:rsid w:val="00C47122"/>
    <w:rsid w:val="00C52C44"/>
    <w:rsid w:val="00C543CD"/>
    <w:rsid w:val="00C6399A"/>
    <w:rsid w:val="00C63A3B"/>
    <w:rsid w:val="00C65EA4"/>
    <w:rsid w:val="00C67DC9"/>
    <w:rsid w:val="00C70590"/>
    <w:rsid w:val="00C70C98"/>
    <w:rsid w:val="00C72874"/>
    <w:rsid w:val="00C72C0A"/>
    <w:rsid w:val="00C74816"/>
    <w:rsid w:val="00C74B70"/>
    <w:rsid w:val="00C76687"/>
    <w:rsid w:val="00C83D96"/>
    <w:rsid w:val="00C84100"/>
    <w:rsid w:val="00C86F26"/>
    <w:rsid w:val="00C909F2"/>
    <w:rsid w:val="00CA34C2"/>
    <w:rsid w:val="00CA5CDA"/>
    <w:rsid w:val="00CA61B6"/>
    <w:rsid w:val="00CC27C7"/>
    <w:rsid w:val="00CD704E"/>
    <w:rsid w:val="00CE0CE5"/>
    <w:rsid w:val="00CE2A64"/>
    <w:rsid w:val="00CE4F8A"/>
    <w:rsid w:val="00CF2055"/>
    <w:rsid w:val="00D00CE3"/>
    <w:rsid w:val="00D010C3"/>
    <w:rsid w:val="00D112CB"/>
    <w:rsid w:val="00D1405F"/>
    <w:rsid w:val="00D14EC9"/>
    <w:rsid w:val="00D231FF"/>
    <w:rsid w:val="00D248D4"/>
    <w:rsid w:val="00D357BC"/>
    <w:rsid w:val="00D40348"/>
    <w:rsid w:val="00D5186F"/>
    <w:rsid w:val="00D614B7"/>
    <w:rsid w:val="00D660A2"/>
    <w:rsid w:val="00D70707"/>
    <w:rsid w:val="00D7565C"/>
    <w:rsid w:val="00D80D9F"/>
    <w:rsid w:val="00D81CFC"/>
    <w:rsid w:val="00D8254E"/>
    <w:rsid w:val="00D82CAC"/>
    <w:rsid w:val="00D866C0"/>
    <w:rsid w:val="00D92A10"/>
    <w:rsid w:val="00D96DA5"/>
    <w:rsid w:val="00D97A96"/>
    <w:rsid w:val="00DA519C"/>
    <w:rsid w:val="00DC259C"/>
    <w:rsid w:val="00DC523F"/>
    <w:rsid w:val="00DC7976"/>
    <w:rsid w:val="00DD2EF5"/>
    <w:rsid w:val="00DD55F7"/>
    <w:rsid w:val="00DE7D31"/>
    <w:rsid w:val="00DF4714"/>
    <w:rsid w:val="00DF6A5F"/>
    <w:rsid w:val="00DF78EA"/>
    <w:rsid w:val="00E0677B"/>
    <w:rsid w:val="00E12667"/>
    <w:rsid w:val="00E131E4"/>
    <w:rsid w:val="00E1543C"/>
    <w:rsid w:val="00E17EA5"/>
    <w:rsid w:val="00E23A48"/>
    <w:rsid w:val="00E25A42"/>
    <w:rsid w:val="00E2686B"/>
    <w:rsid w:val="00E32F26"/>
    <w:rsid w:val="00E36482"/>
    <w:rsid w:val="00E404CE"/>
    <w:rsid w:val="00E44350"/>
    <w:rsid w:val="00E4502D"/>
    <w:rsid w:val="00E45390"/>
    <w:rsid w:val="00E5125B"/>
    <w:rsid w:val="00E530CC"/>
    <w:rsid w:val="00E53D3E"/>
    <w:rsid w:val="00E6014F"/>
    <w:rsid w:val="00E61FBF"/>
    <w:rsid w:val="00E623F0"/>
    <w:rsid w:val="00E630A4"/>
    <w:rsid w:val="00E83941"/>
    <w:rsid w:val="00E917ED"/>
    <w:rsid w:val="00E920FA"/>
    <w:rsid w:val="00E9368A"/>
    <w:rsid w:val="00E952C7"/>
    <w:rsid w:val="00EA1A72"/>
    <w:rsid w:val="00EB2AA2"/>
    <w:rsid w:val="00EB7599"/>
    <w:rsid w:val="00EC12DD"/>
    <w:rsid w:val="00EC1B3C"/>
    <w:rsid w:val="00ED1037"/>
    <w:rsid w:val="00ED23AB"/>
    <w:rsid w:val="00ED24CD"/>
    <w:rsid w:val="00ED2CE9"/>
    <w:rsid w:val="00ED6D33"/>
    <w:rsid w:val="00EE1178"/>
    <w:rsid w:val="00EE569F"/>
    <w:rsid w:val="00F020EC"/>
    <w:rsid w:val="00F05C48"/>
    <w:rsid w:val="00F140C0"/>
    <w:rsid w:val="00F14C4F"/>
    <w:rsid w:val="00F15F3B"/>
    <w:rsid w:val="00F30BA1"/>
    <w:rsid w:val="00F41AEE"/>
    <w:rsid w:val="00F42FBA"/>
    <w:rsid w:val="00F45132"/>
    <w:rsid w:val="00F559C3"/>
    <w:rsid w:val="00F56E59"/>
    <w:rsid w:val="00F6125A"/>
    <w:rsid w:val="00F67C24"/>
    <w:rsid w:val="00F701D0"/>
    <w:rsid w:val="00F7246C"/>
    <w:rsid w:val="00F724C4"/>
    <w:rsid w:val="00F72C3A"/>
    <w:rsid w:val="00F74BFC"/>
    <w:rsid w:val="00F818CF"/>
    <w:rsid w:val="00F8303E"/>
    <w:rsid w:val="00F85FF1"/>
    <w:rsid w:val="00F86306"/>
    <w:rsid w:val="00F86CD0"/>
    <w:rsid w:val="00F93937"/>
    <w:rsid w:val="00FA5939"/>
    <w:rsid w:val="00FB179E"/>
    <w:rsid w:val="00FB19A1"/>
    <w:rsid w:val="00FB2901"/>
    <w:rsid w:val="00FB2DA5"/>
    <w:rsid w:val="00FB3782"/>
    <w:rsid w:val="00FC246A"/>
    <w:rsid w:val="00FC296A"/>
    <w:rsid w:val="00FD0DDA"/>
    <w:rsid w:val="00FD6765"/>
    <w:rsid w:val="00FE0046"/>
    <w:rsid w:val="00FE20F2"/>
    <w:rsid w:val="00FF2B0C"/>
    <w:rsid w:val="00FF71BB"/>
    <w:rsid w:val="00FF7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10" w:qFormat="1"/>
    <w:lsdException w:name="Body Text" w:uiPriority="99"/>
    <w:lsdException w:name="Subtitle" w:qFormat="1"/>
    <w:lsdException w:name="Body Text 2"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95815"/>
    <w:rPr>
      <w:sz w:val="24"/>
      <w:szCs w:val="24"/>
    </w:rPr>
  </w:style>
  <w:style w:type="paragraph" w:styleId="Nadpis1">
    <w:name w:val="heading 1"/>
    <w:basedOn w:val="Normlny"/>
    <w:next w:val="Normlny"/>
    <w:link w:val="Nadpis1Char"/>
    <w:uiPriority w:val="9"/>
    <w:qFormat/>
    <w:rsid w:val="008F49A0"/>
    <w:pPr>
      <w:keepNext/>
      <w:jc w:val="center"/>
      <w:outlineLvl w:val="0"/>
    </w:pPr>
    <w:rPr>
      <w:b/>
      <w:bCs/>
    </w:rPr>
  </w:style>
  <w:style w:type="paragraph" w:styleId="Nadpis2">
    <w:name w:val="heading 2"/>
    <w:basedOn w:val="Normlny"/>
    <w:next w:val="Normlny"/>
    <w:link w:val="Nadpis2Char"/>
    <w:uiPriority w:val="9"/>
    <w:qFormat/>
    <w:rsid w:val="00827DF5"/>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
    <w:qFormat/>
    <w:rsid w:val="00827DF5"/>
    <w:pPr>
      <w:keepNext/>
      <w:spacing w:before="240" w:after="60"/>
      <w:outlineLvl w:val="3"/>
    </w:pPr>
    <w:rPr>
      <w:b/>
      <w:bCs/>
      <w:sz w:val="28"/>
      <w:szCs w:val="28"/>
    </w:rPr>
  </w:style>
  <w:style w:type="paragraph" w:styleId="Nadpis5">
    <w:name w:val="heading 5"/>
    <w:basedOn w:val="Normlny"/>
    <w:next w:val="Normlny"/>
    <w:link w:val="Nadpis5Char"/>
    <w:uiPriority w:val="9"/>
    <w:qFormat/>
    <w:rsid w:val="00827DF5"/>
    <w:p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8F49A0"/>
    <w:pPr>
      <w:keepNext/>
      <w:outlineLvl w:val="5"/>
    </w:pPr>
    <w:rPr>
      <w:b/>
      <w:sz w:val="32"/>
      <w:lang w:val="uk-UA"/>
    </w:rPr>
  </w:style>
  <w:style w:type="paragraph" w:styleId="Nadpis7">
    <w:name w:val="heading 7"/>
    <w:basedOn w:val="Normlny"/>
    <w:next w:val="Normlny"/>
    <w:link w:val="Nadpis7Char"/>
    <w:uiPriority w:val="9"/>
    <w:qFormat/>
    <w:rsid w:val="00827DF5"/>
    <w:pPr>
      <w:spacing w:before="240" w:after="60"/>
      <w:outlineLvl w:val="6"/>
    </w:pPr>
  </w:style>
  <w:style w:type="paragraph" w:styleId="Nadpis8">
    <w:name w:val="heading 8"/>
    <w:basedOn w:val="Normlny"/>
    <w:next w:val="Normlny"/>
    <w:link w:val="Nadpis8Char"/>
    <w:uiPriority w:val="9"/>
    <w:qFormat/>
    <w:rsid w:val="00827DF5"/>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8F49A0"/>
    <w:rPr>
      <w:rFonts w:cs="Times New Roman"/>
      <w:b/>
      <w:bCs/>
      <w:sz w:val="24"/>
      <w:szCs w:val="24"/>
    </w:rPr>
  </w:style>
  <w:style w:type="character" w:customStyle="1" w:styleId="Nadpis2Char">
    <w:name w:val="Nadpis 2 Char"/>
    <w:basedOn w:val="Predvolenpsmoodseku"/>
    <w:link w:val="Nadpis2"/>
    <w:uiPriority w:val="9"/>
    <w:locked/>
    <w:rsid w:val="00827DF5"/>
    <w:rPr>
      <w:rFonts w:ascii="Arial" w:hAnsi="Arial" w:cs="Arial"/>
      <w:b/>
      <w:bCs/>
      <w:i/>
      <w:iCs/>
      <w:sz w:val="28"/>
      <w:szCs w:val="28"/>
    </w:rPr>
  </w:style>
  <w:style w:type="character" w:customStyle="1" w:styleId="Nadpis4Char">
    <w:name w:val="Nadpis 4 Char"/>
    <w:basedOn w:val="Predvolenpsmoodseku"/>
    <w:link w:val="Nadpis4"/>
    <w:uiPriority w:val="9"/>
    <w:locked/>
    <w:rsid w:val="00827DF5"/>
    <w:rPr>
      <w:rFonts w:cs="Times New Roman"/>
      <w:b/>
      <w:bCs/>
      <w:sz w:val="28"/>
      <w:szCs w:val="28"/>
    </w:rPr>
  </w:style>
  <w:style w:type="character" w:customStyle="1" w:styleId="Nadpis5Char">
    <w:name w:val="Nadpis 5 Char"/>
    <w:basedOn w:val="Predvolenpsmoodseku"/>
    <w:link w:val="Nadpis5"/>
    <w:uiPriority w:val="9"/>
    <w:locked/>
    <w:rsid w:val="00827DF5"/>
    <w:rPr>
      <w:rFonts w:ascii="Calibri" w:hAnsi="Calibri" w:cs="Times New Roman"/>
      <w:b/>
      <w:bCs/>
      <w:i/>
      <w:iCs/>
      <w:sz w:val="26"/>
      <w:szCs w:val="26"/>
    </w:rPr>
  </w:style>
  <w:style w:type="character" w:customStyle="1" w:styleId="Nadpis6Char">
    <w:name w:val="Nadpis 6 Char"/>
    <w:basedOn w:val="Predvolenpsmoodseku"/>
    <w:link w:val="Nadpis6"/>
    <w:uiPriority w:val="9"/>
    <w:locked/>
    <w:rsid w:val="008F49A0"/>
    <w:rPr>
      <w:rFonts w:cs="Times New Roman"/>
      <w:b/>
      <w:sz w:val="24"/>
      <w:szCs w:val="24"/>
      <w:lang w:val="uk-UA" w:eastAsia="x-none"/>
    </w:rPr>
  </w:style>
  <w:style w:type="character" w:customStyle="1" w:styleId="Nadpis7Char">
    <w:name w:val="Nadpis 7 Char"/>
    <w:basedOn w:val="Predvolenpsmoodseku"/>
    <w:link w:val="Nadpis7"/>
    <w:uiPriority w:val="9"/>
    <w:locked/>
    <w:rsid w:val="00827DF5"/>
    <w:rPr>
      <w:rFonts w:cs="Times New Roman"/>
      <w:sz w:val="24"/>
      <w:szCs w:val="24"/>
    </w:rPr>
  </w:style>
  <w:style w:type="character" w:customStyle="1" w:styleId="Nadpis8Char">
    <w:name w:val="Nadpis 8 Char"/>
    <w:basedOn w:val="Predvolenpsmoodseku"/>
    <w:link w:val="Nadpis8"/>
    <w:uiPriority w:val="9"/>
    <w:locked/>
    <w:rsid w:val="00827DF5"/>
    <w:rPr>
      <w:rFonts w:cs="Times New Roman"/>
      <w:i/>
      <w:iCs/>
      <w:sz w:val="24"/>
      <w:szCs w:val="24"/>
    </w:rPr>
  </w:style>
  <w:style w:type="paragraph" w:styleId="Podtitul">
    <w:name w:val="Subtitle"/>
    <w:basedOn w:val="Normlny"/>
    <w:link w:val="PodtitulChar"/>
    <w:uiPriority w:val="11"/>
    <w:qFormat/>
    <w:rsid w:val="00495815"/>
    <w:pPr>
      <w:jc w:val="center"/>
    </w:pPr>
    <w:rPr>
      <w:b/>
      <w:sz w:val="22"/>
      <w:szCs w:val="20"/>
      <w:lang w:eastAsia="cs-CZ"/>
    </w:rPr>
  </w:style>
  <w:style w:type="character" w:customStyle="1" w:styleId="PodtitulChar">
    <w:name w:val="Podtitul Char"/>
    <w:basedOn w:val="Predvolenpsmoodseku"/>
    <w:link w:val="Podtitul"/>
    <w:uiPriority w:val="11"/>
    <w:locked/>
    <w:rsid w:val="001568C4"/>
    <w:rPr>
      <w:rFonts w:cs="Times New Roman"/>
      <w:b/>
      <w:sz w:val="22"/>
      <w:lang w:val="x-none" w:eastAsia="cs-CZ"/>
    </w:rPr>
  </w:style>
  <w:style w:type="paragraph" w:styleId="Hlavika">
    <w:name w:val="header"/>
    <w:basedOn w:val="Normlny"/>
    <w:link w:val="HlavikaChar"/>
    <w:uiPriority w:val="99"/>
    <w:rsid w:val="00495815"/>
    <w:pPr>
      <w:tabs>
        <w:tab w:val="center" w:pos="4153"/>
        <w:tab w:val="right" w:pos="8306"/>
      </w:tabs>
    </w:pPr>
    <w:rPr>
      <w:sz w:val="20"/>
      <w:szCs w:val="20"/>
      <w:lang w:eastAsia="cs-CZ"/>
    </w:rPr>
  </w:style>
  <w:style w:type="character" w:customStyle="1" w:styleId="HlavikaChar">
    <w:name w:val="Hlavička Char"/>
    <w:basedOn w:val="Predvolenpsmoodseku"/>
    <w:link w:val="Hlavika"/>
    <w:uiPriority w:val="99"/>
    <w:locked/>
    <w:rsid w:val="008F49A0"/>
    <w:rPr>
      <w:rFonts w:cs="Times New Roman"/>
      <w:lang w:val="x-none" w:eastAsia="cs-CZ"/>
    </w:rPr>
  </w:style>
  <w:style w:type="paragraph" w:styleId="Pta">
    <w:name w:val="footer"/>
    <w:basedOn w:val="Normlny"/>
    <w:link w:val="PtaChar"/>
    <w:rsid w:val="00495815"/>
    <w:pPr>
      <w:tabs>
        <w:tab w:val="center" w:pos="4153"/>
        <w:tab w:val="right" w:pos="8306"/>
      </w:tabs>
    </w:pPr>
    <w:rPr>
      <w:sz w:val="20"/>
      <w:szCs w:val="20"/>
      <w:lang w:eastAsia="cs-CZ"/>
    </w:rPr>
  </w:style>
  <w:style w:type="character" w:customStyle="1" w:styleId="PtaChar">
    <w:name w:val="Päta Char"/>
    <w:basedOn w:val="Predvolenpsmoodseku"/>
    <w:link w:val="Pta"/>
    <w:uiPriority w:val="99"/>
    <w:locked/>
    <w:rsid w:val="00A9171F"/>
    <w:rPr>
      <w:rFonts w:cs="Times New Roman"/>
      <w:lang w:val="x-none" w:eastAsia="cs-CZ"/>
    </w:rPr>
  </w:style>
  <w:style w:type="paragraph" w:styleId="Zkladntext2">
    <w:name w:val="Body Text 2"/>
    <w:basedOn w:val="Normlny"/>
    <w:link w:val="Zkladntext2Char"/>
    <w:uiPriority w:val="99"/>
    <w:rsid w:val="0045163F"/>
    <w:pPr>
      <w:spacing w:after="120" w:line="480" w:lineRule="auto"/>
    </w:pPr>
    <w:rPr>
      <w:lang w:val="cs-CZ" w:eastAsia="cs-CZ"/>
    </w:rPr>
  </w:style>
  <w:style w:type="character" w:customStyle="1" w:styleId="Zkladntext2Char">
    <w:name w:val="Základný text 2 Char"/>
    <w:basedOn w:val="Predvolenpsmoodseku"/>
    <w:link w:val="Zkladntext2"/>
    <w:uiPriority w:val="99"/>
    <w:locked/>
    <w:rsid w:val="0045163F"/>
    <w:rPr>
      <w:rFonts w:cs="Times New Roman"/>
      <w:sz w:val="24"/>
      <w:szCs w:val="24"/>
      <w:lang w:val="cs-CZ" w:eastAsia="cs-CZ"/>
    </w:rPr>
  </w:style>
  <w:style w:type="paragraph" w:styleId="Zarkazkladnhotextu">
    <w:name w:val="Body Text Indent"/>
    <w:basedOn w:val="Normlny"/>
    <w:link w:val="ZarkazkladnhotextuChar"/>
    <w:uiPriority w:val="99"/>
    <w:rsid w:val="000871CD"/>
    <w:pPr>
      <w:spacing w:after="120"/>
      <w:ind w:left="283"/>
    </w:pPr>
  </w:style>
  <w:style w:type="character" w:customStyle="1" w:styleId="ZarkazkladnhotextuChar">
    <w:name w:val="Zarážka základného textu Char"/>
    <w:basedOn w:val="Predvolenpsmoodseku"/>
    <w:link w:val="Zarkazkladnhotextu"/>
    <w:uiPriority w:val="99"/>
    <w:locked/>
    <w:rsid w:val="000871CD"/>
    <w:rPr>
      <w:rFonts w:cs="Times New Roman"/>
      <w:sz w:val="24"/>
      <w:szCs w:val="24"/>
    </w:rPr>
  </w:style>
  <w:style w:type="paragraph" w:styleId="Zkladntext">
    <w:name w:val="Body Text"/>
    <w:basedOn w:val="Normlny"/>
    <w:link w:val="ZkladntextChar"/>
    <w:uiPriority w:val="99"/>
    <w:rsid w:val="007C4C59"/>
    <w:pPr>
      <w:spacing w:after="120"/>
    </w:pPr>
    <w:rPr>
      <w:lang w:val="cs-CZ" w:eastAsia="cs-CZ"/>
    </w:rPr>
  </w:style>
  <w:style w:type="character" w:customStyle="1" w:styleId="ZkladntextChar">
    <w:name w:val="Základný text Char"/>
    <w:basedOn w:val="Predvolenpsmoodseku"/>
    <w:link w:val="Zkladntext"/>
    <w:uiPriority w:val="99"/>
    <w:locked/>
    <w:rsid w:val="007C4C59"/>
    <w:rPr>
      <w:rFonts w:cs="Times New Roman"/>
      <w:sz w:val="24"/>
      <w:szCs w:val="24"/>
      <w:lang w:val="cs-CZ" w:eastAsia="cs-CZ"/>
    </w:rPr>
  </w:style>
  <w:style w:type="paragraph" w:styleId="Zarkazkladnhotextu2">
    <w:name w:val="Body Text Indent 2"/>
    <w:basedOn w:val="Normlny"/>
    <w:link w:val="Zarkazkladnhotextu2Char"/>
    <w:uiPriority w:val="99"/>
    <w:rsid w:val="00827DF5"/>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827DF5"/>
    <w:rPr>
      <w:rFonts w:cs="Times New Roman"/>
      <w:sz w:val="24"/>
      <w:szCs w:val="24"/>
    </w:rPr>
  </w:style>
  <w:style w:type="character" w:styleId="Hypertextovprepojenie">
    <w:name w:val="Hyperlink"/>
    <w:basedOn w:val="Predvolenpsmoodseku"/>
    <w:uiPriority w:val="99"/>
    <w:rsid w:val="00827DF5"/>
    <w:rPr>
      <w:rFonts w:cs="Times New Roman"/>
      <w:color w:val="0000FF"/>
      <w:u w:val="single"/>
    </w:rPr>
  </w:style>
  <w:style w:type="character" w:styleId="slostrany">
    <w:name w:val="page number"/>
    <w:basedOn w:val="Predvolenpsmoodseku"/>
    <w:uiPriority w:val="99"/>
    <w:rsid w:val="00827DF5"/>
    <w:rPr>
      <w:rFonts w:cs="Times New Roman"/>
    </w:rPr>
  </w:style>
  <w:style w:type="table" w:styleId="Mriekatabuky">
    <w:name w:val="Table Grid"/>
    <w:basedOn w:val="Normlnatabuka"/>
    <w:uiPriority w:val="59"/>
    <w:rsid w:val="0082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next w:val="Normlny"/>
    <w:rsid w:val="00827DF5"/>
    <w:pPr>
      <w:spacing w:after="160" w:line="240" w:lineRule="exact"/>
    </w:pPr>
    <w:rPr>
      <w:rFonts w:ascii="Arial" w:hAnsi="Arial" w:cs="Arial"/>
      <w:sz w:val="22"/>
      <w:szCs w:val="22"/>
      <w:lang w:val="en-US" w:eastAsia="en-US"/>
    </w:rPr>
  </w:style>
  <w:style w:type="paragraph" w:styleId="Obyajntext">
    <w:name w:val="Plain Text"/>
    <w:basedOn w:val="Normlny"/>
    <w:link w:val="ObyajntextChar"/>
    <w:uiPriority w:val="99"/>
    <w:rsid w:val="00827DF5"/>
    <w:rPr>
      <w:rFonts w:ascii="Courier New" w:hAnsi="Courier New"/>
      <w:sz w:val="20"/>
      <w:szCs w:val="20"/>
      <w:lang w:eastAsia="cs-CZ"/>
    </w:rPr>
  </w:style>
  <w:style w:type="character" w:customStyle="1" w:styleId="ObyajntextChar">
    <w:name w:val="Obyčajný text Char"/>
    <w:basedOn w:val="Predvolenpsmoodseku"/>
    <w:link w:val="Obyajntext"/>
    <w:uiPriority w:val="99"/>
    <w:locked/>
    <w:rsid w:val="00827DF5"/>
    <w:rPr>
      <w:rFonts w:ascii="Courier New" w:hAnsi="Courier New" w:cs="Times New Roman"/>
      <w:lang w:val="x-none" w:eastAsia="cs-CZ"/>
    </w:rPr>
  </w:style>
  <w:style w:type="paragraph" w:styleId="Textpoznmkypodiarou">
    <w:name w:val="footnote text"/>
    <w:basedOn w:val="Normlny"/>
    <w:link w:val="TextpoznmkypodiarouChar"/>
    <w:uiPriority w:val="99"/>
    <w:rsid w:val="00827DF5"/>
    <w:rPr>
      <w:sz w:val="20"/>
      <w:szCs w:val="20"/>
      <w:lang w:eastAsia="cs-CZ"/>
    </w:rPr>
  </w:style>
  <w:style w:type="character" w:customStyle="1" w:styleId="TextpoznmkypodiarouChar">
    <w:name w:val="Text poznámky pod čiarou Char"/>
    <w:basedOn w:val="Predvolenpsmoodseku"/>
    <w:link w:val="Textpoznmkypodiarou"/>
    <w:uiPriority w:val="99"/>
    <w:locked/>
    <w:rsid w:val="00827DF5"/>
    <w:rPr>
      <w:rFonts w:cs="Times New Roman"/>
      <w:lang w:val="x-none" w:eastAsia="cs-CZ"/>
    </w:rPr>
  </w:style>
  <w:style w:type="character" w:styleId="Odkaznapoznmkupodiarou">
    <w:name w:val="footnote reference"/>
    <w:basedOn w:val="Predvolenpsmoodseku"/>
    <w:uiPriority w:val="99"/>
    <w:rsid w:val="00827DF5"/>
    <w:rPr>
      <w:rFonts w:cs="Times New Roman"/>
      <w:vertAlign w:val="superscript"/>
    </w:rPr>
  </w:style>
  <w:style w:type="character" w:styleId="PouitHypertextovPrepojenie">
    <w:name w:val="FollowedHyperlink"/>
    <w:basedOn w:val="Predvolenpsmoodseku"/>
    <w:uiPriority w:val="99"/>
    <w:rsid w:val="00827DF5"/>
    <w:rPr>
      <w:rFonts w:cs="Times New Roman"/>
      <w:color w:val="800080"/>
      <w:u w:val="single"/>
    </w:rPr>
  </w:style>
  <w:style w:type="character" w:styleId="Siln">
    <w:name w:val="Strong"/>
    <w:basedOn w:val="Predvolenpsmoodseku"/>
    <w:uiPriority w:val="22"/>
    <w:qFormat/>
    <w:rsid w:val="008725F9"/>
    <w:rPr>
      <w:rFonts w:cs="Times New Roman"/>
      <w:b/>
      <w:bCs/>
    </w:rPr>
  </w:style>
  <w:style w:type="paragraph" w:styleId="Nzov">
    <w:name w:val="Title"/>
    <w:basedOn w:val="Normlny"/>
    <w:link w:val="NzovChar"/>
    <w:uiPriority w:val="10"/>
    <w:qFormat/>
    <w:rsid w:val="008E4534"/>
    <w:pPr>
      <w:jc w:val="center"/>
    </w:pPr>
    <w:rPr>
      <w:b/>
      <w:sz w:val="32"/>
      <w:szCs w:val="20"/>
    </w:rPr>
  </w:style>
  <w:style w:type="character" w:customStyle="1" w:styleId="NzovChar">
    <w:name w:val="Názov Char"/>
    <w:basedOn w:val="Predvolenpsmoodseku"/>
    <w:link w:val="Nzov"/>
    <w:uiPriority w:val="10"/>
    <w:locked/>
    <w:rsid w:val="008E4534"/>
    <w:rPr>
      <w:rFonts w:cs="Times New Roman"/>
      <w:b/>
      <w:sz w:val="32"/>
    </w:rPr>
  </w:style>
  <w:style w:type="paragraph" w:styleId="Textbubliny">
    <w:name w:val="Balloon Text"/>
    <w:basedOn w:val="Normlny"/>
    <w:link w:val="TextbublinyChar"/>
    <w:uiPriority w:val="99"/>
    <w:rsid w:val="00AD46BC"/>
    <w:rPr>
      <w:rFonts w:ascii="Tahoma" w:hAnsi="Tahoma" w:cs="Tahoma"/>
      <w:sz w:val="16"/>
      <w:szCs w:val="16"/>
    </w:rPr>
  </w:style>
  <w:style w:type="character" w:customStyle="1" w:styleId="TextbublinyChar">
    <w:name w:val="Text bubliny Char"/>
    <w:basedOn w:val="Predvolenpsmoodseku"/>
    <w:link w:val="Textbubliny"/>
    <w:uiPriority w:val="99"/>
    <w:locked/>
    <w:rsid w:val="00AD46BC"/>
    <w:rPr>
      <w:rFonts w:ascii="Tahoma" w:hAnsi="Tahoma" w:cs="Tahoma"/>
      <w:sz w:val="16"/>
      <w:szCs w:val="16"/>
    </w:rPr>
  </w:style>
  <w:style w:type="paragraph" w:styleId="Bezriadkovania">
    <w:name w:val="No Spacing"/>
    <w:uiPriority w:val="1"/>
    <w:qFormat/>
    <w:rsid w:val="00A009FB"/>
    <w:rPr>
      <w:sz w:val="24"/>
      <w:szCs w:val="24"/>
    </w:rPr>
  </w:style>
  <w:style w:type="paragraph" w:customStyle="1" w:styleId="l21">
    <w:name w:val="l21"/>
    <w:basedOn w:val="Normlny"/>
    <w:rsid w:val="00A732DD"/>
    <w:pPr>
      <w:jc w:val="both"/>
    </w:pPr>
  </w:style>
  <w:style w:type="character" w:styleId="Odkaznakomentr">
    <w:name w:val="annotation reference"/>
    <w:basedOn w:val="Predvolenpsmoodseku"/>
    <w:uiPriority w:val="99"/>
    <w:rsid w:val="00E6014F"/>
    <w:rPr>
      <w:rFonts w:cs="Times New Roman"/>
      <w:sz w:val="16"/>
      <w:szCs w:val="16"/>
    </w:rPr>
  </w:style>
  <w:style w:type="paragraph" w:styleId="Textkomentra">
    <w:name w:val="annotation text"/>
    <w:basedOn w:val="Normlny"/>
    <w:link w:val="TextkomentraChar"/>
    <w:uiPriority w:val="99"/>
    <w:rsid w:val="00E6014F"/>
    <w:rPr>
      <w:sz w:val="20"/>
      <w:szCs w:val="20"/>
    </w:rPr>
  </w:style>
  <w:style w:type="character" w:customStyle="1" w:styleId="TextkomentraChar">
    <w:name w:val="Text komentára Char"/>
    <w:basedOn w:val="Predvolenpsmoodseku"/>
    <w:link w:val="Textkomentra"/>
    <w:uiPriority w:val="99"/>
    <w:locked/>
    <w:rsid w:val="00E6014F"/>
    <w:rPr>
      <w:rFonts w:cs="Times New Roman"/>
    </w:rPr>
  </w:style>
  <w:style w:type="paragraph" w:styleId="Predmetkomentra">
    <w:name w:val="annotation subject"/>
    <w:basedOn w:val="Textkomentra"/>
    <w:next w:val="Textkomentra"/>
    <w:link w:val="PredmetkomentraChar"/>
    <w:uiPriority w:val="99"/>
    <w:rsid w:val="00E6014F"/>
    <w:rPr>
      <w:b/>
      <w:bCs/>
    </w:rPr>
  </w:style>
  <w:style w:type="character" w:customStyle="1" w:styleId="PredmetkomentraChar">
    <w:name w:val="Predmet komentára Char"/>
    <w:basedOn w:val="TextkomentraChar"/>
    <w:link w:val="Predmetkomentra"/>
    <w:uiPriority w:val="99"/>
    <w:locked/>
    <w:rsid w:val="00E6014F"/>
    <w:rPr>
      <w:rFonts w:cs="Times New Roman"/>
      <w:b/>
      <w:bCs/>
    </w:rPr>
  </w:style>
  <w:style w:type="paragraph" w:styleId="Odsekzoznamu">
    <w:name w:val="List Paragraph"/>
    <w:basedOn w:val="Normlny"/>
    <w:uiPriority w:val="34"/>
    <w:qFormat/>
    <w:rsid w:val="00A16A03"/>
    <w:pPr>
      <w:ind w:left="720"/>
    </w:pPr>
    <w:rPr>
      <w:rFonts w:ascii="Calibri" w:hAnsi="Calibri" w:cs="Calibri"/>
      <w:sz w:val="22"/>
      <w:szCs w:val="22"/>
      <w:lang w:eastAsia="en-US"/>
    </w:rPr>
  </w:style>
  <w:style w:type="paragraph" w:styleId="Podpise-mailu">
    <w:name w:val="E-mail Signature"/>
    <w:basedOn w:val="Normlny"/>
    <w:link w:val="Podpise-mailuChar"/>
    <w:rsid w:val="001E1046"/>
    <w:rPr>
      <w:lang w:val="x-none"/>
    </w:rPr>
  </w:style>
  <w:style w:type="character" w:customStyle="1" w:styleId="Podpise-mailuChar">
    <w:name w:val="Podpis e-mailu Char"/>
    <w:basedOn w:val="Predvolenpsmoodseku"/>
    <w:link w:val="Podpise-mailu"/>
    <w:rsid w:val="001E1046"/>
    <w:rPr>
      <w:sz w:val="24"/>
      <w:szCs w:val="24"/>
      <w:lang w:val="x-none"/>
    </w:rPr>
  </w:style>
  <w:style w:type="paragraph" w:customStyle="1" w:styleId="Odsekzoznamu1">
    <w:name w:val="Odsek zoznamu1"/>
    <w:basedOn w:val="Normlny"/>
    <w:rsid w:val="00C65EA4"/>
    <w:pPr>
      <w:suppressAutoHyphens/>
      <w:ind w:left="708"/>
    </w:pPr>
    <w:rPr>
      <w:szCs w:val="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10" w:qFormat="1"/>
    <w:lsdException w:name="Body Text" w:uiPriority="99"/>
    <w:lsdException w:name="Subtitle" w:qFormat="1"/>
    <w:lsdException w:name="Body Text 2"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95815"/>
    <w:rPr>
      <w:sz w:val="24"/>
      <w:szCs w:val="24"/>
    </w:rPr>
  </w:style>
  <w:style w:type="paragraph" w:styleId="Nadpis1">
    <w:name w:val="heading 1"/>
    <w:basedOn w:val="Normlny"/>
    <w:next w:val="Normlny"/>
    <w:link w:val="Nadpis1Char"/>
    <w:uiPriority w:val="9"/>
    <w:qFormat/>
    <w:rsid w:val="008F49A0"/>
    <w:pPr>
      <w:keepNext/>
      <w:jc w:val="center"/>
      <w:outlineLvl w:val="0"/>
    </w:pPr>
    <w:rPr>
      <w:b/>
      <w:bCs/>
    </w:rPr>
  </w:style>
  <w:style w:type="paragraph" w:styleId="Nadpis2">
    <w:name w:val="heading 2"/>
    <w:basedOn w:val="Normlny"/>
    <w:next w:val="Normlny"/>
    <w:link w:val="Nadpis2Char"/>
    <w:uiPriority w:val="9"/>
    <w:qFormat/>
    <w:rsid w:val="00827DF5"/>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
    <w:qFormat/>
    <w:rsid w:val="00827DF5"/>
    <w:pPr>
      <w:keepNext/>
      <w:spacing w:before="240" w:after="60"/>
      <w:outlineLvl w:val="3"/>
    </w:pPr>
    <w:rPr>
      <w:b/>
      <w:bCs/>
      <w:sz w:val="28"/>
      <w:szCs w:val="28"/>
    </w:rPr>
  </w:style>
  <w:style w:type="paragraph" w:styleId="Nadpis5">
    <w:name w:val="heading 5"/>
    <w:basedOn w:val="Normlny"/>
    <w:next w:val="Normlny"/>
    <w:link w:val="Nadpis5Char"/>
    <w:uiPriority w:val="9"/>
    <w:qFormat/>
    <w:rsid w:val="00827DF5"/>
    <w:p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8F49A0"/>
    <w:pPr>
      <w:keepNext/>
      <w:outlineLvl w:val="5"/>
    </w:pPr>
    <w:rPr>
      <w:b/>
      <w:sz w:val="32"/>
      <w:lang w:val="uk-UA"/>
    </w:rPr>
  </w:style>
  <w:style w:type="paragraph" w:styleId="Nadpis7">
    <w:name w:val="heading 7"/>
    <w:basedOn w:val="Normlny"/>
    <w:next w:val="Normlny"/>
    <w:link w:val="Nadpis7Char"/>
    <w:uiPriority w:val="9"/>
    <w:qFormat/>
    <w:rsid w:val="00827DF5"/>
    <w:pPr>
      <w:spacing w:before="240" w:after="60"/>
      <w:outlineLvl w:val="6"/>
    </w:pPr>
  </w:style>
  <w:style w:type="paragraph" w:styleId="Nadpis8">
    <w:name w:val="heading 8"/>
    <w:basedOn w:val="Normlny"/>
    <w:next w:val="Normlny"/>
    <w:link w:val="Nadpis8Char"/>
    <w:uiPriority w:val="9"/>
    <w:qFormat/>
    <w:rsid w:val="00827DF5"/>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8F49A0"/>
    <w:rPr>
      <w:rFonts w:cs="Times New Roman"/>
      <w:b/>
      <w:bCs/>
      <w:sz w:val="24"/>
      <w:szCs w:val="24"/>
    </w:rPr>
  </w:style>
  <w:style w:type="character" w:customStyle="1" w:styleId="Nadpis2Char">
    <w:name w:val="Nadpis 2 Char"/>
    <w:basedOn w:val="Predvolenpsmoodseku"/>
    <w:link w:val="Nadpis2"/>
    <w:uiPriority w:val="9"/>
    <w:locked/>
    <w:rsid w:val="00827DF5"/>
    <w:rPr>
      <w:rFonts w:ascii="Arial" w:hAnsi="Arial" w:cs="Arial"/>
      <w:b/>
      <w:bCs/>
      <w:i/>
      <w:iCs/>
      <w:sz w:val="28"/>
      <w:szCs w:val="28"/>
    </w:rPr>
  </w:style>
  <w:style w:type="character" w:customStyle="1" w:styleId="Nadpis4Char">
    <w:name w:val="Nadpis 4 Char"/>
    <w:basedOn w:val="Predvolenpsmoodseku"/>
    <w:link w:val="Nadpis4"/>
    <w:uiPriority w:val="9"/>
    <w:locked/>
    <w:rsid w:val="00827DF5"/>
    <w:rPr>
      <w:rFonts w:cs="Times New Roman"/>
      <w:b/>
      <w:bCs/>
      <w:sz w:val="28"/>
      <w:szCs w:val="28"/>
    </w:rPr>
  </w:style>
  <w:style w:type="character" w:customStyle="1" w:styleId="Nadpis5Char">
    <w:name w:val="Nadpis 5 Char"/>
    <w:basedOn w:val="Predvolenpsmoodseku"/>
    <w:link w:val="Nadpis5"/>
    <w:uiPriority w:val="9"/>
    <w:locked/>
    <w:rsid w:val="00827DF5"/>
    <w:rPr>
      <w:rFonts w:ascii="Calibri" w:hAnsi="Calibri" w:cs="Times New Roman"/>
      <w:b/>
      <w:bCs/>
      <w:i/>
      <w:iCs/>
      <w:sz w:val="26"/>
      <w:szCs w:val="26"/>
    </w:rPr>
  </w:style>
  <w:style w:type="character" w:customStyle="1" w:styleId="Nadpis6Char">
    <w:name w:val="Nadpis 6 Char"/>
    <w:basedOn w:val="Predvolenpsmoodseku"/>
    <w:link w:val="Nadpis6"/>
    <w:uiPriority w:val="9"/>
    <w:locked/>
    <w:rsid w:val="008F49A0"/>
    <w:rPr>
      <w:rFonts w:cs="Times New Roman"/>
      <w:b/>
      <w:sz w:val="24"/>
      <w:szCs w:val="24"/>
      <w:lang w:val="uk-UA" w:eastAsia="x-none"/>
    </w:rPr>
  </w:style>
  <w:style w:type="character" w:customStyle="1" w:styleId="Nadpis7Char">
    <w:name w:val="Nadpis 7 Char"/>
    <w:basedOn w:val="Predvolenpsmoodseku"/>
    <w:link w:val="Nadpis7"/>
    <w:uiPriority w:val="9"/>
    <w:locked/>
    <w:rsid w:val="00827DF5"/>
    <w:rPr>
      <w:rFonts w:cs="Times New Roman"/>
      <w:sz w:val="24"/>
      <w:szCs w:val="24"/>
    </w:rPr>
  </w:style>
  <w:style w:type="character" w:customStyle="1" w:styleId="Nadpis8Char">
    <w:name w:val="Nadpis 8 Char"/>
    <w:basedOn w:val="Predvolenpsmoodseku"/>
    <w:link w:val="Nadpis8"/>
    <w:uiPriority w:val="9"/>
    <w:locked/>
    <w:rsid w:val="00827DF5"/>
    <w:rPr>
      <w:rFonts w:cs="Times New Roman"/>
      <w:i/>
      <w:iCs/>
      <w:sz w:val="24"/>
      <w:szCs w:val="24"/>
    </w:rPr>
  </w:style>
  <w:style w:type="paragraph" w:styleId="Podtitul">
    <w:name w:val="Subtitle"/>
    <w:basedOn w:val="Normlny"/>
    <w:link w:val="PodtitulChar"/>
    <w:uiPriority w:val="11"/>
    <w:qFormat/>
    <w:rsid w:val="00495815"/>
    <w:pPr>
      <w:jc w:val="center"/>
    </w:pPr>
    <w:rPr>
      <w:b/>
      <w:sz w:val="22"/>
      <w:szCs w:val="20"/>
      <w:lang w:eastAsia="cs-CZ"/>
    </w:rPr>
  </w:style>
  <w:style w:type="character" w:customStyle="1" w:styleId="PodtitulChar">
    <w:name w:val="Podtitul Char"/>
    <w:basedOn w:val="Predvolenpsmoodseku"/>
    <w:link w:val="Podtitul"/>
    <w:uiPriority w:val="11"/>
    <w:locked/>
    <w:rsid w:val="001568C4"/>
    <w:rPr>
      <w:rFonts w:cs="Times New Roman"/>
      <w:b/>
      <w:sz w:val="22"/>
      <w:lang w:val="x-none" w:eastAsia="cs-CZ"/>
    </w:rPr>
  </w:style>
  <w:style w:type="paragraph" w:styleId="Hlavika">
    <w:name w:val="header"/>
    <w:basedOn w:val="Normlny"/>
    <w:link w:val="HlavikaChar"/>
    <w:uiPriority w:val="99"/>
    <w:rsid w:val="00495815"/>
    <w:pPr>
      <w:tabs>
        <w:tab w:val="center" w:pos="4153"/>
        <w:tab w:val="right" w:pos="8306"/>
      </w:tabs>
    </w:pPr>
    <w:rPr>
      <w:sz w:val="20"/>
      <w:szCs w:val="20"/>
      <w:lang w:eastAsia="cs-CZ"/>
    </w:rPr>
  </w:style>
  <w:style w:type="character" w:customStyle="1" w:styleId="HlavikaChar">
    <w:name w:val="Hlavička Char"/>
    <w:basedOn w:val="Predvolenpsmoodseku"/>
    <w:link w:val="Hlavika"/>
    <w:uiPriority w:val="99"/>
    <w:locked/>
    <w:rsid w:val="008F49A0"/>
    <w:rPr>
      <w:rFonts w:cs="Times New Roman"/>
      <w:lang w:val="x-none" w:eastAsia="cs-CZ"/>
    </w:rPr>
  </w:style>
  <w:style w:type="paragraph" w:styleId="Pta">
    <w:name w:val="footer"/>
    <w:basedOn w:val="Normlny"/>
    <w:link w:val="PtaChar"/>
    <w:rsid w:val="00495815"/>
    <w:pPr>
      <w:tabs>
        <w:tab w:val="center" w:pos="4153"/>
        <w:tab w:val="right" w:pos="8306"/>
      </w:tabs>
    </w:pPr>
    <w:rPr>
      <w:sz w:val="20"/>
      <w:szCs w:val="20"/>
      <w:lang w:eastAsia="cs-CZ"/>
    </w:rPr>
  </w:style>
  <w:style w:type="character" w:customStyle="1" w:styleId="PtaChar">
    <w:name w:val="Päta Char"/>
    <w:basedOn w:val="Predvolenpsmoodseku"/>
    <w:link w:val="Pta"/>
    <w:uiPriority w:val="99"/>
    <w:locked/>
    <w:rsid w:val="00A9171F"/>
    <w:rPr>
      <w:rFonts w:cs="Times New Roman"/>
      <w:lang w:val="x-none" w:eastAsia="cs-CZ"/>
    </w:rPr>
  </w:style>
  <w:style w:type="paragraph" w:styleId="Zkladntext2">
    <w:name w:val="Body Text 2"/>
    <w:basedOn w:val="Normlny"/>
    <w:link w:val="Zkladntext2Char"/>
    <w:uiPriority w:val="99"/>
    <w:rsid w:val="0045163F"/>
    <w:pPr>
      <w:spacing w:after="120" w:line="480" w:lineRule="auto"/>
    </w:pPr>
    <w:rPr>
      <w:lang w:val="cs-CZ" w:eastAsia="cs-CZ"/>
    </w:rPr>
  </w:style>
  <w:style w:type="character" w:customStyle="1" w:styleId="Zkladntext2Char">
    <w:name w:val="Základný text 2 Char"/>
    <w:basedOn w:val="Predvolenpsmoodseku"/>
    <w:link w:val="Zkladntext2"/>
    <w:uiPriority w:val="99"/>
    <w:locked/>
    <w:rsid w:val="0045163F"/>
    <w:rPr>
      <w:rFonts w:cs="Times New Roman"/>
      <w:sz w:val="24"/>
      <w:szCs w:val="24"/>
      <w:lang w:val="cs-CZ" w:eastAsia="cs-CZ"/>
    </w:rPr>
  </w:style>
  <w:style w:type="paragraph" w:styleId="Zarkazkladnhotextu">
    <w:name w:val="Body Text Indent"/>
    <w:basedOn w:val="Normlny"/>
    <w:link w:val="ZarkazkladnhotextuChar"/>
    <w:uiPriority w:val="99"/>
    <w:rsid w:val="000871CD"/>
    <w:pPr>
      <w:spacing w:after="120"/>
      <w:ind w:left="283"/>
    </w:pPr>
  </w:style>
  <w:style w:type="character" w:customStyle="1" w:styleId="ZarkazkladnhotextuChar">
    <w:name w:val="Zarážka základného textu Char"/>
    <w:basedOn w:val="Predvolenpsmoodseku"/>
    <w:link w:val="Zarkazkladnhotextu"/>
    <w:uiPriority w:val="99"/>
    <w:locked/>
    <w:rsid w:val="000871CD"/>
    <w:rPr>
      <w:rFonts w:cs="Times New Roman"/>
      <w:sz w:val="24"/>
      <w:szCs w:val="24"/>
    </w:rPr>
  </w:style>
  <w:style w:type="paragraph" w:styleId="Zkladntext">
    <w:name w:val="Body Text"/>
    <w:basedOn w:val="Normlny"/>
    <w:link w:val="ZkladntextChar"/>
    <w:uiPriority w:val="99"/>
    <w:rsid w:val="007C4C59"/>
    <w:pPr>
      <w:spacing w:after="120"/>
    </w:pPr>
    <w:rPr>
      <w:lang w:val="cs-CZ" w:eastAsia="cs-CZ"/>
    </w:rPr>
  </w:style>
  <w:style w:type="character" w:customStyle="1" w:styleId="ZkladntextChar">
    <w:name w:val="Základný text Char"/>
    <w:basedOn w:val="Predvolenpsmoodseku"/>
    <w:link w:val="Zkladntext"/>
    <w:uiPriority w:val="99"/>
    <w:locked/>
    <w:rsid w:val="007C4C59"/>
    <w:rPr>
      <w:rFonts w:cs="Times New Roman"/>
      <w:sz w:val="24"/>
      <w:szCs w:val="24"/>
      <w:lang w:val="cs-CZ" w:eastAsia="cs-CZ"/>
    </w:rPr>
  </w:style>
  <w:style w:type="paragraph" w:styleId="Zarkazkladnhotextu2">
    <w:name w:val="Body Text Indent 2"/>
    <w:basedOn w:val="Normlny"/>
    <w:link w:val="Zarkazkladnhotextu2Char"/>
    <w:uiPriority w:val="99"/>
    <w:rsid w:val="00827DF5"/>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827DF5"/>
    <w:rPr>
      <w:rFonts w:cs="Times New Roman"/>
      <w:sz w:val="24"/>
      <w:szCs w:val="24"/>
    </w:rPr>
  </w:style>
  <w:style w:type="character" w:styleId="Hypertextovprepojenie">
    <w:name w:val="Hyperlink"/>
    <w:basedOn w:val="Predvolenpsmoodseku"/>
    <w:uiPriority w:val="99"/>
    <w:rsid w:val="00827DF5"/>
    <w:rPr>
      <w:rFonts w:cs="Times New Roman"/>
      <w:color w:val="0000FF"/>
      <w:u w:val="single"/>
    </w:rPr>
  </w:style>
  <w:style w:type="character" w:styleId="slostrany">
    <w:name w:val="page number"/>
    <w:basedOn w:val="Predvolenpsmoodseku"/>
    <w:uiPriority w:val="99"/>
    <w:rsid w:val="00827DF5"/>
    <w:rPr>
      <w:rFonts w:cs="Times New Roman"/>
    </w:rPr>
  </w:style>
  <w:style w:type="table" w:styleId="Mriekatabuky">
    <w:name w:val="Table Grid"/>
    <w:basedOn w:val="Normlnatabuka"/>
    <w:uiPriority w:val="59"/>
    <w:rsid w:val="0082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next w:val="Normlny"/>
    <w:rsid w:val="00827DF5"/>
    <w:pPr>
      <w:spacing w:after="160" w:line="240" w:lineRule="exact"/>
    </w:pPr>
    <w:rPr>
      <w:rFonts w:ascii="Arial" w:hAnsi="Arial" w:cs="Arial"/>
      <w:sz w:val="22"/>
      <w:szCs w:val="22"/>
      <w:lang w:val="en-US" w:eastAsia="en-US"/>
    </w:rPr>
  </w:style>
  <w:style w:type="paragraph" w:styleId="Obyajntext">
    <w:name w:val="Plain Text"/>
    <w:basedOn w:val="Normlny"/>
    <w:link w:val="ObyajntextChar"/>
    <w:uiPriority w:val="99"/>
    <w:rsid w:val="00827DF5"/>
    <w:rPr>
      <w:rFonts w:ascii="Courier New" w:hAnsi="Courier New"/>
      <w:sz w:val="20"/>
      <w:szCs w:val="20"/>
      <w:lang w:eastAsia="cs-CZ"/>
    </w:rPr>
  </w:style>
  <w:style w:type="character" w:customStyle="1" w:styleId="ObyajntextChar">
    <w:name w:val="Obyčajný text Char"/>
    <w:basedOn w:val="Predvolenpsmoodseku"/>
    <w:link w:val="Obyajntext"/>
    <w:uiPriority w:val="99"/>
    <w:locked/>
    <w:rsid w:val="00827DF5"/>
    <w:rPr>
      <w:rFonts w:ascii="Courier New" w:hAnsi="Courier New" w:cs="Times New Roman"/>
      <w:lang w:val="x-none" w:eastAsia="cs-CZ"/>
    </w:rPr>
  </w:style>
  <w:style w:type="paragraph" w:styleId="Textpoznmkypodiarou">
    <w:name w:val="footnote text"/>
    <w:basedOn w:val="Normlny"/>
    <w:link w:val="TextpoznmkypodiarouChar"/>
    <w:uiPriority w:val="99"/>
    <w:rsid w:val="00827DF5"/>
    <w:rPr>
      <w:sz w:val="20"/>
      <w:szCs w:val="20"/>
      <w:lang w:eastAsia="cs-CZ"/>
    </w:rPr>
  </w:style>
  <w:style w:type="character" w:customStyle="1" w:styleId="TextpoznmkypodiarouChar">
    <w:name w:val="Text poznámky pod čiarou Char"/>
    <w:basedOn w:val="Predvolenpsmoodseku"/>
    <w:link w:val="Textpoznmkypodiarou"/>
    <w:uiPriority w:val="99"/>
    <w:locked/>
    <w:rsid w:val="00827DF5"/>
    <w:rPr>
      <w:rFonts w:cs="Times New Roman"/>
      <w:lang w:val="x-none" w:eastAsia="cs-CZ"/>
    </w:rPr>
  </w:style>
  <w:style w:type="character" w:styleId="Odkaznapoznmkupodiarou">
    <w:name w:val="footnote reference"/>
    <w:basedOn w:val="Predvolenpsmoodseku"/>
    <w:uiPriority w:val="99"/>
    <w:rsid w:val="00827DF5"/>
    <w:rPr>
      <w:rFonts w:cs="Times New Roman"/>
      <w:vertAlign w:val="superscript"/>
    </w:rPr>
  </w:style>
  <w:style w:type="character" w:styleId="PouitHypertextovPrepojenie">
    <w:name w:val="FollowedHyperlink"/>
    <w:basedOn w:val="Predvolenpsmoodseku"/>
    <w:uiPriority w:val="99"/>
    <w:rsid w:val="00827DF5"/>
    <w:rPr>
      <w:rFonts w:cs="Times New Roman"/>
      <w:color w:val="800080"/>
      <w:u w:val="single"/>
    </w:rPr>
  </w:style>
  <w:style w:type="character" w:styleId="Siln">
    <w:name w:val="Strong"/>
    <w:basedOn w:val="Predvolenpsmoodseku"/>
    <w:uiPriority w:val="22"/>
    <w:qFormat/>
    <w:rsid w:val="008725F9"/>
    <w:rPr>
      <w:rFonts w:cs="Times New Roman"/>
      <w:b/>
      <w:bCs/>
    </w:rPr>
  </w:style>
  <w:style w:type="paragraph" w:styleId="Nzov">
    <w:name w:val="Title"/>
    <w:basedOn w:val="Normlny"/>
    <w:link w:val="NzovChar"/>
    <w:uiPriority w:val="10"/>
    <w:qFormat/>
    <w:rsid w:val="008E4534"/>
    <w:pPr>
      <w:jc w:val="center"/>
    </w:pPr>
    <w:rPr>
      <w:b/>
      <w:sz w:val="32"/>
      <w:szCs w:val="20"/>
    </w:rPr>
  </w:style>
  <w:style w:type="character" w:customStyle="1" w:styleId="NzovChar">
    <w:name w:val="Názov Char"/>
    <w:basedOn w:val="Predvolenpsmoodseku"/>
    <w:link w:val="Nzov"/>
    <w:uiPriority w:val="10"/>
    <w:locked/>
    <w:rsid w:val="008E4534"/>
    <w:rPr>
      <w:rFonts w:cs="Times New Roman"/>
      <w:b/>
      <w:sz w:val="32"/>
    </w:rPr>
  </w:style>
  <w:style w:type="paragraph" w:styleId="Textbubliny">
    <w:name w:val="Balloon Text"/>
    <w:basedOn w:val="Normlny"/>
    <w:link w:val="TextbublinyChar"/>
    <w:uiPriority w:val="99"/>
    <w:rsid w:val="00AD46BC"/>
    <w:rPr>
      <w:rFonts w:ascii="Tahoma" w:hAnsi="Tahoma" w:cs="Tahoma"/>
      <w:sz w:val="16"/>
      <w:szCs w:val="16"/>
    </w:rPr>
  </w:style>
  <w:style w:type="character" w:customStyle="1" w:styleId="TextbublinyChar">
    <w:name w:val="Text bubliny Char"/>
    <w:basedOn w:val="Predvolenpsmoodseku"/>
    <w:link w:val="Textbubliny"/>
    <w:uiPriority w:val="99"/>
    <w:locked/>
    <w:rsid w:val="00AD46BC"/>
    <w:rPr>
      <w:rFonts w:ascii="Tahoma" w:hAnsi="Tahoma" w:cs="Tahoma"/>
      <w:sz w:val="16"/>
      <w:szCs w:val="16"/>
    </w:rPr>
  </w:style>
  <w:style w:type="paragraph" w:styleId="Bezriadkovania">
    <w:name w:val="No Spacing"/>
    <w:uiPriority w:val="1"/>
    <w:qFormat/>
    <w:rsid w:val="00A009FB"/>
    <w:rPr>
      <w:sz w:val="24"/>
      <w:szCs w:val="24"/>
    </w:rPr>
  </w:style>
  <w:style w:type="paragraph" w:customStyle="1" w:styleId="l21">
    <w:name w:val="l21"/>
    <w:basedOn w:val="Normlny"/>
    <w:rsid w:val="00A732DD"/>
    <w:pPr>
      <w:jc w:val="both"/>
    </w:pPr>
  </w:style>
  <w:style w:type="character" w:styleId="Odkaznakomentr">
    <w:name w:val="annotation reference"/>
    <w:basedOn w:val="Predvolenpsmoodseku"/>
    <w:uiPriority w:val="99"/>
    <w:rsid w:val="00E6014F"/>
    <w:rPr>
      <w:rFonts w:cs="Times New Roman"/>
      <w:sz w:val="16"/>
      <w:szCs w:val="16"/>
    </w:rPr>
  </w:style>
  <w:style w:type="paragraph" w:styleId="Textkomentra">
    <w:name w:val="annotation text"/>
    <w:basedOn w:val="Normlny"/>
    <w:link w:val="TextkomentraChar"/>
    <w:uiPriority w:val="99"/>
    <w:rsid w:val="00E6014F"/>
    <w:rPr>
      <w:sz w:val="20"/>
      <w:szCs w:val="20"/>
    </w:rPr>
  </w:style>
  <w:style w:type="character" w:customStyle="1" w:styleId="TextkomentraChar">
    <w:name w:val="Text komentára Char"/>
    <w:basedOn w:val="Predvolenpsmoodseku"/>
    <w:link w:val="Textkomentra"/>
    <w:uiPriority w:val="99"/>
    <w:locked/>
    <w:rsid w:val="00E6014F"/>
    <w:rPr>
      <w:rFonts w:cs="Times New Roman"/>
    </w:rPr>
  </w:style>
  <w:style w:type="paragraph" w:styleId="Predmetkomentra">
    <w:name w:val="annotation subject"/>
    <w:basedOn w:val="Textkomentra"/>
    <w:next w:val="Textkomentra"/>
    <w:link w:val="PredmetkomentraChar"/>
    <w:uiPriority w:val="99"/>
    <w:rsid w:val="00E6014F"/>
    <w:rPr>
      <w:b/>
      <w:bCs/>
    </w:rPr>
  </w:style>
  <w:style w:type="character" w:customStyle="1" w:styleId="PredmetkomentraChar">
    <w:name w:val="Predmet komentára Char"/>
    <w:basedOn w:val="TextkomentraChar"/>
    <w:link w:val="Predmetkomentra"/>
    <w:uiPriority w:val="99"/>
    <w:locked/>
    <w:rsid w:val="00E6014F"/>
    <w:rPr>
      <w:rFonts w:cs="Times New Roman"/>
      <w:b/>
      <w:bCs/>
    </w:rPr>
  </w:style>
  <w:style w:type="paragraph" w:styleId="Odsekzoznamu">
    <w:name w:val="List Paragraph"/>
    <w:basedOn w:val="Normlny"/>
    <w:uiPriority w:val="34"/>
    <w:qFormat/>
    <w:rsid w:val="00A16A03"/>
    <w:pPr>
      <w:ind w:left="720"/>
    </w:pPr>
    <w:rPr>
      <w:rFonts w:ascii="Calibri" w:hAnsi="Calibri" w:cs="Calibri"/>
      <w:sz w:val="22"/>
      <w:szCs w:val="22"/>
      <w:lang w:eastAsia="en-US"/>
    </w:rPr>
  </w:style>
  <w:style w:type="paragraph" w:styleId="Podpise-mailu">
    <w:name w:val="E-mail Signature"/>
    <w:basedOn w:val="Normlny"/>
    <w:link w:val="Podpise-mailuChar"/>
    <w:rsid w:val="001E1046"/>
    <w:rPr>
      <w:lang w:val="x-none"/>
    </w:rPr>
  </w:style>
  <w:style w:type="character" w:customStyle="1" w:styleId="Podpise-mailuChar">
    <w:name w:val="Podpis e-mailu Char"/>
    <w:basedOn w:val="Predvolenpsmoodseku"/>
    <w:link w:val="Podpise-mailu"/>
    <w:rsid w:val="001E1046"/>
    <w:rPr>
      <w:sz w:val="24"/>
      <w:szCs w:val="24"/>
      <w:lang w:val="x-none"/>
    </w:rPr>
  </w:style>
  <w:style w:type="paragraph" w:customStyle="1" w:styleId="Odsekzoznamu1">
    <w:name w:val="Odsek zoznamu1"/>
    <w:basedOn w:val="Normlny"/>
    <w:rsid w:val="00C65EA4"/>
    <w:pPr>
      <w:suppressAutoHyphens/>
      <w:ind w:left="708"/>
    </w:pPr>
    <w:rPr>
      <w:szCs w:val="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8213">
      <w:marLeft w:val="0"/>
      <w:marRight w:val="0"/>
      <w:marTop w:val="0"/>
      <w:marBottom w:val="0"/>
      <w:divBdr>
        <w:top w:val="none" w:sz="0" w:space="0" w:color="auto"/>
        <w:left w:val="none" w:sz="0" w:space="0" w:color="auto"/>
        <w:bottom w:val="none" w:sz="0" w:space="0" w:color="auto"/>
        <w:right w:val="none" w:sz="0" w:space="0" w:color="auto"/>
      </w:divBdr>
    </w:div>
    <w:div w:id="1224028214">
      <w:marLeft w:val="0"/>
      <w:marRight w:val="0"/>
      <w:marTop w:val="0"/>
      <w:marBottom w:val="0"/>
      <w:divBdr>
        <w:top w:val="none" w:sz="0" w:space="0" w:color="auto"/>
        <w:left w:val="none" w:sz="0" w:space="0" w:color="auto"/>
        <w:bottom w:val="none" w:sz="0" w:space="0" w:color="auto"/>
        <w:right w:val="none" w:sz="0" w:space="0" w:color="auto"/>
      </w:divBdr>
    </w:div>
    <w:div w:id="1224028215">
      <w:marLeft w:val="0"/>
      <w:marRight w:val="0"/>
      <w:marTop w:val="0"/>
      <w:marBottom w:val="0"/>
      <w:divBdr>
        <w:top w:val="none" w:sz="0" w:space="0" w:color="auto"/>
        <w:left w:val="none" w:sz="0" w:space="0" w:color="auto"/>
        <w:bottom w:val="none" w:sz="0" w:space="0" w:color="auto"/>
        <w:right w:val="none" w:sz="0" w:space="0" w:color="auto"/>
      </w:divBdr>
    </w:div>
    <w:div w:id="1224028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v.sk/?smzCO" TargetMode="External"/><Relationship Id="rId5" Type="http://schemas.openxmlformats.org/officeDocument/2006/relationships/settings" Target="settings.xml"/><Relationship Id="rId10" Type="http://schemas.openxmlformats.org/officeDocument/2006/relationships/hyperlink" Target="http://www.minv.sk/?smz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9D65-7665-432F-B48B-CB02D1D3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20</Pages>
  <Words>6847</Words>
  <Characters>39032</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MINISTERSTVO VNÚTRA SLOVENSKEJ REPUBLIKY</vt:lpstr>
    </vt:vector>
  </TitlesOfParts>
  <Company>SKMCO MV SR</Company>
  <LinksUpToDate>false</LinksUpToDate>
  <CharactersWithSpaces>45788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VNÚTRA SLOVENSKEJ REPUBLIKY</dc:title>
  <dc:creator>Dušan Štefanka</dc:creator>
  <cp:lastModifiedBy>Igor Kováč</cp:lastModifiedBy>
  <cp:revision>59</cp:revision>
  <cp:lastPrinted>2017-02-20T12:09:00Z</cp:lastPrinted>
  <dcterms:created xsi:type="dcterms:W3CDTF">2015-02-11T13:03:00Z</dcterms:created>
  <dcterms:modified xsi:type="dcterms:W3CDTF">2018-01-16T09:30:00Z</dcterms:modified>
</cp:coreProperties>
</file>